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ook w:val="01E0" w:firstRow="1" w:lastRow="1" w:firstColumn="1" w:lastColumn="1" w:noHBand="0" w:noVBand="0"/>
      </w:tblPr>
      <w:tblGrid>
        <w:gridCol w:w="3035"/>
        <w:gridCol w:w="6144"/>
      </w:tblGrid>
      <w:tr w:rsidR="001F5DFD" w:rsidRPr="00883B59" w14:paraId="52F176A2" w14:textId="77777777" w:rsidTr="002C0CB2">
        <w:trPr>
          <w:trHeight w:val="645"/>
        </w:trPr>
        <w:tc>
          <w:tcPr>
            <w:tcW w:w="3088" w:type="dxa"/>
          </w:tcPr>
          <w:p w14:paraId="34D6740E" w14:textId="77777777" w:rsidR="00893A8A" w:rsidRPr="001F5DFD" w:rsidRDefault="00CB630B" w:rsidP="002C0CB2">
            <w:pPr>
              <w:tabs>
                <w:tab w:val="left" w:pos="900"/>
              </w:tabs>
              <w:jc w:val="center"/>
              <w:rPr>
                <w:b/>
                <w:sz w:val="26"/>
                <w:szCs w:val="26"/>
                <w:lang w:val="nl-NL"/>
              </w:rPr>
            </w:pPr>
            <w:r w:rsidRPr="001F5DFD">
              <w:rPr>
                <w:b/>
                <w:sz w:val="26"/>
                <w:szCs w:val="26"/>
                <w:lang w:val="nl-NL"/>
              </w:rPr>
              <w:t>ỦY</w:t>
            </w:r>
            <w:r w:rsidR="00893A8A" w:rsidRPr="001F5DFD">
              <w:rPr>
                <w:b/>
                <w:sz w:val="26"/>
                <w:szCs w:val="26"/>
                <w:lang w:val="nl-NL"/>
              </w:rPr>
              <w:t xml:space="preserve"> BAN NHÂN DÂN</w:t>
            </w:r>
          </w:p>
          <w:p w14:paraId="222F1714" w14:textId="77777777" w:rsidR="00893A8A" w:rsidRPr="001F5DFD" w:rsidRDefault="00CB630B" w:rsidP="00CB630B">
            <w:pPr>
              <w:tabs>
                <w:tab w:val="left" w:pos="900"/>
              </w:tabs>
              <w:jc w:val="center"/>
              <w:rPr>
                <w:b/>
                <w:sz w:val="28"/>
                <w:szCs w:val="28"/>
                <w:lang w:val="nl-NL"/>
              </w:rPr>
            </w:pPr>
            <w:r w:rsidRPr="001F5DFD">
              <w:rPr>
                <w:noProof/>
                <w:sz w:val="28"/>
                <w:szCs w:val="28"/>
              </w:rPr>
              <mc:AlternateContent>
                <mc:Choice Requires="wps">
                  <w:drawing>
                    <wp:anchor distT="0" distB="0" distL="114300" distR="114300" simplePos="0" relativeHeight="251659264" behindDoc="0" locked="0" layoutInCell="1" allowOverlap="1" wp14:anchorId="71F61E29" wp14:editId="09F00F85">
                      <wp:simplePos x="0" y="0"/>
                      <wp:positionH relativeFrom="column">
                        <wp:posOffset>637236</wp:posOffset>
                      </wp:positionH>
                      <wp:positionV relativeFrom="paragraph">
                        <wp:posOffset>210185</wp:posOffset>
                      </wp:positionV>
                      <wp:extent cx="476885" cy="0"/>
                      <wp:effectExtent l="0" t="0" r="1841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CA885"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16.55pt" to="8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sc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"/>
                  </w:pict>
                </mc:Fallback>
              </mc:AlternateContent>
            </w:r>
            <w:r w:rsidR="00893A8A" w:rsidRPr="001F5DFD">
              <w:rPr>
                <w:b/>
                <w:sz w:val="26"/>
                <w:szCs w:val="26"/>
                <w:lang w:val="nl-NL"/>
              </w:rPr>
              <w:t xml:space="preserve">TỈNH </w:t>
            </w:r>
            <w:r w:rsidRPr="001F5DFD">
              <w:rPr>
                <w:b/>
                <w:sz w:val="26"/>
                <w:szCs w:val="26"/>
                <w:lang w:val="nl-NL"/>
              </w:rPr>
              <w:t>GIA LAI</w:t>
            </w:r>
          </w:p>
        </w:tc>
        <w:tc>
          <w:tcPr>
            <w:tcW w:w="6276" w:type="dxa"/>
          </w:tcPr>
          <w:p w14:paraId="03951384" w14:textId="77777777" w:rsidR="00893A8A" w:rsidRPr="001F5DFD" w:rsidRDefault="00893A8A" w:rsidP="00ED562B">
            <w:pPr>
              <w:tabs>
                <w:tab w:val="left" w:pos="900"/>
              </w:tabs>
              <w:jc w:val="center"/>
              <w:rPr>
                <w:b/>
                <w:sz w:val="26"/>
                <w:szCs w:val="26"/>
                <w:lang w:val="nl-NL"/>
              </w:rPr>
            </w:pPr>
            <w:r w:rsidRPr="001F5DFD">
              <w:rPr>
                <w:b/>
                <w:sz w:val="26"/>
                <w:szCs w:val="26"/>
                <w:lang w:val="nl-NL"/>
              </w:rPr>
              <w:t>CỘNG HOÀ XÃ HỘI CHỦ NGHĨA VIỆT NAM</w:t>
            </w:r>
          </w:p>
          <w:p w14:paraId="091A59BE" w14:textId="77777777" w:rsidR="00893A8A" w:rsidRPr="001F5DFD" w:rsidRDefault="00893A8A" w:rsidP="00ED562B">
            <w:pPr>
              <w:tabs>
                <w:tab w:val="left" w:pos="900"/>
              </w:tabs>
              <w:jc w:val="center"/>
              <w:rPr>
                <w:b/>
                <w:sz w:val="28"/>
                <w:szCs w:val="28"/>
                <w:lang w:val="nl-NL"/>
              </w:rPr>
            </w:pPr>
            <w:r w:rsidRPr="001F5DFD">
              <w:rPr>
                <w:b/>
                <w:sz w:val="28"/>
                <w:szCs w:val="28"/>
                <w:lang w:val="nl-NL"/>
              </w:rPr>
              <w:t>Độc lập  - Tự do - Hạnh phúc</w:t>
            </w:r>
          </w:p>
        </w:tc>
      </w:tr>
      <w:tr w:rsidR="001F5DFD" w:rsidRPr="001F5DFD" w14:paraId="005755B4" w14:textId="77777777" w:rsidTr="002C0CB2">
        <w:trPr>
          <w:trHeight w:val="691"/>
        </w:trPr>
        <w:tc>
          <w:tcPr>
            <w:tcW w:w="3088" w:type="dxa"/>
          </w:tcPr>
          <w:p w14:paraId="14610FED" w14:textId="77777777" w:rsidR="00893A8A" w:rsidRPr="001F5DFD" w:rsidRDefault="00893A8A" w:rsidP="002C0CB2">
            <w:pPr>
              <w:tabs>
                <w:tab w:val="left" w:pos="900"/>
              </w:tabs>
              <w:spacing w:before="240" w:after="120"/>
              <w:jc w:val="center"/>
              <w:rPr>
                <w:b/>
                <w:sz w:val="28"/>
                <w:szCs w:val="28"/>
                <w:lang w:val="nl-NL"/>
              </w:rPr>
            </w:pPr>
            <w:r w:rsidRPr="001F5DFD">
              <w:rPr>
                <w:sz w:val="28"/>
                <w:szCs w:val="28"/>
                <w:lang w:val="nl-NL"/>
              </w:rPr>
              <w:t xml:space="preserve">Số:    </w:t>
            </w:r>
            <w:r w:rsidR="002C0CB2" w:rsidRPr="001F5DFD">
              <w:rPr>
                <w:sz w:val="28"/>
                <w:szCs w:val="28"/>
                <w:lang w:val="nl-NL"/>
              </w:rPr>
              <w:t xml:space="preserve">   </w:t>
            </w:r>
            <w:r w:rsidRPr="001F5DFD">
              <w:rPr>
                <w:sz w:val="28"/>
                <w:szCs w:val="28"/>
                <w:lang w:val="nl-NL"/>
              </w:rPr>
              <w:t xml:space="preserve">   /TTr-UBND</w:t>
            </w:r>
          </w:p>
        </w:tc>
        <w:tc>
          <w:tcPr>
            <w:tcW w:w="6276" w:type="dxa"/>
          </w:tcPr>
          <w:p w14:paraId="6AACC03A" w14:textId="13C29896" w:rsidR="00893A8A" w:rsidRPr="001F5DFD" w:rsidRDefault="00893A8A" w:rsidP="00815E57">
            <w:pPr>
              <w:spacing w:before="240" w:after="120"/>
              <w:rPr>
                <w:sz w:val="28"/>
                <w:szCs w:val="28"/>
                <w:lang w:val="nl-NL"/>
              </w:rPr>
            </w:pPr>
            <w:r w:rsidRPr="001F5DFD">
              <w:rPr>
                <w:noProof/>
                <w:sz w:val="28"/>
                <w:szCs w:val="28"/>
              </w:rPr>
              <mc:AlternateContent>
                <mc:Choice Requires="wps">
                  <w:drawing>
                    <wp:anchor distT="0" distB="0" distL="114300" distR="114300" simplePos="0" relativeHeight="251660288" behindDoc="0" locked="0" layoutInCell="1" allowOverlap="1" wp14:anchorId="59902846" wp14:editId="0A65DFCC">
                      <wp:simplePos x="0" y="0"/>
                      <wp:positionH relativeFrom="column">
                        <wp:posOffset>827101</wp:posOffset>
                      </wp:positionH>
                      <wp:positionV relativeFrom="paragraph">
                        <wp:posOffset>6985</wp:posOffset>
                      </wp:positionV>
                      <wp:extent cx="2107095" cy="0"/>
                      <wp:effectExtent l="0" t="0" r="266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15EA"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55pt" to="23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O1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"/>
                  </w:pict>
                </mc:Fallback>
              </mc:AlternateContent>
            </w:r>
            <w:r w:rsidRPr="001F5DFD">
              <w:rPr>
                <w:i/>
                <w:sz w:val="28"/>
                <w:szCs w:val="28"/>
                <w:lang w:val="nl-NL"/>
              </w:rPr>
              <w:t xml:space="preserve">           </w:t>
            </w:r>
            <w:r w:rsidR="00CB630B" w:rsidRPr="001F5DFD">
              <w:rPr>
                <w:i/>
                <w:sz w:val="28"/>
                <w:szCs w:val="28"/>
                <w:lang w:val="nl-NL"/>
              </w:rPr>
              <w:t>Gia Lai</w:t>
            </w:r>
            <w:r w:rsidRPr="001F5DFD">
              <w:rPr>
                <w:i/>
                <w:sz w:val="28"/>
                <w:szCs w:val="28"/>
                <w:lang w:val="nl-NL"/>
              </w:rPr>
              <w:t xml:space="preserve">, ngày   </w:t>
            </w:r>
            <w:r w:rsidR="00CB630B" w:rsidRPr="001F5DFD">
              <w:rPr>
                <w:i/>
                <w:sz w:val="28"/>
                <w:szCs w:val="28"/>
                <w:lang w:val="nl-NL"/>
              </w:rPr>
              <w:t xml:space="preserve">  </w:t>
            </w:r>
            <w:r w:rsidRPr="001F5DFD">
              <w:rPr>
                <w:i/>
                <w:sz w:val="28"/>
                <w:szCs w:val="28"/>
                <w:lang w:val="nl-NL"/>
              </w:rPr>
              <w:t xml:space="preserve">  tháng   </w:t>
            </w:r>
            <w:r w:rsidR="005D3F57" w:rsidRPr="001F5DFD">
              <w:rPr>
                <w:i/>
                <w:sz w:val="28"/>
                <w:szCs w:val="28"/>
                <w:lang w:val="nl-NL"/>
              </w:rPr>
              <w:t xml:space="preserve">  </w:t>
            </w:r>
            <w:r w:rsidR="00042863" w:rsidRPr="001F5DFD">
              <w:rPr>
                <w:i/>
                <w:sz w:val="28"/>
                <w:szCs w:val="28"/>
                <w:lang w:val="nl-NL"/>
              </w:rPr>
              <w:t xml:space="preserve"> năm 202</w:t>
            </w:r>
            <w:r w:rsidR="00815E57" w:rsidRPr="001F5DFD">
              <w:rPr>
                <w:i/>
                <w:sz w:val="28"/>
                <w:szCs w:val="28"/>
                <w:lang w:val="nl-NL"/>
              </w:rPr>
              <w:t>6</w:t>
            </w:r>
          </w:p>
        </w:tc>
      </w:tr>
    </w:tbl>
    <w:p w14:paraId="317F8BB2" w14:textId="77777777" w:rsidR="00BA33FB" w:rsidRPr="001F5DFD" w:rsidRDefault="00893A8A" w:rsidP="00893A8A">
      <w:pPr>
        <w:tabs>
          <w:tab w:val="left" w:pos="900"/>
        </w:tabs>
        <w:rPr>
          <w:lang w:val="nl-NL"/>
        </w:rPr>
      </w:pPr>
      <w:r w:rsidRPr="001F5DFD">
        <w:rPr>
          <w:noProof/>
          <w:sz w:val="28"/>
          <w:szCs w:val="28"/>
        </w:rPr>
        <mc:AlternateContent>
          <mc:Choice Requires="wps">
            <w:drawing>
              <wp:anchor distT="0" distB="0" distL="114300" distR="114300" simplePos="0" relativeHeight="251661312" behindDoc="0" locked="0" layoutInCell="1" allowOverlap="1" wp14:anchorId="01474AD6" wp14:editId="2579F136">
                <wp:simplePos x="0" y="0"/>
                <wp:positionH relativeFrom="column">
                  <wp:posOffset>-68580</wp:posOffset>
                </wp:positionH>
                <wp:positionV relativeFrom="paragraph">
                  <wp:posOffset>27305</wp:posOffset>
                </wp:positionV>
                <wp:extent cx="1100667" cy="278296"/>
                <wp:effectExtent l="0" t="0" r="2349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667" cy="278296"/>
                        </a:xfrm>
                        <a:prstGeom prst="rect">
                          <a:avLst/>
                        </a:prstGeom>
                        <a:solidFill>
                          <a:srgbClr val="FFFFFF"/>
                        </a:solidFill>
                        <a:ln w="9525">
                          <a:solidFill>
                            <a:srgbClr val="000000"/>
                          </a:solidFill>
                          <a:miter lim="800000"/>
                          <a:headEnd/>
                          <a:tailEnd/>
                        </a:ln>
                      </wps:spPr>
                      <wps:txbx>
                        <w:txbxContent>
                          <w:p w14:paraId="5F8E2C10" w14:textId="4B00DBAA" w:rsidR="00ED562B" w:rsidRPr="00CB630B" w:rsidRDefault="00ED562B" w:rsidP="00893A8A">
                            <w:pPr>
                              <w:jc w:val="center"/>
                              <w:rPr>
                                <w:sz w:val="26"/>
                                <w:szCs w:val="26"/>
                              </w:rPr>
                            </w:pPr>
                            <w:r w:rsidRPr="00CB630B">
                              <w:rPr>
                                <w:sz w:val="26"/>
                                <w:szCs w:val="26"/>
                              </w:rPr>
                              <w:t>DỰ THẢO</w:t>
                            </w:r>
                            <w:r w:rsidR="00815E57">
                              <w:rPr>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74AD6" id="_x0000_t202" coordsize="21600,21600" o:spt="202" path="m,l,21600r21600,l21600,xe">
                <v:stroke joinstyle="miter"/>
                <v:path gradientshapeok="t" o:connecttype="rect"/>
              </v:shapetype>
              <v:shape id="Text Box 11" o:spid="_x0000_s1026" type="#_x0000_t202" style="position:absolute;margin-left:-5.4pt;margin-top:2.15pt;width:86.6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">
                <v:textbox>
                  <w:txbxContent>
                    <w:p w14:paraId="5F8E2C10" w14:textId="4B00DBAA" w:rsidR="00ED562B" w:rsidRPr="00CB630B" w:rsidRDefault="00ED562B" w:rsidP="00893A8A">
                      <w:pPr>
                        <w:jc w:val="center"/>
                        <w:rPr>
                          <w:sz w:val="26"/>
                          <w:szCs w:val="26"/>
                        </w:rPr>
                      </w:pPr>
                      <w:r w:rsidRPr="00CB630B">
                        <w:rPr>
                          <w:sz w:val="26"/>
                          <w:szCs w:val="26"/>
                        </w:rPr>
                        <w:t>DỰ THẢO</w:t>
                      </w:r>
                      <w:r w:rsidR="00815E57">
                        <w:rPr>
                          <w:sz w:val="26"/>
                          <w:szCs w:val="26"/>
                        </w:rPr>
                        <w:t xml:space="preserve">  </w:t>
                      </w:r>
                    </w:p>
                  </w:txbxContent>
                </v:textbox>
              </v:shape>
            </w:pict>
          </mc:Fallback>
        </mc:AlternateContent>
      </w:r>
      <w:r w:rsidRPr="001F5DFD">
        <w:rPr>
          <w:lang w:val="nl-NL"/>
        </w:rPr>
        <w:t xml:space="preserve">                                                      </w:t>
      </w:r>
    </w:p>
    <w:p w14:paraId="051EF313" w14:textId="77777777" w:rsidR="00893A8A" w:rsidRPr="001F5DFD" w:rsidRDefault="00893A8A" w:rsidP="00893A8A">
      <w:pPr>
        <w:ind w:left="2160" w:firstLine="720"/>
        <w:rPr>
          <w:sz w:val="2"/>
          <w:szCs w:val="28"/>
          <w:lang w:val="nl-NL"/>
        </w:rPr>
      </w:pPr>
    </w:p>
    <w:p w14:paraId="0F5FE5BD" w14:textId="77777777" w:rsidR="007725F5" w:rsidRPr="001F5DFD" w:rsidRDefault="007725F5" w:rsidP="000A36EC">
      <w:pPr>
        <w:rPr>
          <w:b/>
          <w:sz w:val="28"/>
          <w:szCs w:val="28"/>
          <w:lang w:val="nl-NL"/>
        </w:rPr>
      </w:pPr>
    </w:p>
    <w:p w14:paraId="6CFD4239" w14:textId="77777777" w:rsidR="00893A8A" w:rsidRPr="001F5DFD" w:rsidRDefault="00893A8A" w:rsidP="00893A8A">
      <w:pPr>
        <w:jc w:val="center"/>
        <w:rPr>
          <w:b/>
          <w:sz w:val="28"/>
          <w:szCs w:val="28"/>
          <w:lang w:val="nl-NL"/>
        </w:rPr>
      </w:pPr>
      <w:r w:rsidRPr="001F5DFD">
        <w:rPr>
          <w:b/>
          <w:sz w:val="28"/>
          <w:szCs w:val="28"/>
          <w:lang w:val="nl-NL"/>
        </w:rPr>
        <w:t>TỜ TRÌNH</w:t>
      </w:r>
    </w:p>
    <w:p w14:paraId="4103CF86" w14:textId="33B30DDF" w:rsidR="00815E57" w:rsidRPr="001F5DFD" w:rsidRDefault="00893A8A" w:rsidP="00D0763E">
      <w:pPr>
        <w:jc w:val="center"/>
        <w:rPr>
          <w:b/>
          <w:sz w:val="28"/>
          <w:szCs w:val="28"/>
          <w:lang w:val="nl-NL"/>
        </w:rPr>
      </w:pPr>
      <w:r w:rsidRPr="001F5DFD">
        <w:rPr>
          <w:b/>
          <w:sz w:val="28"/>
          <w:szCs w:val="28"/>
          <w:lang w:val="nl-NL"/>
        </w:rPr>
        <w:t xml:space="preserve"> </w:t>
      </w:r>
      <w:r w:rsidR="00815E57" w:rsidRPr="001F5DFD">
        <w:rPr>
          <w:b/>
          <w:sz w:val="28"/>
          <w:szCs w:val="28"/>
          <w:lang w:val="nl-NL"/>
        </w:rPr>
        <w:t xml:space="preserve">Quy định </w:t>
      </w:r>
      <w:r w:rsidR="004C0BD8">
        <w:rPr>
          <w:b/>
          <w:sz w:val="28"/>
          <w:szCs w:val="28"/>
          <w:lang w:val="nl-NL"/>
        </w:rPr>
        <w:t>mức</w:t>
      </w:r>
      <w:r w:rsidR="00D0763E">
        <w:rPr>
          <w:b/>
          <w:sz w:val="28"/>
          <w:szCs w:val="28"/>
          <w:lang w:val="nl-NL"/>
        </w:rPr>
        <w:t xml:space="preserve"> thù lao hàng tháng </w:t>
      </w:r>
      <w:r w:rsidR="00D0763E" w:rsidRPr="00D0763E">
        <w:rPr>
          <w:b/>
          <w:sz w:val="28"/>
          <w:szCs w:val="28"/>
          <w:lang w:val="nl-NL"/>
        </w:rPr>
        <w:t xml:space="preserve">đối với người đã nghỉ hưu giữ chức danh lãnh đạo chuyên trách tại các </w:t>
      </w:r>
      <w:r w:rsidR="00D0763E">
        <w:rPr>
          <w:b/>
          <w:sz w:val="28"/>
          <w:szCs w:val="28"/>
          <w:lang w:val="nl-NL"/>
        </w:rPr>
        <w:t>hội do Đảng, Nhà nước giao nhiệm vụ</w:t>
      </w:r>
      <w:r w:rsidR="004C0BD8">
        <w:rPr>
          <w:b/>
          <w:sz w:val="28"/>
          <w:szCs w:val="28"/>
          <w:lang w:val="nl-NL"/>
        </w:rPr>
        <w:t xml:space="preserve"> trên địa bàn tỉnh Gia Lai</w:t>
      </w:r>
    </w:p>
    <w:p w14:paraId="6D2BE652" w14:textId="4A3D28DD" w:rsidR="00893A8A" w:rsidRPr="001F5DFD" w:rsidRDefault="00893A8A" w:rsidP="00815E57">
      <w:pPr>
        <w:jc w:val="center"/>
        <w:rPr>
          <w:iCs/>
          <w:sz w:val="28"/>
          <w:szCs w:val="28"/>
          <w:lang w:val="nl-NL"/>
        </w:rPr>
      </w:pPr>
      <w:r w:rsidRPr="001F5DFD">
        <w:rPr>
          <w:iCs/>
          <w:noProof/>
          <w:sz w:val="28"/>
          <w:szCs w:val="28"/>
        </w:rPr>
        <mc:AlternateContent>
          <mc:Choice Requires="wps">
            <w:drawing>
              <wp:anchor distT="0" distB="0" distL="114300" distR="114300" simplePos="0" relativeHeight="251662336" behindDoc="0" locked="0" layoutInCell="1" allowOverlap="1" wp14:anchorId="798DB15D" wp14:editId="4BDA481D">
                <wp:simplePos x="0" y="0"/>
                <wp:positionH relativeFrom="column">
                  <wp:posOffset>2348865</wp:posOffset>
                </wp:positionH>
                <wp:positionV relativeFrom="paragraph">
                  <wp:posOffset>15875</wp:posOffset>
                </wp:positionV>
                <wp:extent cx="1152525" cy="0"/>
                <wp:effectExtent l="0" t="0" r="952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EC585" id="_x0000_t32" coordsize="21600,21600" o:spt="32" o:oned="t" path="m,l21600,21600e" filled="f">
                <v:path arrowok="t" fillok="f" o:connecttype="none"/>
                <o:lock v:ext="edit" shapetype="t"/>
              </v:shapetype>
              <v:shape id="Straight Arrow Connector 9" o:spid="_x0000_s1026" type="#_x0000_t32" style="position:absolute;margin-left:184.95pt;margin-top:1.25pt;width:9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"/>
            </w:pict>
          </mc:Fallback>
        </mc:AlternateContent>
      </w:r>
    </w:p>
    <w:p w14:paraId="482FC509" w14:textId="77777777" w:rsidR="00BA33FB" w:rsidRPr="001F5DFD" w:rsidRDefault="00893A8A" w:rsidP="00BA33FB">
      <w:pPr>
        <w:spacing w:before="120" w:after="120"/>
        <w:jc w:val="center"/>
        <w:rPr>
          <w:sz w:val="28"/>
          <w:szCs w:val="28"/>
          <w:lang w:val="nl-NL"/>
        </w:rPr>
      </w:pPr>
      <w:r w:rsidRPr="001F5DFD">
        <w:rPr>
          <w:bCs/>
          <w:sz w:val="28"/>
          <w:szCs w:val="28"/>
          <w:lang w:val="nl-NL"/>
        </w:rPr>
        <w:t xml:space="preserve">Kính gửi: </w:t>
      </w:r>
      <w:r w:rsidRPr="001F5DFD">
        <w:rPr>
          <w:sz w:val="28"/>
          <w:szCs w:val="28"/>
          <w:lang w:val="nl-NL"/>
        </w:rPr>
        <w:t>Hội đồng nhân dân tỉnh</w:t>
      </w:r>
    </w:p>
    <w:p w14:paraId="6BA6BDD0" w14:textId="77777777" w:rsidR="007725F5" w:rsidRPr="001F5DFD" w:rsidRDefault="007725F5" w:rsidP="000A36EC">
      <w:pPr>
        <w:pStyle w:val="NormalWeb"/>
        <w:shd w:val="clear" w:color="auto" w:fill="FFFFFF"/>
        <w:spacing w:before="120" w:beforeAutospacing="0" w:after="120" w:afterAutospacing="0"/>
        <w:jc w:val="both"/>
        <w:rPr>
          <w:sz w:val="28"/>
          <w:szCs w:val="28"/>
          <w:lang w:val="nl-NL"/>
        </w:rPr>
      </w:pPr>
    </w:p>
    <w:p w14:paraId="76CCC2B4" w14:textId="77126FFE" w:rsidR="009C2C74" w:rsidRPr="001F5DFD" w:rsidRDefault="00CE4637" w:rsidP="00C37B8E">
      <w:pPr>
        <w:pStyle w:val="NormalWeb"/>
        <w:shd w:val="clear" w:color="auto" w:fill="FFFFFF"/>
        <w:spacing w:before="120" w:beforeAutospacing="0" w:after="0" w:afterAutospacing="0"/>
        <w:ind w:firstLine="567"/>
        <w:jc w:val="both"/>
        <w:rPr>
          <w:sz w:val="28"/>
          <w:szCs w:val="28"/>
          <w:lang w:val="nl-NL"/>
        </w:rPr>
      </w:pPr>
      <w:r w:rsidRPr="001F5DFD">
        <w:rPr>
          <w:sz w:val="28"/>
          <w:szCs w:val="28"/>
        </w:rPr>
        <w:t xml:space="preserve">Thực hiện quy định của </w:t>
      </w:r>
      <w:r w:rsidR="009C2C74" w:rsidRPr="001F5DFD">
        <w:rPr>
          <w:sz w:val="28"/>
          <w:szCs w:val="28"/>
        </w:rPr>
        <w:t>Luật Ban hành văn bản quy phạm pháp luật số 64/2025/QH15 được sửa đổi, bổ sung bởi Luật số 87/2025/QH15</w:t>
      </w:r>
      <w:r w:rsidR="009C2C74" w:rsidRPr="001F5DFD">
        <w:rPr>
          <w:sz w:val="28"/>
          <w:szCs w:val="28"/>
          <w:lang w:val="nl-NL"/>
        </w:rPr>
        <w:t xml:space="preserve">; </w:t>
      </w:r>
      <w:r w:rsidR="004C0BD8" w:rsidRPr="00ED5B83">
        <w:rPr>
          <w:color w:val="000000" w:themeColor="text1"/>
          <w:sz w:val="28"/>
          <w:szCs w:val="28"/>
        </w:rPr>
        <w:t>Nghị định số 126/2024/NĐ-CP</w:t>
      </w:r>
      <w:r w:rsidR="004C0BD8">
        <w:rPr>
          <w:color w:val="000000" w:themeColor="text1"/>
          <w:sz w:val="28"/>
          <w:szCs w:val="28"/>
          <w:lang w:val="en-US"/>
        </w:rPr>
        <w:t xml:space="preserve"> </w:t>
      </w:r>
      <w:r w:rsidR="004C0BD8" w:rsidRPr="00ED5B83">
        <w:rPr>
          <w:color w:val="000000" w:themeColor="text1"/>
          <w:sz w:val="28"/>
          <w:szCs w:val="28"/>
          <w:lang w:val="en-GB"/>
        </w:rPr>
        <w:t>ngày</w:t>
      </w:r>
      <w:r w:rsidR="004C0BD8" w:rsidRPr="00ED5B83">
        <w:rPr>
          <w:color w:val="000000" w:themeColor="text1"/>
          <w:sz w:val="28"/>
          <w:szCs w:val="28"/>
        </w:rPr>
        <w:t xml:space="preserve"> 08 tháng 10 năm 2024</w:t>
      </w:r>
      <w:r w:rsidR="004C0BD8">
        <w:rPr>
          <w:color w:val="000000" w:themeColor="text1"/>
          <w:sz w:val="28"/>
          <w:szCs w:val="28"/>
          <w:lang w:val="en-US"/>
        </w:rPr>
        <w:t xml:space="preserve"> của Chính phủ </w:t>
      </w:r>
      <w:r w:rsidR="004C0BD8" w:rsidRPr="00ED5B83">
        <w:rPr>
          <w:color w:val="000000" w:themeColor="text1"/>
          <w:sz w:val="28"/>
          <w:szCs w:val="28"/>
        </w:rPr>
        <w:t xml:space="preserve">quy định về tổ chức, hoạt </w:t>
      </w:r>
      <w:r w:rsidR="004C0BD8" w:rsidRPr="00ED5B83">
        <w:rPr>
          <w:color w:val="000000" w:themeColor="text1"/>
          <w:sz w:val="28"/>
          <w:szCs w:val="28"/>
          <w:lang w:eastAsia="en-US"/>
        </w:rPr>
        <w:t>động và quản lý hội</w:t>
      </w:r>
      <w:r w:rsidR="009C2C74" w:rsidRPr="001F5DFD">
        <w:rPr>
          <w:sz w:val="28"/>
          <w:szCs w:val="28"/>
          <w:lang w:val="nl-NL"/>
        </w:rPr>
        <w:t>;</w:t>
      </w:r>
    </w:p>
    <w:p w14:paraId="28567432" w14:textId="2187F595" w:rsidR="00CE4637" w:rsidRPr="001F5DFD" w:rsidRDefault="00CE4637" w:rsidP="00C37B8E">
      <w:pPr>
        <w:pStyle w:val="NormalWeb"/>
        <w:shd w:val="clear" w:color="auto" w:fill="FFFFFF"/>
        <w:spacing w:before="120" w:beforeAutospacing="0" w:after="0" w:afterAutospacing="0"/>
        <w:ind w:firstLine="567"/>
        <w:jc w:val="both"/>
        <w:rPr>
          <w:sz w:val="28"/>
          <w:szCs w:val="28"/>
          <w:lang w:val="nl-NL"/>
        </w:rPr>
      </w:pPr>
      <w:r w:rsidRPr="001F5DFD">
        <w:rPr>
          <w:sz w:val="28"/>
          <w:szCs w:val="28"/>
        </w:rPr>
        <w:t>Ủy ban nhân dân tỉnh kính trình Hội đồng nhân dân tỉnh dự thảo Nghị quyết</w:t>
      </w:r>
      <w:r w:rsidR="00815E57" w:rsidRPr="004C0BD8">
        <w:rPr>
          <w:sz w:val="28"/>
          <w:szCs w:val="28"/>
        </w:rPr>
        <w:t xml:space="preserve"> </w:t>
      </w:r>
      <w:r w:rsidR="00FF05D3">
        <w:rPr>
          <w:sz w:val="28"/>
          <w:szCs w:val="28"/>
          <w:lang w:val="en-US"/>
        </w:rPr>
        <w:t>q</w:t>
      </w:r>
      <w:r w:rsidR="004C0BD8" w:rsidRPr="004C0BD8">
        <w:rPr>
          <w:sz w:val="28"/>
          <w:szCs w:val="28"/>
        </w:rPr>
        <w:t xml:space="preserve">uy định mức thù lao hàng tháng đối với người đã nghỉ hưu giữ chức danh lãnh đạo chuyên trách tại các hội do Đảng, Nhà nước giao nhiệm vụ </w:t>
      </w:r>
      <w:r w:rsidR="00815E57" w:rsidRPr="004C0BD8">
        <w:rPr>
          <w:sz w:val="28"/>
          <w:szCs w:val="28"/>
        </w:rPr>
        <w:t>trên</w:t>
      </w:r>
      <w:r w:rsidR="00815E57" w:rsidRPr="001F5DFD">
        <w:rPr>
          <w:sz w:val="28"/>
          <w:szCs w:val="28"/>
          <w:lang w:val="nl-NL"/>
        </w:rPr>
        <w:t xml:space="preserve"> địa bàn tỉnh Gia Lai</w:t>
      </w:r>
      <w:r w:rsidR="006A740A" w:rsidRPr="001F5DFD">
        <w:rPr>
          <w:sz w:val="28"/>
          <w:szCs w:val="28"/>
          <w:lang w:val="nl-NL"/>
        </w:rPr>
        <w:t>; cụ thể</w:t>
      </w:r>
      <w:r w:rsidRPr="001F5DFD">
        <w:rPr>
          <w:sz w:val="28"/>
          <w:szCs w:val="28"/>
          <w:lang w:val="nl-NL"/>
        </w:rPr>
        <w:t xml:space="preserve"> như sau:</w:t>
      </w:r>
    </w:p>
    <w:p w14:paraId="17B45EEF" w14:textId="77777777" w:rsidR="00CE4637" w:rsidRPr="001F5DFD" w:rsidRDefault="00CE4637"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lang w:val="nl-NL"/>
        </w:rPr>
        <w:t xml:space="preserve">I. SỰ CẦN THIẾT BAN HÀNH </w:t>
      </w:r>
      <w:r w:rsidR="006A740A" w:rsidRPr="001F5DFD">
        <w:rPr>
          <w:b/>
          <w:sz w:val="28"/>
          <w:szCs w:val="28"/>
          <w:lang w:val="nl-NL"/>
        </w:rPr>
        <w:t>NGHỊ QUYẾT</w:t>
      </w:r>
    </w:p>
    <w:p w14:paraId="7DAAB636" w14:textId="77777777" w:rsidR="00CE4637" w:rsidRPr="001F5DFD" w:rsidRDefault="00CE4637"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lang w:val="nl-NL"/>
        </w:rPr>
        <w:t>1. Cơ sở chính trị, pháp lý</w:t>
      </w:r>
    </w:p>
    <w:p w14:paraId="1ED6C48D" w14:textId="1CF737C4" w:rsidR="00992080" w:rsidRPr="00F06129" w:rsidRDefault="00992080" w:rsidP="00C37B8E">
      <w:pPr>
        <w:spacing w:before="120"/>
        <w:ind w:firstLineChars="252" w:firstLine="706"/>
        <w:jc w:val="both"/>
        <w:rPr>
          <w:iCs/>
          <w:sz w:val="28"/>
          <w:szCs w:val="28"/>
          <w:lang w:val="nl-NL"/>
        </w:rPr>
      </w:pPr>
      <w:r w:rsidRPr="0026458E">
        <w:rPr>
          <w:iCs/>
          <w:sz w:val="28"/>
          <w:szCs w:val="28"/>
          <w:lang w:val="nl-NL"/>
        </w:rPr>
        <w:t xml:space="preserve">Căn </w:t>
      </w:r>
      <w:r w:rsidRPr="00F06129">
        <w:rPr>
          <w:iCs/>
          <w:sz w:val="28"/>
          <w:szCs w:val="28"/>
          <w:lang w:val="nl-NL"/>
        </w:rPr>
        <w:t>cứ Nghị quyết số 27-NQ/TW ngày 09 tháng 11 năm 2022 của Ban Chấp hành Trung ương Đảng khóa XIII về tiếp tục xây dựng và hoàn thiện Nhà nước pháp quyền xã hội chủ nghĩa Việt Nam trong giai đoạn mới;</w:t>
      </w:r>
    </w:p>
    <w:p w14:paraId="67D886C8" w14:textId="561FE932" w:rsidR="00992080" w:rsidRPr="0026458E" w:rsidRDefault="00FE0A26" w:rsidP="00C37B8E">
      <w:pPr>
        <w:widowControl w:val="0"/>
        <w:tabs>
          <w:tab w:val="left" w:pos="864"/>
        </w:tabs>
        <w:autoSpaceDE w:val="0"/>
        <w:autoSpaceDN w:val="0"/>
        <w:spacing w:before="120"/>
        <w:ind w:right="139" w:firstLine="567"/>
        <w:jc w:val="both"/>
        <w:rPr>
          <w:bCs/>
          <w:spacing w:val="-4"/>
          <w:sz w:val="28"/>
          <w:szCs w:val="28"/>
          <w:lang w:val="nl-NL"/>
        </w:rPr>
      </w:pPr>
      <w:r w:rsidRPr="00F06129">
        <w:rPr>
          <w:sz w:val="28"/>
          <w:szCs w:val="28"/>
        </w:rPr>
        <w:tab/>
      </w:r>
      <w:r w:rsidR="00992080" w:rsidRPr="00F06129">
        <w:rPr>
          <w:bCs/>
          <w:spacing w:val="-4"/>
          <w:sz w:val="28"/>
          <w:szCs w:val="28"/>
          <w:lang w:val="nl-NL"/>
        </w:rPr>
        <w:t>Căn cứ điểm l khoản 9 Điều 31 Luật Ngân sách nhà</w:t>
      </w:r>
      <w:r w:rsidR="00992080" w:rsidRPr="0026458E">
        <w:rPr>
          <w:bCs/>
          <w:spacing w:val="-4"/>
          <w:sz w:val="28"/>
          <w:szCs w:val="28"/>
          <w:lang w:val="nl-NL"/>
        </w:rPr>
        <w:t xml:space="preserve"> nước số 89/2025/QH15 ngày 25 tháng 6 năm 2025 quy định:</w:t>
      </w:r>
    </w:p>
    <w:p w14:paraId="78B797DF" w14:textId="77777777" w:rsidR="00992080" w:rsidRPr="0026458E" w:rsidRDefault="00992080" w:rsidP="00C37B8E">
      <w:pPr>
        <w:widowControl w:val="0"/>
        <w:tabs>
          <w:tab w:val="right" w:leader="dot" w:pos="7920"/>
        </w:tabs>
        <w:spacing w:before="120"/>
        <w:ind w:firstLine="567"/>
        <w:jc w:val="both"/>
        <w:rPr>
          <w:i/>
          <w:iCs/>
          <w:spacing w:val="-4"/>
          <w:sz w:val="28"/>
          <w:szCs w:val="28"/>
          <w:lang w:val="nl-NL"/>
        </w:rPr>
      </w:pPr>
      <w:r w:rsidRPr="0026458E">
        <w:rPr>
          <w:bCs/>
          <w:spacing w:val="-4"/>
          <w:sz w:val="28"/>
          <w:szCs w:val="28"/>
          <w:lang w:val="nl-NL"/>
        </w:rPr>
        <w:t>“</w:t>
      </w:r>
      <w:r w:rsidRPr="0026458E">
        <w:rPr>
          <w:i/>
          <w:iCs/>
          <w:spacing w:val="-4"/>
          <w:sz w:val="28"/>
          <w:szCs w:val="28"/>
          <w:lang w:val="nl-NL"/>
        </w:rPr>
        <w:t>Điều 31. Nhiệm vụ, quyền hạn của Hội đồng nhân dân các cấp</w:t>
      </w:r>
    </w:p>
    <w:p w14:paraId="364A3176" w14:textId="77777777" w:rsidR="00992080" w:rsidRPr="0026458E" w:rsidRDefault="00992080" w:rsidP="00C37B8E">
      <w:pPr>
        <w:widowControl w:val="0"/>
        <w:tabs>
          <w:tab w:val="right" w:leader="dot" w:pos="7920"/>
        </w:tabs>
        <w:spacing w:before="120"/>
        <w:ind w:firstLine="567"/>
        <w:jc w:val="both"/>
        <w:rPr>
          <w:bCs/>
          <w:i/>
          <w:iCs/>
          <w:spacing w:val="-4"/>
          <w:sz w:val="28"/>
          <w:szCs w:val="28"/>
          <w:lang w:val="nl-NL"/>
        </w:rPr>
      </w:pPr>
      <w:r w:rsidRPr="0026458E">
        <w:rPr>
          <w:bCs/>
          <w:i/>
          <w:iCs/>
          <w:spacing w:val="-4"/>
          <w:sz w:val="28"/>
          <w:szCs w:val="28"/>
          <w:lang w:val="nl-NL"/>
        </w:rPr>
        <w:t>9. Đối với Hội đồng nhân dân cấp tỉnh, ngoài nhiệm vụ, quyền hạn quy định tại các khoản 1, 2, 3, 4, 5, 6, 7 và 8 Điều này còn có nhiệm vụ, quyền hạn:</w:t>
      </w:r>
    </w:p>
    <w:p w14:paraId="57584179" w14:textId="11ECC1B7" w:rsidR="00992080" w:rsidRPr="0026458E" w:rsidRDefault="00992080" w:rsidP="00C37B8E">
      <w:pPr>
        <w:widowControl w:val="0"/>
        <w:tabs>
          <w:tab w:val="right" w:leader="dot" w:pos="7920"/>
        </w:tabs>
        <w:spacing w:before="120"/>
        <w:ind w:firstLine="567"/>
        <w:jc w:val="both"/>
        <w:rPr>
          <w:b/>
          <w:i/>
          <w:iCs/>
          <w:spacing w:val="-4"/>
          <w:sz w:val="28"/>
          <w:szCs w:val="28"/>
          <w:lang w:val="nl-NL"/>
        </w:rPr>
      </w:pPr>
      <w:r w:rsidRPr="0026458E">
        <w:rPr>
          <w:bCs/>
          <w:i/>
          <w:iCs/>
          <w:spacing w:val="-4"/>
          <w:sz w:val="28"/>
          <w:szCs w:val="28"/>
          <w:lang w:val="nl-NL"/>
        </w:rPr>
        <w:t>l)</w:t>
      </w:r>
      <w:r w:rsidRPr="0026458E">
        <w:rPr>
          <w:spacing w:val="-4"/>
          <w:sz w:val="28"/>
          <w:szCs w:val="28"/>
          <w:shd w:val="clear" w:color="auto" w:fill="FFFFFF"/>
          <w:lang w:val="nl-NL"/>
        </w:rPr>
        <w:t xml:space="preserve"> </w:t>
      </w:r>
      <w:r w:rsidRPr="0026458E">
        <w:rPr>
          <w:bCs/>
          <w:i/>
          <w:iCs/>
          <w:spacing w:val="-4"/>
          <w:sz w:val="28"/>
          <w:szCs w:val="28"/>
          <w:lang w:val="nl-NL"/>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26458E">
        <w:rPr>
          <w:b/>
          <w:i/>
          <w:iCs/>
          <w:spacing w:val="-4"/>
          <w:sz w:val="28"/>
          <w:szCs w:val="28"/>
          <w:lang w:val="nl-NL"/>
        </w:rPr>
        <w:t>”</w:t>
      </w:r>
    </w:p>
    <w:p w14:paraId="72BB9203" w14:textId="39ADDD4A" w:rsidR="00FE0A26" w:rsidRPr="0026458E" w:rsidRDefault="00FE0A26" w:rsidP="00C37B8E">
      <w:pPr>
        <w:widowControl w:val="0"/>
        <w:tabs>
          <w:tab w:val="left" w:pos="864"/>
        </w:tabs>
        <w:autoSpaceDE w:val="0"/>
        <w:autoSpaceDN w:val="0"/>
        <w:spacing w:before="120"/>
        <w:ind w:right="139" w:firstLine="567"/>
        <w:jc w:val="both"/>
        <w:rPr>
          <w:sz w:val="28"/>
          <w:szCs w:val="28"/>
        </w:rPr>
      </w:pPr>
      <w:r w:rsidRPr="0026458E">
        <w:rPr>
          <w:sz w:val="28"/>
          <w:szCs w:val="28"/>
        </w:rPr>
        <w:tab/>
        <w:t>Căn cứ điểm</w:t>
      </w:r>
      <w:r w:rsidRPr="0026458E">
        <w:rPr>
          <w:spacing w:val="-14"/>
          <w:sz w:val="28"/>
          <w:szCs w:val="28"/>
        </w:rPr>
        <w:t xml:space="preserve"> </w:t>
      </w:r>
      <w:r w:rsidRPr="0026458E">
        <w:rPr>
          <w:sz w:val="28"/>
          <w:szCs w:val="28"/>
        </w:rPr>
        <w:t>b khoản</w:t>
      </w:r>
      <w:r w:rsidRPr="0026458E">
        <w:rPr>
          <w:spacing w:val="-8"/>
          <w:sz w:val="28"/>
          <w:szCs w:val="28"/>
        </w:rPr>
        <w:t xml:space="preserve"> </w:t>
      </w:r>
      <w:r w:rsidRPr="0026458E">
        <w:rPr>
          <w:sz w:val="28"/>
          <w:szCs w:val="28"/>
        </w:rPr>
        <w:t>2</w:t>
      </w:r>
      <w:r w:rsidRPr="0026458E">
        <w:rPr>
          <w:spacing w:val="-10"/>
          <w:sz w:val="28"/>
          <w:szCs w:val="28"/>
        </w:rPr>
        <w:t xml:space="preserve"> </w:t>
      </w:r>
      <w:r w:rsidRPr="0026458E">
        <w:rPr>
          <w:sz w:val="28"/>
          <w:szCs w:val="28"/>
        </w:rPr>
        <w:t>Điều</w:t>
      </w:r>
      <w:r w:rsidRPr="0026458E">
        <w:rPr>
          <w:spacing w:val="-11"/>
          <w:sz w:val="28"/>
          <w:szCs w:val="28"/>
        </w:rPr>
        <w:t xml:space="preserve"> </w:t>
      </w:r>
      <w:r w:rsidRPr="0026458E">
        <w:rPr>
          <w:sz w:val="28"/>
          <w:szCs w:val="28"/>
        </w:rPr>
        <w:t>54</w:t>
      </w:r>
      <w:r w:rsidRPr="0026458E">
        <w:rPr>
          <w:spacing w:val="-10"/>
          <w:sz w:val="28"/>
          <w:szCs w:val="28"/>
        </w:rPr>
        <w:t xml:space="preserve"> </w:t>
      </w:r>
      <w:r w:rsidRPr="0026458E">
        <w:rPr>
          <w:sz w:val="28"/>
          <w:szCs w:val="28"/>
        </w:rPr>
        <w:t>Luật</w:t>
      </w:r>
      <w:r w:rsidRPr="0026458E">
        <w:rPr>
          <w:spacing w:val="-8"/>
          <w:sz w:val="28"/>
          <w:szCs w:val="28"/>
        </w:rPr>
        <w:t xml:space="preserve"> </w:t>
      </w:r>
      <w:r w:rsidRPr="0026458E">
        <w:rPr>
          <w:sz w:val="28"/>
          <w:szCs w:val="28"/>
        </w:rPr>
        <w:t>Ban</w:t>
      </w:r>
      <w:r w:rsidRPr="0026458E">
        <w:rPr>
          <w:spacing w:val="-10"/>
          <w:sz w:val="28"/>
          <w:szCs w:val="28"/>
        </w:rPr>
        <w:t xml:space="preserve"> </w:t>
      </w:r>
      <w:r w:rsidRPr="0026458E">
        <w:rPr>
          <w:sz w:val="28"/>
          <w:szCs w:val="28"/>
        </w:rPr>
        <w:t>hành</w:t>
      </w:r>
      <w:r w:rsidRPr="0026458E">
        <w:rPr>
          <w:spacing w:val="-10"/>
          <w:sz w:val="28"/>
          <w:szCs w:val="28"/>
        </w:rPr>
        <w:t xml:space="preserve"> </w:t>
      </w:r>
      <w:r w:rsidRPr="0026458E">
        <w:rPr>
          <w:sz w:val="28"/>
          <w:szCs w:val="28"/>
        </w:rPr>
        <w:t>văn</w:t>
      </w:r>
      <w:r w:rsidRPr="0026458E">
        <w:rPr>
          <w:spacing w:val="-11"/>
          <w:sz w:val="28"/>
          <w:szCs w:val="28"/>
        </w:rPr>
        <w:t xml:space="preserve"> </w:t>
      </w:r>
      <w:r w:rsidRPr="0026458E">
        <w:rPr>
          <w:sz w:val="28"/>
          <w:szCs w:val="28"/>
        </w:rPr>
        <w:t>bản</w:t>
      </w:r>
      <w:r w:rsidRPr="0026458E">
        <w:rPr>
          <w:spacing w:val="-11"/>
          <w:sz w:val="28"/>
          <w:szCs w:val="28"/>
        </w:rPr>
        <w:t xml:space="preserve"> </w:t>
      </w:r>
      <w:r w:rsidRPr="0026458E">
        <w:rPr>
          <w:sz w:val="28"/>
          <w:szCs w:val="28"/>
        </w:rPr>
        <w:t>quy</w:t>
      </w:r>
      <w:r w:rsidRPr="0026458E">
        <w:rPr>
          <w:spacing w:val="-13"/>
          <w:sz w:val="28"/>
          <w:szCs w:val="28"/>
        </w:rPr>
        <w:t xml:space="preserve"> </w:t>
      </w:r>
      <w:r w:rsidRPr="0026458E">
        <w:rPr>
          <w:sz w:val="28"/>
          <w:szCs w:val="28"/>
        </w:rPr>
        <w:t>phạm</w:t>
      </w:r>
      <w:r w:rsidRPr="0026458E">
        <w:rPr>
          <w:spacing w:val="-14"/>
          <w:sz w:val="28"/>
          <w:szCs w:val="28"/>
        </w:rPr>
        <w:t xml:space="preserve"> </w:t>
      </w:r>
      <w:r w:rsidRPr="0026458E">
        <w:rPr>
          <w:sz w:val="28"/>
          <w:szCs w:val="28"/>
        </w:rPr>
        <w:t>pháp</w:t>
      </w:r>
      <w:r w:rsidRPr="0026458E">
        <w:rPr>
          <w:spacing w:val="-10"/>
          <w:sz w:val="28"/>
          <w:szCs w:val="28"/>
        </w:rPr>
        <w:t xml:space="preserve"> </w:t>
      </w:r>
      <w:r w:rsidRPr="0026458E">
        <w:rPr>
          <w:sz w:val="28"/>
          <w:szCs w:val="28"/>
        </w:rPr>
        <w:t>luật (được sửa đổi, bổ sung tại khoản 20 Điều 1 Luật Sửa đổi, bổ sung một số điều của Luật</w:t>
      </w:r>
      <w:r w:rsidRPr="0026458E">
        <w:rPr>
          <w:spacing w:val="-6"/>
          <w:sz w:val="28"/>
          <w:szCs w:val="28"/>
        </w:rPr>
        <w:t xml:space="preserve"> </w:t>
      </w:r>
      <w:r w:rsidRPr="0026458E">
        <w:rPr>
          <w:sz w:val="28"/>
          <w:szCs w:val="28"/>
        </w:rPr>
        <w:t>Ban</w:t>
      </w:r>
      <w:r w:rsidRPr="0026458E">
        <w:rPr>
          <w:spacing w:val="-6"/>
          <w:sz w:val="28"/>
          <w:szCs w:val="28"/>
        </w:rPr>
        <w:t xml:space="preserve"> </w:t>
      </w:r>
      <w:r w:rsidRPr="0026458E">
        <w:rPr>
          <w:sz w:val="28"/>
          <w:szCs w:val="28"/>
        </w:rPr>
        <w:t>hành</w:t>
      </w:r>
      <w:r w:rsidRPr="0026458E">
        <w:rPr>
          <w:spacing w:val="-6"/>
          <w:sz w:val="28"/>
          <w:szCs w:val="28"/>
        </w:rPr>
        <w:t xml:space="preserve"> </w:t>
      </w:r>
      <w:r w:rsidRPr="0026458E">
        <w:rPr>
          <w:sz w:val="28"/>
          <w:szCs w:val="28"/>
        </w:rPr>
        <w:t>văn</w:t>
      </w:r>
      <w:r w:rsidRPr="0026458E">
        <w:rPr>
          <w:spacing w:val="-6"/>
          <w:sz w:val="28"/>
          <w:szCs w:val="28"/>
        </w:rPr>
        <w:t xml:space="preserve"> </w:t>
      </w:r>
      <w:r w:rsidRPr="0026458E">
        <w:rPr>
          <w:sz w:val="28"/>
          <w:szCs w:val="28"/>
        </w:rPr>
        <w:t>bản</w:t>
      </w:r>
      <w:r w:rsidRPr="0026458E">
        <w:rPr>
          <w:spacing w:val="-6"/>
          <w:sz w:val="28"/>
          <w:szCs w:val="28"/>
        </w:rPr>
        <w:t xml:space="preserve"> </w:t>
      </w:r>
      <w:r w:rsidRPr="0026458E">
        <w:rPr>
          <w:sz w:val="28"/>
          <w:szCs w:val="28"/>
        </w:rPr>
        <w:t>quy</w:t>
      </w:r>
      <w:r w:rsidRPr="0026458E">
        <w:rPr>
          <w:spacing w:val="-10"/>
          <w:sz w:val="28"/>
          <w:szCs w:val="28"/>
        </w:rPr>
        <w:t xml:space="preserve"> </w:t>
      </w:r>
      <w:r w:rsidRPr="0026458E">
        <w:rPr>
          <w:sz w:val="28"/>
          <w:szCs w:val="28"/>
        </w:rPr>
        <w:t>phạm</w:t>
      </w:r>
      <w:r w:rsidRPr="0026458E">
        <w:rPr>
          <w:spacing w:val="-9"/>
          <w:sz w:val="28"/>
          <w:szCs w:val="28"/>
        </w:rPr>
        <w:t xml:space="preserve"> </w:t>
      </w:r>
      <w:r w:rsidRPr="0026458E">
        <w:rPr>
          <w:sz w:val="28"/>
          <w:szCs w:val="28"/>
        </w:rPr>
        <w:t>pháp</w:t>
      </w:r>
      <w:r w:rsidRPr="0026458E">
        <w:rPr>
          <w:spacing w:val="-6"/>
          <w:sz w:val="28"/>
          <w:szCs w:val="28"/>
        </w:rPr>
        <w:t xml:space="preserve"> </w:t>
      </w:r>
      <w:r w:rsidRPr="0026458E">
        <w:rPr>
          <w:sz w:val="28"/>
          <w:szCs w:val="28"/>
        </w:rPr>
        <w:t>luật)</w:t>
      </w:r>
      <w:r w:rsidRPr="0026458E">
        <w:rPr>
          <w:spacing w:val="-1"/>
          <w:sz w:val="28"/>
          <w:szCs w:val="28"/>
        </w:rPr>
        <w:t xml:space="preserve"> </w:t>
      </w:r>
      <w:r w:rsidRPr="0026458E">
        <w:rPr>
          <w:sz w:val="28"/>
          <w:szCs w:val="28"/>
        </w:rPr>
        <w:t>quy</w:t>
      </w:r>
      <w:r w:rsidRPr="0026458E">
        <w:rPr>
          <w:spacing w:val="-10"/>
          <w:sz w:val="28"/>
          <w:szCs w:val="28"/>
        </w:rPr>
        <w:t xml:space="preserve"> </w:t>
      </w:r>
      <w:r w:rsidRPr="0026458E">
        <w:rPr>
          <w:sz w:val="28"/>
          <w:szCs w:val="28"/>
        </w:rPr>
        <w:t>định:</w:t>
      </w:r>
    </w:p>
    <w:p w14:paraId="42D056F5" w14:textId="61E1F1AE" w:rsidR="00FE0A26" w:rsidRPr="0068721B" w:rsidRDefault="00FE0A26" w:rsidP="00C37B8E">
      <w:pPr>
        <w:spacing w:before="120"/>
        <w:ind w:left="2" w:right="141" w:firstLine="567"/>
        <w:jc w:val="both"/>
        <w:rPr>
          <w:i/>
          <w:sz w:val="28"/>
          <w:szCs w:val="28"/>
        </w:rPr>
      </w:pPr>
      <w:r w:rsidRPr="0026458E">
        <w:rPr>
          <w:i/>
          <w:sz w:val="28"/>
          <w:szCs w:val="28"/>
        </w:rPr>
        <w:t>“ b) Trường</w:t>
      </w:r>
      <w:r w:rsidRPr="0026458E">
        <w:rPr>
          <w:i/>
          <w:spacing w:val="-18"/>
          <w:sz w:val="28"/>
          <w:szCs w:val="28"/>
        </w:rPr>
        <w:t xml:space="preserve"> </w:t>
      </w:r>
      <w:r w:rsidRPr="0026458E">
        <w:rPr>
          <w:i/>
          <w:sz w:val="28"/>
          <w:szCs w:val="28"/>
        </w:rPr>
        <w:t>hợp</w:t>
      </w:r>
      <w:r w:rsidRPr="0026458E">
        <w:rPr>
          <w:i/>
          <w:spacing w:val="-16"/>
          <w:sz w:val="28"/>
          <w:szCs w:val="28"/>
        </w:rPr>
        <w:t xml:space="preserve"> </w:t>
      </w:r>
      <w:r w:rsidRPr="0026458E">
        <w:rPr>
          <w:i/>
          <w:sz w:val="28"/>
          <w:szCs w:val="28"/>
        </w:rPr>
        <w:t>nhiều</w:t>
      </w:r>
      <w:r w:rsidRPr="0026458E">
        <w:rPr>
          <w:i/>
          <w:spacing w:val="-18"/>
          <w:sz w:val="28"/>
          <w:szCs w:val="28"/>
        </w:rPr>
        <w:t xml:space="preserve"> </w:t>
      </w:r>
      <w:r w:rsidRPr="0026458E">
        <w:rPr>
          <w:i/>
          <w:sz w:val="28"/>
          <w:szCs w:val="28"/>
        </w:rPr>
        <w:t>đơn</w:t>
      </w:r>
      <w:r w:rsidRPr="0026458E">
        <w:rPr>
          <w:i/>
          <w:spacing w:val="-15"/>
          <w:sz w:val="28"/>
          <w:szCs w:val="28"/>
        </w:rPr>
        <w:t xml:space="preserve"> </w:t>
      </w:r>
      <w:r w:rsidRPr="0026458E">
        <w:rPr>
          <w:i/>
          <w:sz w:val="28"/>
          <w:szCs w:val="28"/>
        </w:rPr>
        <w:t>vị</w:t>
      </w:r>
      <w:r w:rsidRPr="0026458E">
        <w:rPr>
          <w:i/>
          <w:spacing w:val="-18"/>
          <w:sz w:val="28"/>
          <w:szCs w:val="28"/>
        </w:rPr>
        <w:t xml:space="preserve"> </w:t>
      </w:r>
      <w:r w:rsidRPr="0026458E">
        <w:rPr>
          <w:i/>
          <w:sz w:val="28"/>
          <w:szCs w:val="28"/>
        </w:rPr>
        <w:t>hành</w:t>
      </w:r>
      <w:r w:rsidRPr="0026458E">
        <w:rPr>
          <w:i/>
          <w:spacing w:val="-15"/>
          <w:sz w:val="28"/>
          <w:szCs w:val="28"/>
        </w:rPr>
        <w:t xml:space="preserve"> </w:t>
      </w:r>
      <w:r w:rsidRPr="0026458E">
        <w:rPr>
          <w:i/>
          <w:sz w:val="28"/>
          <w:szCs w:val="28"/>
        </w:rPr>
        <w:t>chính</w:t>
      </w:r>
      <w:r w:rsidRPr="0026458E">
        <w:rPr>
          <w:i/>
          <w:spacing w:val="-15"/>
          <w:sz w:val="28"/>
          <w:szCs w:val="28"/>
        </w:rPr>
        <w:t xml:space="preserve"> </w:t>
      </w:r>
      <w:r w:rsidRPr="0026458E">
        <w:rPr>
          <w:i/>
          <w:sz w:val="28"/>
          <w:szCs w:val="28"/>
        </w:rPr>
        <w:t>được</w:t>
      </w:r>
      <w:r w:rsidRPr="0026458E">
        <w:rPr>
          <w:i/>
          <w:spacing w:val="-16"/>
          <w:sz w:val="28"/>
          <w:szCs w:val="28"/>
        </w:rPr>
        <w:t xml:space="preserve"> </w:t>
      </w:r>
      <w:r w:rsidRPr="0026458E">
        <w:rPr>
          <w:i/>
          <w:sz w:val="28"/>
          <w:szCs w:val="28"/>
        </w:rPr>
        <w:t>nhập</w:t>
      </w:r>
      <w:r w:rsidRPr="0026458E">
        <w:rPr>
          <w:i/>
          <w:spacing w:val="-15"/>
          <w:sz w:val="28"/>
          <w:szCs w:val="28"/>
        </w:rPr>
        <w:t xml:space="preserve"> </w:t>
      </w:r>
      <w:r w:rsidRPr="0026458E">
        <w:rPr>
          <w:i/>
          <w:sz w:val="28"/>
          <w:szCs w:val="28"/>
        </w:rPr>
        <w:t>thành</w:t>
      </w:r>
      <w:r w:rsidRPr="0026458E">
        <w:rPr>
          <w:i/>
          <w:spacing w:val="-15"/>
          <w:sz w:val="28"/>
          <w:szCs w:val="28"/>
        </w:rPr>
        <w:t xml:space="preserve"> </w:t>
      </w:r>
      <w:r w:rsidRPr="0026458E">
        <w:rPr>
          <w:i/>
          <w:sz w:val="28"/>
          <w:szCs w:val="28"/>
        </w:rPr>
        <w:t>một</w:t>
      </w:r>
      <w:r w:rsidRPr="0026458E">
        <w:rPr>
          <w:i/>
          <w:spacing w:val="-18"/>
          <w:sz w:val="28"/>
          <w:szCs w:val="28"/>
        </w:rPr>
        <w:t xml:space="preserve"> </w:t>
      </w:r>
      <w:r w:rsidRPr="0026458E">
        <w:rPr>
          <w:i/>
          <w:sz w:val="28"/>
          <w:szCs w:val="28"/>
        </w:rPr>
        <w:t>đơn</w:t>
      </w:r>
      <w:r w:rsidRPr="0026458E">
        <w:rPr>
          <w:i/>
          <w:spacing w:val="-15"/>
          <w:sz w:val="28"/>
          <w:szCs w:val="28"/>
        </w:rPr>
        <w:t xml:space="preserve"> </w:t>
      </w:r>
      <w:r w:rsidRPr="0026458E">
        <w:rPr>
          <w:i/>
          <w:sz w:val="28"/>
          <w:szCs w:val="28"/>
        </w:rPr>
        <w:t>vị</w:t>
      </w:r>
      <w:r w:rsidRPr="0026458E">
        <w:rPr>
          <w:i/>
          <w:spacing w:val="-15"/>
          <w:sz w:val="28"/>
          <w:szCs w:val="28"/>
        </w:rPr>
        <w:t xml:space="preserve"> </w:t>
      </w:r>
      <w:r w:rsidRPr="0026458E">
        <w:rPr>
          <w:i/>
          <w:sz w:val="28"/>
          <w:szCs w:val="28"/>
        </w:rPr>
        <w:t>hành</w:t>
      </w:r>
      <w:r w:rsidRPr="0026458E">
        <w:rPr>
          <w:i/>
          <w:spacing w:val="-15"/>
          <w:sz w:val="28"/>
          <w:szCs w:val="28"/>
        </w:rPr>
        <w:t xml:space="preserve"> </w:t>
      </w:r>
      <w:r w:rsidRPr="0026458E">
        <w:rPr>
          <w:i/>
          <w:sz w:val="28"/>
          <w:szCs w:val="28"/>
        </w:rPr>
        <w:t>chính mới</w:t>
      </w:r>
      <w:r w:rsidRPr="0026458E">
        <w:rPr>
          <w:i/>
          <w:spacing w:val="-7"/>
          <w:sz w:val="28"/>
          <w:szCs w:val="28"/>
        </w:rPr>
        <w:t xml:space="preserve"> </w:t>
      </w:r>
      <w:r w:rsidRPr="0026458E">
        <w:rPr>
          <w:i/>
          <w:sz w:val="28"/>
          <w:szCs w:val="28"/>
        </w:rPr>
        <w:t>cùng</w:t>
      </w:r>
      <w:r w:rsidRPr="0026458E">
        <w:rPr>
          <w:i/>
          <w:spacing w:val="-8"/>
          <w:sz w:val="28"/>
          <w:szCs w:val="28"/>
        </w:rPr>
        <w:t xml:space="preserve"> </w:t>
      </w:r>
      <w:r w:rsidRPr="0026458E">
        <w:rPr>
          <w:i/>
          <w:sz w:val="28"/>
          <w:szCs w:val="28"/>
        </w:rPr>
        <w:t>cấp</w:t>
      </w:r>
      <w:r w:rsidRPr="0026458E">
        <w:rPr>
          <w:i/>
          <w:spacing w:val="-8"/>
          <w:sz w:val="28"/>
          <w:szCs w:val="28"/>
        </w:rPr>
        <w:t xml:space="preserve"> </w:t>
      </w:r>
      <w:r w:rsidRPr="0026458E">
        <w:rPr>
          <w:i/>
          <w:sz w:val="28"/>
          <w:szCs w:val="28"/>
        </w:rPr>
        <w:t>thì</w:t>
      </w:r>
      <w:r w:rsidRPr="0026458E">
        <w:rPr>
          <w:i/>
          <w:spacing w:val="-8"/>
          <w:sz w:val="28"/>
          <w:szCs w:val="28"/>
        </w:rPr>
        <w:t xml:space="preserve"> </w:t>
      </w:r>
      <w:r w:rsidRPr="0026458E">
        <w:rPr>
          <w:i/>
          <w:sz w:val="28"/>
          <w:szCs w:val="28"/>
        </w:rPr>
        <w:t>văn</w:t>
      </w:r>
      <w:r w:rsidRPr="0026458E">
        <w:rPr>
          <w:i/>
          <w:spacing w:val="-8"/>
          <w:sz w:val="28"/>
          <w:szCs w:val="28"/>
        </w:rPr>
        <w:t xml:space="preserve"> </w:t>
      </w:r>
      <w:r w:rsidRPr="0026458E">
        <w:rPr>
          <w:i/>
          <w:sz w:val="28"/>
          <w:szCs w:val="28"/>
        </w:rPr>
        <w:t>bản</w:t>
      </w:r>
      <w:r w:rsidRPr="0026458E">
        <w:rPr>
          <w:i/>
          <w:spacing w:val="-8"/>
          <w:sz w:val="28"/>
          <w:szCs w:val="28"/>
        </w:rPr>
        <w:t xml:space="preserve"> </w:t>
      </w:r>
      <w:r w:rsidRPr="0026458E">
        <w:rPr>
          <w:i/>
          <w:sz w:val="28"/>
          <w:szCs w:val="28"/>
        </w:rPr>
        <w:t>quy</w:t>
      </w:r>
      <w:r w:rsidRPr="0026458E">
        <w:rPr>
          <w:i/>
          <w:spacing w:val="-9"/>
          <w:sz w:val="28"/>
          <w:szCs w:val="28"/>
        </w:rPr>
        <w:t xml:space="preserve"> </w:t>
      </w:r>
      <w:r w:rsidRPr="0026458E">
        <w:rPr>
          <w:i/>
          <w:sz w:val="28"/>
          <w:szCs w:val="28"/>
        </w:rPr>
        <w:t>phạm</w:t>
      </w:r>
      <w:r w:rsidRPr="0026458E">
        <w:rPr>
          <w:i/>
          <w:spacing w:val="-8"/>
          <w:sz w:val="28"/>
          <w:szCs w:val="28"/>
        </w:rPr>
        <w:t xml:space="preserve"> </w:t>
      </w:r>
      <w:r w:rsidRPr="0026458E">
        <w:rPr>
          <w:i/>
          <w:sz w:val="28"/>
          <w:szCs w:val="28"/>
        </w:rPr>
        <w:t>pháp</w:t>
      </w:r>
      <w:r w:rsidRPr="0026458E">
        <w:rPr>
          <w:i/>
          <w:spacing w:val="-8"/>
          <w:sz w:val="28"/>
          <w:szCs w:val="28"/>
        </w:rPr>
        <w:t xml:space="preserve"> </w:t>
      </w:r>
      <w:r w:rsidRPr="0026458E">
        <w:rPr>
          <w:i/>
          <w:sz w:val="28"/>
          <w:szCs w:val="28"/>
        </w:rPr>
        <w:t>luật</w:t>
      </w:r>
      <w:r w:rsidRPr="0026458E">
        <w:rPr>
          <w:i/>
          <w:spacing w:val="-7"/>
          <w:sz w:val="28"/>
          <w:szCs w:val="28"/>
        </w:rPr>
        <w:t xml:space="preserve"> </w:t>
      </w:r>
      <w:r w:rsidRPr="0026458E">
        <w:rPr>
          <w:i/>
          <w:sz w:val="28"/>
          <w:szCs w:val="28"/>
        </w:rPr>
        <w:t>của</w:t>
      </w:r>
      <w:r w:rsidRPr="0026458E">
        <w:rPr>
          <w:i/>
          <w:spacing w:val="-7"/>
          <w:sz w:val="28"/>
          <w:szCs w:val="28"/>
        </w:rPr>
        <w:t xml:space="preserve"> </w:t>
      </w:r>
      <w:r w:rsidRPr="0026458E">
        <w:rPr>
          <w:i/>
          <w:sz w:val="28"/>
          <w:szCs w:val="28"/>
        </w:rPr>
        <w:t>Hội</w:t>
      </w:r>
      <w:r w:rsidRPr="0026458E">
        <w:rPr>
          <w:i/>
          <w:spacing w:val="-8"/>
          <w:sz w:val="28"/>
          <w:szCs w:val="28"/>
        </w:rPr>
        <w:t xml:space="preserve"> </w:t>
      </w:r>
      <w:r w:rsidRPr="0026458E">
        <w:rPr>
          <w:i/>
          <w:sz w:val="28"/>
          <w:szCs w:val="28"/>
        </w:rPr>
        <w:t>đồng</w:t>
      </w:r>
      <w:r w:rsidRPr="0026458E">
        <w:rPr>
          <w:i/>
          <w:spacing w:val="-7"/>
          <w:sz w:val="28"/>
          <w:szCs w:val="28"/>
        </w:rPr>
        <w:t xml:space="preserve"> </w:t>
      </w:r>
      <w:r w:rsidRPr="0026458E">
        <w:rPr>
          <w:i/>
          <w:sz w:val="28"/>
          <w:szCs w:val="28"/>
        </w:rPr>
        <w:t>nhân</w:t>
      </w:r>
      <w:r w:rsidRPr="0026458E">
        <w:rPr>
          <w:i/>
          <w:spacing w:val="-7"/>
          <w:sz w:val="28"/>
          <w:szCs w:val="28"/>
        </w:rPr>
        <w:t xml:space="preserve"> </w:t>
      </w:r>
      <w:r w:rsidRPr="0026458E">
        <w:rPr>
          <w:i/>
          <w:sz w:val="28"/>
          <w:szCs w:val="28"/>
        </w:rPr>
        <w:t>dân,</w:t>
      </w:r>
      <w:r w:rsidRPr="0026458E">
        <w:rPr>
          <w:i/>
          <w:spacing w:val="-7"/>
          <w:sz w:val="28"/>
          <w:szCs w:val="28"/>
        </w:rPr>
        <w:t xml:space="preserve"> </w:t>
      </w:r>
      <w:r w:rsidRPr="0026458E">
        <w:rPr>
          <w:i/>
          <w:sz w:val="28"/>
          <w:szCs w:val="28"/>
        </w:rPr>
        <w:t>Ủy</w:t>
      </w:r>
      <w:r w:rsidRPr="0026458E">
        <w:rPr>
          <w:i/>
          <w:spacing w:val="-9"/>
          <w:sz w:val="28"/>
          <w:szCs w:val="28"/>
        </w:rPr>
        <w:t xml:space="preserve"> </w:t>
      </w:r>
      <w:r w:rsidRPr="0026458E">
        <w:rPr>
          <w:i/>
          <w:sz w:val="28"/>
          <w:szCs w:val="28"/>
        </w:rPr>
        <w:t>ban</w:t>
      </w:r>
      <w:r w:rsidRPr="0026458E">
        <w:rPr>
          <w:i/>
          <w:spacing w:val="-8"/>
          <w:sz w:val="28"/>
          <w:szCs w:val="28"/>
        </w:rPr>
        <w:t xml:space="preserve"> </w:t>
      </w:r>
      <w:r w:rsidRPr="0026458E">
        <w:rPr>
          <w:i/>
          <w:sz w:val="28"/>
          <w:szCs w:val="28"/>
        </w:rPr>
        <w:t xml:space="preserve">nhân dân, Chủ tịch Ủy ban nhân dân của đơn vị hành chính được nhập </w:t>
      </w:r>
      <w:r w:rsidRPr="0026458E">
        <w:rPr>
          <w:i/>
          <w:sz w:val="28"/>
          <w:szCs w:val="28"/>
        </w:rPr>
        <w:lastRenderedPageBreak/>
        <w:t xml:space="preserve">tiếp tục có hiệu lực trong phạm vi đơn vị hành chính đó cho đến khi Hội đồng nhân dân, Ủy ban nhân dân, Chủ tịch Ủy ban nhân dân của đơn vị hành chính mới ban hành </w:t>
      </w:r>
      <w:r w:rsidRPr="0068721B">
        <w:rPr>
          <w:i/>
          <w:sz w:val="28"/>
          <w:szCs w:val="28"/>
        </w:rPr>
        <w:t>văn bản hành</w:t>
      </w:r>
      <w:r w:rsidRPr="0068721B">
        <w:rPr>
          <w:i/>
          <w:spacing w:val="-8"/>
          <w:sz w:val="28"/>
          <w:szCs w:val="28"/>
        </w:rPr>
        <w:t xml:space="preserve"> </w:t>
      </w:r>
      <w:r w:rsidRPr="0068721B">
        <w:rPr>
          <w:i/>
          <w:sz w:val="28"/>
          <w:szCs w:val="28"/>
        </w:rPr>
        <w:t>chính</w:t>
      </w:r>
      <w:r w:rsidRPr="0068721B">
        <w:rPr>
          <w:i/>
          <w:spacing w:val="-8"/>
          <w:sz w:val="28"/>
          <w:szCs w:val="28"/>
        </w:rPr>
        <w:t xml:space="preserve"> </w:t>
      </w:r>
      <w:r w:rsidRPr="0068721B">
        <w:rPr>
          <w:i/>
          <w:sz w:val="28"/>
          <w:szCs w:val="28"/>
        </w:rPr>
        <w:t>để</w:t>
      </w:r>
      <w:r w:rsidRPr="0068721B">
        <w:rPr>
          <w:i/>
          <w:spacing w:val="-9"/>
          <w:sz w:val="28"/>
          <w:szCs w:val="28"/>
        </w:rPr>
        <w:t xml:space="preserve"> </w:t>
      </w:r>
      <w:r w:rsidRPr="0068721B">
        <w:rPr>
          <w:i/>
          <w:sz w:val="28"/>
          <w:szCs w:val="28"/>
        </w:rPr>
        <w:t>quyết</w:t>
      </w:r>
      <w:r w:rsidRPr="0068721B">
        <w:rPr>
          <w:i/>
          <w:spacing w:val="-8"/>
          <w:sz w:val="28"/>
          <w:szCs w:val="28"/>
        </w:rPr>
        <w:t xml:space="preserve"> </w:t>
      </w:r>
      <w:r w:rsidRPr="0068721B">
        <w:rPr>
          <w:i/>
          <w:sz w:val="28"/>
          <w:szCs w:val="28"/>
        </w:rPr>
        <w:t>định</w:t>
      </w:r>
      <w:r w:rsidRPr="0068721B">
        <w:rPr>
          <w:i/>
          <w:spacing w:val="-8"/>
          <w:sz w:val="28"/>
          <w:szCs w:val="28"/>
        </w:rPr>
        <w:t xml:space="preserve"> </w:t>
      </w:r>
      <w:r w:rsidRPr="0068721B">
        <w:rPr>
          <w:i/>
          <w:sz w:val="28"/>
          <w:szCs w:val="28"/>
        </w:rPr>
        <w:t>việc</w:t>
      </w:r>
      <w:r w:rsidRPr="0068721B">
        <w:rPr>
          <w:i/>
          <w:spacing w:val="-9"/>
          <w:sz w:val="28"/>
          <w:szCs w:val="28"/>
        </w:rPr>
        <w:t xml:space="preserve"> </w:t>
      </w:r>
      <w:r w:rsidRPr="0068721B">
        <w:rPr>
          <w:i/>
          <w:sz w:val="28"/>
          <w:szCs w:val="28"/>
        </w:rPr>
        <w:t>áp</w:t>
      </w:r>
      <w:r w:rsidRPr="0068721B">
        <w:rPr>
          <w:i/>
          <w:spacing w:val="-11"/>
          <w:sz w:val="28"/>
          <w:szCs w:val="28"/>
        </w:rPr>
        <w:t xml:space="preserve"> </w:t>
      </w:r>
      <w:r w:rsidRPr="0068721B">
        <w:rPr>
          <w:i/>
          <w:sz w:val="28"/>
          <w:szCs w:val="28"/>
        </w:rPr>
        <w:t>dụng</w:t>
      </w:r>
      <w:r w:rsidRPr="0068721B">
        <w:rPr>
          <w:i/>
          <w:spacing w:val="-3"/>
          <w:sz w:val="28"/>
          <w:szCs w:val="28"/>
        </w:rPr>
        <w:t xml:space="preserve"> </w:t>
      </w:r>
      <w:r w:rsidRPr="0068721B">
        <w:rPr>
          <w:i/>
          <w:sz w:val="28"/>
          <w:szCs w:val="28"/>
        </w:rPr>
        <w:t>hoặc</w:t>
      </w:r>
      <w:r w:rsidRPr="0068721B">
        <w:rPr>
          <w:i/>
          <w:spacing w:val="-11"/>
          <w:sz w:val="28"/>
          <w:szCs w:val="28"/>
        </w:rPr>
        <w:t xml:space="preserve"> </w:t>
      </w:r>
      <w:r w:rsidRPr="0068721B">
        <w:rPr>
          <w:i/>
          <w:sz w:val="28"/>
          <w:szCs w:val="28"/>
        </w:rPr>
        <w:t>bãi</w:t>
      </w:r>
      <w:r w:rsidRPr="0068721B">
        <w:rPr>
          <w:i/>
          <w:spacing w:val="-11"/>
          <w:sz w:val="28"/>
          <w:szCs w:val="28"/>
        </w:rPr>
        <w:t xml:space="preserve"> </w:t>
      </w:r>
      <w:r w:rsidRPr="0068721B">
        <w:rPr>
          <w:i/>
          <w:sz w:val="28"/>
          <w:szCs w:val="28"/>
        </w:rPr>
        <w:t>bỏ</w:t>
      </w:r>
      <w:r w:rsidRPr="0068721B">
        <w:rPr>
          <w:i/>
          <w:spacing w:val="-6"/>
          <w:sz w:val="28"/>
          <w:szCs w:val="28"/>
        </w:rPr>
        <w:t xml:space="preserve"> </w:t>
      </w:r>
      <w:r w:rsidRPr="0068721B">
        <w:rPr>
          <w:i/>
          <w:sz w:val="28"/>
          <w:szCs w:val="28"/>
        </w:rPr>
        <w:t>văn</w:t>
      </w:r>
      <w:r w:rsidRPr="0068721B">
        <w:rPr>
          <w:i/>
          <w:spacing w:val="-8"/>
          <w:sz w:val="28"/>
          <w:szCs w:val="28"/>
        </w:rPr>
        <w:t xml:space="preserve"> </w:t>
      </w:r>
      <w:r w:rsidRPr="0068721B">
        <w:rPr>
          <w:i/>
          <w:sz w:val="28"/>
          <w:szCs w:val="28"/>
        </w:rPr>
        <w:t>bản</w:t>
      </w:r>
      <w:r w:rsidRPr="0068721B">
        <w:rPr>
          <w:i/>
          <w:spacing w:val="-8"/>
          <w:sz w:val="28"/>
          <w:szCs w:val="28"/>
        </w:rPr>
        <w:t xml:space="preserve"> </w:t>
      </w:r>
      <w:r w:rsidRPr="0068721B">
        <w:rPr>
          <w:i/>
          <w:sz w:val="28"/>
          <w:szCs w:val="28"/>
        </w:rPr>
        <w:t>quy</w:t>
      </w:r>
      <w:r w:rsidRPr="0068721B">
        <w:rPr>
          <w:i/>
          <w:spacing w:val="-9"/>
          <w:sz w:val="28"/>
          <w:szCs w:val="28"/>
        </w:rPr>
        <w:t xml:space="preserve"> </w:t>
      </w:r>
      <w:r w:rsidRPr="0068721B">
        <w:rPr>
          <w:i/>
          <w:sz w:val="28"/>
          <w:szCs w:val="28"/>
        </w:rPr>
        <w:t>phạm</w:t>
      </w:r>
      <w:r w:rsidRPr="0068721B">
        <w:rPr>
          <w:i/>
          <w:spacing w:val="-10"/>
          <w:sz w:val="28"/>
          <w:szCs w:val="28"/>
        </w:rPr>
        <w:t xml:space="preserve"> </w:t>
      </w:r>
      <w:r w:rsidRPr="0068721B">
        <w:rPr>
          <w:i/>
          <w:sz w:val="28"/>
          <w:szCs w:val="28"/>
        </w:rPr>
        <w:t>pháp</w:t>
      </w:r>
      <w:r w:rsidRPr="0068721B">
        <w:rPr>
          <w:i/>
          <w:spacing w:val="-8"/>
          <w:sz w:val="28"/>
          <w:szCs w:val="28"/>
        </w:rPr>
        <w:t xml:space="preserve"> </w:t>
      </w:r>
      <w:r w:rsidRPr="0068721B">
        <w:rPr>
          <w:i/>
          <w:sz w:val="28"/>
          <w:szCs w:val="28"/>
        </w:rPr>
        <w:t>luật</w:t>
      </w:r>
      <w:r w:rsidRPr="0068721B">
        <w:rPr>
          <w:i/>
          <w:spacing w:val="-8"/>
          <w:sz w:val="28"/>
          <w:szCs w:val="28"/>
        </w:rPr>
        <w:t xml:space="preserve"> </w:t>
      </w:r>
      <w:r w:rsidRPr="0068721B">
        <w:rPr>
          <w:i/>
          <w:sz w:val="28"/>
          <w:szCs w:val="28"/>
        </w:rPr>
        <w:t>của Hội đồng nhân dân, Ủy ban nhân dân, Chủ tịch Ủy ban nhân dân của đơn vị hành chính được nhập hoặc ban hành văn bản quy phạm pháp luật mới;</w:t>
      </w:r>
    </w:p>
    <w:p w14:paraId="42BD387C" w14:textId="1E33DC25" w:rsidR="00CB0B6E" w:rsidRPr="0068721B" w:rsidRDefault="00CB0B6E" w:rsidP="00C37B8E">
      <w:pPr>
        <w:pStyle w:val="NormalWeb"/>
        <w:shd w:val="clear" w:color="auto" w:fill="FFFFFF"/>
        <w:spacing w:before="120" w:beforeAutospacing="0" w:after="0" w:afterAutospacing="0"/>
        <w:ind w:firstLine="567"/>
        <w:jc w:val="both"/>
        <w:rPr>
          <w:b/>
          <w:sz w:val="28"/>
          <w:szCs w:val="28"/>
          <w:lang w:val="nl-NL"/>
        </w:rPr>
      </w:pPr>
      <w:r w:rsidRPr="0068721B">
        <w:rPr>
          <w:sz w:val="28"/>
          <w:szCs w:val="28"/>
        </w:rPr>
        <w:t xml:space="preserve">Theo </w:t>
      </w:r>
      <w:bookmarkStart w:id="0" w:name="_Hlk205371633"/>
      <w:r w:rsidR="009E77C8" w:rsidRPr="009E77C8">
        <w:rPr>
          <w:sz w:val="28"/>
          <w:szCs w:val="28"/>
        </w:rPr>
        <w:t xml:space="preserve">Nghị quyết số 202/2025/QH15 ngày 12/6/2025 của Quốc hội </w:t>
      </w:r>
      <w:bookmarkEnd w:id="0"/>
      <w:r w:rsidR="009E77C8" w:rsidRPr="009E77C8">
        <w:rPr>
          <w:sz w:val="28"/>
          <w:szCs w:val="28"/>
        </w:rPr>
        <w:t xml:space="preserve">về việc sắp xếp </w:t>
      </w:r>
      <w:r w:rsidR="009E77C8" w:rsidRPr="009E77C8">
        <w:rPr>
          <w:rFonts w:hint="eastAsia"/>
          <w:sz w:val="28"/>
          <w:szCs w:val="28"/>
        </w:rPr>
        <w:t>đơ</w:t>
      </w:r>
      <w:r w:rsidR="009E77C8" w:rsidRPr="009E77C8">
        <w:rPr>
          <w:sz w:val="28"/>
          <w:szCs w:val="28"/>
        </w:rPr>
        <w:t>n vị h</w:t>
      </w:r>
      <w:r w:rsidR="009E77C8" w:rsidRPr="009E77C8">
        <w:rPr>
          <w:rFonts w:hint="eastAsia"/>
          <w:sz w:val="28"/>
          <w:szCs w:val="28"/>
        </w:rPr>
        <w:t>à</w:t>
      </w:r>
      <w:r w:rsidR="009E77C8" w:rsidRPr="009E77C8">
        <w:rPr>
          <w:sz w:val="28"/>
          <w:szCs w:val="28"/>
        </w:rPr>
        <w:t>nh ch</w:t>
      </w:r>
      <w:r w:rsidR="009E77C8" w:rsidRPr="009E77C8">
        <w:rPr>
          <w:rFonts w:hint="eastAsia"/>
          <w:sz w:val="28"/>
          <w:szCs w:val="28"/>
        </w:rPr>
        <w:t>í</w:t>
      </w:r>
      <w:bookmarkStart w:id="1" w:name="_Hlk205371644"/>
      <w:r w:rsidR="009E77C8" w:rsidRPr="009E77C8">
        <w:rPr>
          <w:sz w:val="28"/>
          <w:szCs w:val="28"/>
        </w:rPr>
        <w:t xml:space="preserve">nh cấp tỉnh và Nghị quyết số 1664/NQ-UBTVQH15 ngày 16/6/2025 của Ủy ban Thường vụ Quốc hội </w:t>
      </w:r>
      <w:bookmarkEnd w:id="1"/>
      <w:r w:rsidR="009E77C8" w:rsidRPr="009E77C8">
        <w:rPr>
          <w:sz w:val="28"/>
          <w:szCs w:val="28"/>
        </w:rPr>
        <w:t>về việc sắp xếp c</w:t>
      </w:r>
      <w:r w:rsidR="009E77C8" w:rsidRPr="009E77C8">
        <w:rPr>
          <w:rFonts w:hint="eastAsia"/>
          <w:sz w:val="28"/>
          <w:szCs w:val="28"/>
        </w:rPr>
        <w:t>á</w:t>
      </w:r>
      <w:r w:rsidR="009E77C8" w:rsidRPr="009E77C8">
        <w:rPr>
          <w:sz w:val="28"/>
          <w:szCs w:val="28"/>
        </w:rPr>
        <w:t xml:space="preserve">c </w:t>
      </w:r>
      <w:r w:rsidR="009E77C8" w:rsidRPr="009E77C8">
        <w:rPr>
          <w:rFonts w:hint="eastAsia"/>
          <w:sz w:val="28"/>
          <w:szCs w:val="28"/>
        </w:rPr>
        <w:t>đơ</w:t>
      </w:r>
      <w:r w:rsidR="009E77C8" w:rsidRPr="009E77C8">
        <w:rPr>
          <w:sz w:val="28"/>
          <w:szCs w:val="28"/>
        </w:rPr>
        <w:t>n vị h</w:t>
      </w:r>
      <w:r w:rsidR="009E77C8" w:rsidRPr="009E77C8">
        <w:rPr>
          <w:rFonts w:hint="eastAsia"/>
          <w:sz w:val="28"/>
          <w:szCs w:val="28"/>
        </w:rPr>
        <w:t>à</w:t>
      </w:r>
      <w:r w:rsidR="009E77C8" w:rsidRPr="009E77C8">
        <w:rPr>
          <w:sz w:val="28"/>
          <w:szCs w:val="28"/>
        </w:rPr>
        <w:t>nh ch</w:t>
      </w:r>
      <w:r w:rsidR="009E77C8" w:rsidRPr="009E77C8">
        <w:rPr>
          <w:rFonts w:hint="eastAsia"/>
          <w:sz w:val="28"/>
          <w:szCs w:val="28"/>
        </w:rPr>
        <w:t>í</w:t>
      </w:r>
      <w:r w:rsidR="009E77C8" w:rsidRPr="009E77C8">
        <w:rPr>
          <w:sz w:val="28"/>
          <w:szCs w:val="28"/>
        </w:rPr>
        <w:t>nh cấp x</w:t>
      </w:r>
      <w:r w:rsidR="009E77C8" w:rsidRPr="009E77C8">
        <w:rPr>
          <w:rFonts w:hint="eastAsia"/>
          <w:sz w:val="28"/>
          <w:szCs w:val="28"/>
        </w:rPr>
        <w:t>ã</w:t>
      </w:r>
      <w:r w:rsidR="009E77C8" w:rsidRPr="009E77C8">
        <w:rPr>
          <w:sz w:val="28"/>
          <w:szCs w:val="28"/>
        </w:rPr>
        <w:t xml:space="preserve"> của tỉnh Gia Lai n</w:t>
      </w:r>
      <w:r w:rsidR="009E77C8" w:rsidRPr="009E77C8">
        <w:rPr>
          <w:rFonts w:hint="eastAsia"/>
          <w:sz w:val="28"/>
          <w:szCs w:val="28"/>
        </w:rPr>
        <w:t>ă</w:t>
      </w:r>
      <w:r w:rsidR="009E77C8" w:rsidRPr="009E77C8">
        <w:rPr>
          <w:sz w:val="28"/>
          <w:szCs w:val="28"/>
        </w:rPr>
        <w:t>m 2025</w:t>
      </w:r>
      <w:r w:rsidRPr="0068721B">
        <w:rPr>
          <w:sz w:val="28"/>
          <w:szCs w:val="28"/>
        </w:rPr>
        <w:t>; Quốc hội quyết định thành lập tỉnh mới c</w:t>
      </w:r>
      <w:r w:rsidRPr="0068721B">
        <w:rPr>
          <w:rFonts w:hint="eastAsia"/>
          <w:sz w:val="28"/>
          <w:szCs w:val="28"/>
        </w:rPr>
        <w:t>ó</w:t>
      </w:r>
      <w:r w:rsidRPr="0068721B">
        <w:rPr>
          <w:sz w:val="28"/>
          <w:szCs w:val="28"/>
        </w:rPr>
        <w:t xml:space="preserve"> t</w:t>
      </w:r>
      <w:r w:rsidRPr="0068721B">
        <w:rPr>
          <w:rFonts w:hint="eastAsia"/>
          <w:sz w:val="28"/>
          <w:szCs w:val="28"/>
        </w:rPr>
        <w:t>ê</w:t>
      </w:r>
      <w:r w:rsidRPr="0068721B">
        <w:rPr>
          <w:sz w:val="28"/>
          <w:szCs w:val="28"/>
        </w:rPr>
        <w:t>n gọi l</w:t>
      </w:r>
      <w:r w:rsidRPr="0068721B">
        <w:rPr>
          <w:rFonts w:hint="eastAsia"/>
          <w:sz w:val="28"/>
          <w:szCs w:val="28"/>
        </w:rPr>
        <w:t>à</w:t>
      </w:r>
      <w:r w:rsidRPr="0068721B">
        <w:rPr>
          <w:sz w:val="28"/>
          <w:szCs w:val="28"/>
        </w:rPr>
        <w:t xml:space="preserve"> tỉnh Gia Lai trên cơ sở sắp xếp toàn bộ diện tích tự nhiên, quy mô dân số của tỉnh Bình Định và tỉnh Gia Lai; đồng thời, sắp xếp, sáp nhập các đơn vị hành chính cấp xã trên địa bàn tỉnh Gia Lai thành 135 xã, phường sau khi sắp xếp. Theo đó, </w:t>
      </w:r>
      <w:r w:rsidRPr="0068721B">
        <w:rPr>
          <w:bCs/>
          <w:sz w:val="28"/>
          <w:szCs w:val="28"/>
        </w:rPr>
        <w:t>kể từ ngày 01/7/2025, chính quyền địa phương của tỉnh Gia Lai mới hoạt động theo mô hình chính quyền địa phương 02 cấp (tỉnh, xã).</w:t>
      </w:r>
    </w:p>
    <w:p w14:paraId="6A6169B1" w14:textId="1F48E45D" w:rsidR="00CE4637" w:rsidRPr="0068721B" w:rsidRDefault="00E7517F" w:rsidP="00C37B8E">
      <w:pPr>
        <w:pStyle w:val="NormalWeb"/>
        <w:shd w:val="clear" w:color="auto" w:fill="FFFFFF"/>
        <w:spacing w:before="120" w:beforeAutospacing="0" w:after="0" w:afterAutospacing="0"/>
        <w:ind w:firstLine="567"/>
        <w:jc w:val="both"/>
        <w:rPr>
          <w:sz w:val="28"/>
          <w:szCs w:val="28"/>
          <w:lang w:val="en-US"/>
        </w:rPr>
      </w:pPr>
      <w:r w:rsidRPr="0068721B">
        <w:rPr>
          <w:sz w:val="28"/>
          <w:szCs w:val="28"/>
          <w:lang w:val="nl-NL"/>
        </w:rPr>
        <w:t>Căn cứ quy định nêu trên</w:t>
      </w:r>
      <w:r w:rsidR="000412B3" w:rsidRPr="0068721B">
        <w:rPr>
          <w:sz w:val="28"/>
          <w:szCs w:val="28"/>
          <w:lang w:val="nl-NL"/>
        </w:rPr>
        <w:t xml:space="preserve">, </w:t>
      </w:r>
      <w:r w:rsidR="000412B3" w:rsidRPr="0068721B">
        <w:rPr>
          <w:sz w:val="28"/>
          <w:szCs w:val="28"/>
        </w:rPr>
        <w:t xml:space="preserve">việc ban hành Nghị quyết </w:t>
      </w:r>
      <w:r w:rsidR="00676A50" w:rsidRPr="0068721B">
        <w:rPr>
          <w:sz w:val="28"/>
          <w:szCs w:val="28"/>
          <w:lang w:val="en-US"/>
        </w:rPr>
        <w:t>của Hội đồng nhân dân tỉnh q</w:t>
      </w:r>
      <w:r w:rsidR="00676A50" w:rsidRPr="0068721B">
        <w:rPr>
          <w:sz w:val="28"/>
          <w:szCs w:val="28"/>
        </w:rPr>
        <w:t>uy định mức thù lao hàng tháng đối với người đã nghỉ hưu giữ chức danh lãnh đạo chuyên trách tại các hội do Đảng, Nhà nước giao nhiệm vụ trên</w:t>
      </w:r>
      <w:r w:rsidR="00676A50" w:rsidRPr="0068721B">
        <w:rPr>
          <w:sz w:val="28"/>
          <w:szCs w:val="28"/>
          <w:lang w:val="nl-NL"/>
        </w:rPr>
        <w:t xml:space="preserve"> địa bàn tỉnh Gia Lai</w:t>
      </w:r>
      <w:r w:rsidR="004C6029" w:rsidRPr="0068721B">
        <w:rPr>
          <w:sz w:val="28"/>
          <w:szCs w:val="28"/>
        </w:rPr>
        <w:t xml:space="preserve"> </w:t>
      </w:r>
      <w:r w:rsidR="000412B3" w:rsidRPr="0068721B">
        <w:rPr>
          <w:sz w:val="28"/>
          <w:szCs w:val="28"/>
        </w:rPr>
        <w:t xml:space="preserve">là </w:t>
      </w:r>
      <w:r w:rsidR="00B65A9F" w:rsidRPr="0068721B">
        <w:rPr>
          <w:sz w:val="28"/>
          <w:szCs w:val="28"/>
          <w:lang w:val="en-US"/>
        </w:rPr>
        <w:t xml:space="preserve">cần thiết và </w:t>
      </w:r>
      <w:r w:rsidR="00CB0B6E" w:rsidRPr="0068721B">
        <w:rPr>
          <w:sz w:val="28"/>
          <w:szCs w:val="28"/>
        </w:rPr>
        <w:t>có cơ sở</w:t>
      </w:r>
      <w:r w:rsidR="00B65A9F" w:rsidRPr="0068721B">
        <w:rPr>
          <w:sz w:val="28"/>
          <w:szCs w:val="28"/>
          <w:lang w:val="en-US"/>
        </w:rPr>
        <w:t>.</w:t>
      </w:r>
    </w:p>
    <w:p w14:paraId="7A5F83D2" w14:textId="2C5E8E6C" w:rsidR="001732B4" w:rsidRPr="0068721B" w:rsidRDefault="000412B3" w:rsidP="00C37B8E">
      <w:pPr>
        <w:pStyle w:val="NormalWeb"/>
        <w:shd w:val="clear" w:color="auto" w:fill="FFFFFF"/>
        <w:spacing w:before="120" w:beforeAutospacing="0" w:after="0" w:afterAutospacing="0"/>
        <w:ind w:firstLine="567"/>
        <w:jc w:val="both"/>
        <w:rPr>
          <w:b/>
          <w:sz w:val="28"/>
          <w:szCs w:val="28"/>
          <w:lang w:val="nl-NL"/>
        </w:rPr>
      </w:pPr>
      <w:r w:rsidRPr="0068721B">
        <w:rPr>
          <w:b/>
          <w:sz w:val="28"/>
          <w:szCs w:val="28"/>
          <w:lang w:val="nl-NL"/>
        </w:rPr>
        <w:t>2. Cơ sở thực tiễn</w:t>
      </w:r>
    </w:p>
    <w:p w14:paraId="517C65A4" w14:textId="5DE913B5" w:rsidR="00EA4A6F" w:rsidRDefault="001732B4" w:rsidP="00C37B8E">
      <w:pPr>
        <w:pStyle w:val="NormalWeb"/>
        <w:shd w:val="clear" w:color="auto" w:fill="FFFFFF"/>
        <w:spacing w:before="120" w:beforeAutospacing="0" w:after="0" w:afterAutospacing="0"/>
        <w:ind w:firstLine="567"/>
        <w:jc w:val="both"/>
        <w:rPr>
          <w:sz w:val="28"/>
          <w:szCs w:val="28"/>
          <w:lang w:val="en-US"/>
        </w:rPr>
      </w:pPr>
      <w:r>
        <w:rPr>
          <w:sz w:val="28"/>
          <w:szCs w:val="28"/>
          <w:lang w:val="en-US"/>
        </w:rPr>
        <w:t xml:space="preserve">Qua rà soát, </w:t>
      </w:r>
      <w:r w:rsidR="00CB0B6E" w:rsidRPr="00CB0B6E">
        <w:rPr>
          <w:sz w:val="28"/>
          <w:szCs w:val="28"/>
          <w:lang w:val="en-US"/>
        </w:rPr>
        <w:t xml:space="preserve">Ủy ban nhân dân tỉnh Bình Định (trước sắp xếp) đã ban hành </w:t>
      </w:r>
      <w:r w:rsidR="00EA4A6F">
        <w:rPr>
          <w:sz w:val="28"/>
          <w:szCs w:val="28"/>
          <w:lang w:val="en-US"/>
        </w:rPr>
        <w:t xml:space="preserve">các quyết định: </w:t>
      </w:r>
      <w:r w:rsidR="00EA4A6F" w:rsidRPr="00BC28B4">
        <w:rPr>
          <w:sz w:val="28"/>
          <w:szCs w:val="28"/>
        </w:rPr>
        <w:t>Quyết định số 186/QĐ-UBND ngày 21 tháng 01 năm 2013 về việc phê duyệt danh sách</w:t>
      </w:r>
      <w:r w:rsidR="00EA4A6F" w:rsidRPr="00CB0B6E">
        <w:rPr>
          <w:sz w:val="28"/>
          <w:szCs w:val="28"/>
          <w:lang w:val="en-US"/>
        </w:rPr>
        <w:t xml:space="preserve"> và quy định chế độ, chính sách đối với hội có tính chất đặc thù hoạt động trên địa bàn tỉnh Bình Định</w:t>
      </w:r>
      <w:r w:rsidR="00EA4A6F">
        <w:rPr>
          <w:sz w:val="28"/>
          <w:szCs w:val="28"/>
          <w:lang w:val="en-US"/>
        </w:rPr>
        <w:t xml:space="preserve">; </w:t>
      </w:r>
      <w:r w:rsidR="00EA4A6F" w:rsidRPr="00ED0F07">
        <w:rPr>
          <w:sz w:val="28"/>
          <w:szCs w:val="28"/>
          <w:lang w:val="en-US"/>
        </w:rPr>
        <w:t xml:space="preserve">Quyết định số 913/QĐ-UBND ngày 01 tháng 4 năm 2014 </w:t>
      </w:r>
      <w:r w:rsidR="00EA4A6F">
        <w:rPr>
          <w:sz w:val="28"/>
          <w:szCs w:val="28"/>
          <w:lang w:val="en-US"/>
        </w:rPr>
        <w:t xml:space="preserve">về việc sửa đổi, bổ sung </w:t>
      </w:r>
      <w:r w:rsidR="00EA4A6F" w:rsidRPr="00BC28B4">
        <w:rPr>
          <w:sz w:val="28"/>
          <w:szCs w:val="28"/>
        </w:rPr>
        <w:t>Quyết định số</w:t>
      </w:r>
      <w:r w:rsidR="00EA4A6F">
        <w:rPr>
          <w:sz w:val="28"/>
          <w:szCs w:val="28"/>
        </w:rPr>
        <w:t xml:space="preserve"> 186/QĐ-UBND; </w:t>
      </w:r>
      <w:r w:rsidR="00EA4A6F" w:rsidRPr="00ED0F07">
        <w:rPr>
          <w:sz w:val="28"/>
          <w:szCs w:val="28"/>
          <w:lang w:val="en-US"/>
        </w:rPr>
        <w:t xml:space="preserve">Quyết định số </w:t>
      </w:r>
      <w:r w:rsidR="00EA4A6F">
        <w:rPr>
          <w:sz w:val="28"/>
          <w:szCs w:val="28"/>
          <w:lang w:val="en-US"/>
        </w:rPr>
        <w:t>317</w:t>
      </w:r>
      <w:r w:rsidR="00EA4A6F" w:rsidRPr="00ED0F07">
        <w:rPr>
          <w:sz w:val="28"/>
          <w:szCs w:val="28"/>
          <w:lang w:val="en-US"/>
        </w:rPr>
        <w:t>/QĐ-UBND ngày 0</w:t>
      </w:r>
      <w:r w:rsidR="00EA4A6F">
        <w:rPr>
          <w:sz w:val="28"/>
          <w:szCs w:val="28"/>
          <w:lang w:val="en-US"/>
        </w:rPr>
        <w:t>8</w:t>
      </w:r>
      <w:r w:rsidR="00EA4A6F" w:rsidRPr="00ED0F07">
        <w:rPr>
          <w:sz w:val="28"/>
          <w:szCs w:val="28"/>
          <w:lang w:val="en-US"/>
        </w:rPr>
        <w:t xml:space="preserve"> tháng </w:t>
      </w:r>
      <w:r w:rsidR="00EA4A6F">
        <w:rPr>
          <w:sz w:val="28"/>
          <w:szCs w:val="28"/>
          <w:lang w:val="en-US"/>
        </w:rPr>
        <w:t>02</w:t>
      </w:r>
      <w:r w:rsidR="00EA4A6F" w:rsidRPr="00ED0F07">
        <w:rPr>
          <w:sz w:val="28"/>
          <w:szCs w:val="28"/>
          <w:lang w:val="en-US"/>
        </w:rPr>
        <w:t xml:space="preserve"> năm 2014</w:t>
      </w:r>
      <w:r w:rsidR="00EA4A6F">
        <w:rPr>
          <w:sz w:val="28"/>
          <w:szCs w:val="28"/>
          <w:lang w:val="en-US"/>
        </w:rPr>
        <w:t xml:space="preserve"> về phê duyệt bổ sung danh sách hội có tính chất đặc thù; Quyết định số 3415/QĐ-UBND ngày 01 tháng 10 năm 2015 về việc phê duyệt bổ sung danh sách các hội có tính chất đặc thù</w:t>
      </w:r>
      <w:r>
        <w:rPr>
          <w:sz w:val="28"/>
          <w:szCs w:val="28"/>
          <w:lang w:val="en-US"/>
        </w:rPr>
        <w:t>;</w:t>
      </w:r>
    </w:p>
    <w:p w14:paraId="59D7E700" w14:textId="7A134CF6" w:rsidR="000123C2" w:rsidRDefault="0051025A" w:rsidP="00C37B8E">
      <w:pPr>
        <w:pStyle w:val="NormalWeb"/>
        <w:shd w:val="clear" w:color="auto" w:fill="FFFFFF"/>
        <w:spacing w:before="120" w:beforeAutospacing="0" w:after="0" w:afterAutospacing="0"/>
        <w:ind w:firstLine="567"/>
        <w:jc w:val="both"/>
        <w:rPr>
          <w:sz w:val="28"/>
          <w:szCs w:val="28"/>
          <w:lang w:val="en-US"/>
        </w:rPr>
      </w:pPr>
      <w:r>
        <w:rPr>
          <w:bCs/>
          <w:sz w:val="28"/>
          <w:szCs w:val="28"/>
          <w:lang w:val="nl-NL"/>
        </w:rPr>
        <w:t xml:space="preserve"> </w:t>
      </w:r>
      <w:r w:rsidR="00992080" w:rsidRPr="0051025A">
        <w:rPr>
          <w:sz w:val="28"/>
          <w:szCs w:val="28"/>
          <w:lang w:val="en-US"/>
        </w:rPr>
        <w:t>Hội</w:t>
      </w:r>
      <w:r w:rsidR="00992080" w:rsidRPr="0051025A">
        <w:rPr>
          <w:sz w:val="28"/>
          <w:szCs w:val="28"/>
        </w:rPr>
        <w:t xml:space="preserve"> đồng nhân dân tỉnh </w:t>
      </w:r>
      <w:r w:rsidR="008F78EE" w:rsidRPr="0051025A">
        <w:rPr>
          <w:sz w:val="28"/>
          <w:szCs w:val="28"/>
        </w:rPr>
        <w:t>Gia Lai</w:t>
      </w:r>
      <w:r w:rsidR="00992080" w:rsidRPr="0051025A">
        <w:rPr>
          <w:sz w:val="28"/>
          <w:szCs w:val="28"/>
        </w:rPr>
        <w:t xml:space="preserve"> (trước </w:t>
      </w:r>
      <w:r w:rsidR="008F78EE" w:rsidRPr="0051025A">
        <w:rPr>
          <w:sz w:val="28"/>
          <w:szCs w:val="28"/>
        </w:rPr>
        <w:t>sắp xếp</w:t>
      </w:r>
      <w:r w:rsidR="00992080" w:rsidRPr="0051025A">
        <w:rPr>
          <w:sz w:val="28"/>
          <w:szCs w:val="28"/>
        </w:rPr>
        <w:t xml:space="preserve">) đã ban hành </w:t>
      </w:r>
      <w:r w:rsidR="000123C2" w:rsidRPr="0051025A">
        <w:rPr>
          <w:sz w:val="28"/>
          <w:szCs w:val="28"/>
        </w:rPr>
        <w:t>Nghị</w:t>
      </w:r>
      <w:r w:rsidR="000123C2" w:rsidRPr="000123C2">
        <w:rPr>
          <w:sz w:val="28"/>
          <w:szCs w:val="28"/>
        </w:rPr>
        <w:t xml:space="preserve"> quyết số 72/2023/NQ-HĐND ngày 08 tháng 12 năm 2023 quy định mức thù lao hằng tháng đối với người giữ chức danh lãnh đạo chuyên trách đứng đầu hội, mức khoán kinh phí hỗ trợ để hội chi trả thù lao hằng tháng đối với người giữ chức danh lãnh đạo chuyên trách còn lại (đã nghỉ hưu) tại các hội có tính chất đặc thù được nhà nước hỗ trợ kinh phí thực hiện nhiệm vụ Đảng và Nhà nước giao trên địa bàn tỉnh Gia Lai và Nghị quyết số 108/2024/</w:t>
      </w:r>
      <w:r w:rsidR="007D3B97">
        <w:rPr>
          <w:sz w:val="28"/>
          <w:szCs w:val="28"/>
          <w:lang w:val="en-US"/>
        </w:rPr>
        <w:t>NQ</w:t>
      </w:r>
      <w:r w:rsidR="000123C2" w:rsidRPr="000123C2">
        <w:rPr>
          <w:sz w:val="28"/>
          <w:szCs w:val="28"/>
        </w:rPr>
        <w:t>-</w:t>
      </w:r>
      <w:r w:rsidR="007D3B97">
        <w:rPr>
          <w:sz w:val="28"/>
          <w:szCs w:val="28"/>
          <w:lang w:val="en-US"/>
        </w:rPr>
        <w:t>HĐND</w:t>
      </w:r>
      <w:r w:rsidR="000123C2" w:rsidRPr="000123C2">
        <w:rPr>
          <w:sz w:val="28"/>
          <w:szCs w:val="28"/>
        </w:rPr>
        <w:t xml:space="preserve"> ngày 11 tháng 12 năm 2024 sửa đổi, bổ sung một số điều của </w:t>
      </w:r>
      <w:r w:rsidR="00AF68B6">
        <w:rPr>
          <w:sz w:val="28"/>
          <w:szCs w:val="28"/>
        </w:rPr>
        <w:t>Nghị quyết số 72/2023/NQ-HĐND</w:t>
      </w:r>
      <w:r w:rsidR="00EB53ED">
        <w:rPr>
          <w:sz w:val="28"/>
          <w:szCs w:val="28"/>
          <w:lang w:val="en-US"/>
        </w:rPr>
        <w:t xml:space="preserve">. </w:t>
      </w:r>
    </w:p>
    <w:p w14:paraId="0F971025" w14:textId="28B1A19D" w:rsidR="00992080" w:rsidRPr="003449EA" w:rsidRDefault="00BA3D0F" w:rsidP="00C37B8E">
      <w:pPr>
        <w:pStyle w:val="NormalWeb"/>
        <w:shd w:val="clear" w:color="auto" w:fill="FFFFFF"/>
        <w:spacing w:before="120" w:beforeAutospacing="0" w:after="0" w:afterAutospacing="0"/>
        <w:ind w:firstLine="567"/>
        <w:jc w:val="both"/>
        <w:rPr>
          <w:sz w:val="28"/>
          <w:szCs w:val="28"/>
          <w:lang w:val="en-US"/>
        </w:rPr>
      </w:pPr>
      <w:r>
        <w:rPr>
          <w:sz w:val="28"/>
          <w:szCs w:val="28"/>
          <w:lang w:val="en-US"/>
        </w:rPr>
        <w:t>Sau khi sắp xếp lại đơn vị hành chính cấp tỉnh và thực hiện chính quyền địa phương 2 cấp,</w:t>
      </w:r>
      <w:r w:rsidR="007D3B97">
        <w:rPr>
          <w:sz w:val="28"/>
          <w:szCs w:val="28"/>
          <w:lang w:val="en-US"/>
        </w:rPr>
        <w:t xml:space="preserve"> </w:t>
      </w:r>
      <w:r w:rsidR="001732B4">
        <w:rPr>
          <w:bCs/>
          <w:sz w:val="28"/>
          <w:szCs w:val="28"/>
          <w:lang w:val="en-US"/>
        </w:rPr>
        <w:t>đ</w:t>
      </w:r>
      <w:r w:rsidR="001732B4">
        <w:rPr>
          <w:bCs/>
          <w:sz w:val="28"/>
          <w:szCs w:val="28"/>
        </w:rPr>
        <w:t xml:space="preserve">ể đảm bảo tính </w:t>
      </w:r>
      <w:r w:rsidR="00044732">
        <w:rPr>
          <w:bCs/>
          <w:sz w:val="28"/>
          <w:szCs w:val="28"/>
          <w:lang w:val="en-US"/>
        </w:rPr>
        <w:t>thống</w:t>
      </w:r>
      <w:r w:rsidR="001732B4">
        <w:rPr>
          <w:bCs/>
          <w:sz w:val="28"/>
          <w:szCs w:val="28"/>
        </w:rPr>
        <w:t xml:space="preserve"> nhất, kịp thời trong việc quy định </w:t>
      </w:r>
      <w:r w:rsidR="001732B4">
        <w:rPr>
          <w:sz w:val="28"/>
          <w:szCs w:val="28"/>
          <w:lang w:val="en-US"/>
        </w:rPr>
        <w:t>mức</w:t>
      </w:r>
      <w:r w:rsidR="001732B4">
        <w:rPr>
          <w:sz w:val="28"/>
          <w:szCs w:val="28"/>
        </w:rPr>
        <w:t xml:space="preserve"> thù lao hàng tháng đối với người đã nghỉ hưu giữ chức danh lãnh đạo chuyên trách tại các hội do Đảng, </w:t>
      </w:r>
      <w:r w:rsidR="001732B4" w:rsidRPr="0051025A">
        <w:rPr>
          <w:sz w:val="28"/>
          <w:szCs w:val="28"/>
        </w:rPr>
        <w:t xml:space="preserve">Nhà nước giao nhiệm vụ trên </w:t>
      </w:r>
      <w:r w:rsidR="001732B4" w:rsidRPr="003449EA">
        <w:rPr>
          <w:sz w:val="28"/>
          <w:szCs w:val="28"/>
          <w:lang w:val="en-US"/>
        </w:rPr>
        <w:t>địa bàn tỉnh sau sắp xếp</w:t>
      </w:r>
      <w:r w:rsidR="00CB0B6E" w:rsidRPr="003449EA">
        <w:rPr>
          <w:sz w:val="28"/>
          <w:szCs w:val="28"/>
          <w:lang w:val="en-US"/>
        </w:rPr>
        <w:t xml:space="preserve"> </w:t>
      </w:r>
      <w:r w:rsidR="003449EA" w:rsidRPr="003449EA">
        <w:rPr>
          <w:sz w:val="28"/>
          <w:szCs w:val="28"/>
          <w:lang w:val="en-US"/>
        </w:rPr>
        <w:t xml:space="preserve">đảm bảo phù hợp với quy định hiện hành, việc ban hành </w:t>
      </w:r>
      <w:r w:rsidR="00992080" w:rsidRPr="003449EA">
        <w:rPr>
          <w:sz w:val="28"/>
          <w:szCs w:val="28"/>
          <w:lang w:val="en-US"/>
        </w:rPr>
        <w:t xml:space="preserve">Nghị quyết quy định </w:t>
      </w:r>
      <w:r w:rsidR="0026458E" w:rsidRPr="003449EA">
        <w:rPr>
          <w:sz w:val="28"/>
          <w:szCs w:val="28"/>
          <w:lang w:val="en-US"/>
        </w:rPr>
        <w:t xml:space="preserve">mức </w:t>
      </w:r>
      <w:r w:rsidR="0026458E" w:rsidRPr="003449EA">
        <w:rPr>
          <w:sz w:val="28"/>
          <w:szCs w:val="28"/>
          <w:lang w:val="en-US"/>
        </w:rPr>
        <w:lastRenderedPageBreak/>
        <w:t>thù lao hàng tháng đối với người đã nghỉ hưu giữ chức danh lãnh đạo chuyên trách tại các hội do Đảng, Nhà nước giao nhiệm vụ trên địa bàn tỉnh Gia Lai</w:t>
      </w:r>
      <w:r w:rsidR="00992080" w:rsidRPr="003449EA">
        <w:rPr>
          <w:sz w:val="28"/>
          <w:szCs w:val="28"/>
          <w:lang w:val="en-US"/>
        </w:rPr>
        <w:t xml:space="preserve"> là </w:t>
      </w:r>
      <w:r w:rsidR="003449EA" w:rsidRPr="003449EA">
        <w:rPr>
          <w:sz w:val="28"/>
          <w:szCs w:val="28"/>
          <w:lang w:val="en-US"/>
        </w:rPr>
        <w:t>cần thiết, có cơ sở thực tiễn và phù hợp với quy định của pháp luật</w:t>
      </w:r>
      <w:r w:rsidR="0065323F">
        <w:rPr>
          <w:sz w:val="28"/>
          <w:szCs w:val="28"/>
          <w:lang w:val="en-US"/>
        </w:rPr>
        <w:t>.</w:t>
      </w:r>
    </w:p>
    <w:p w14:paraId="2033E0CA" w14:textId="77777777" w:rsidR="00BA1958" w:rsidRPr="001F5DFD" w:rsidRDefault="00BA1958"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rPr>
        <w:t xml:space="preserve">II. MỤC ĐÍCH, QUAN ĐIỂM XÂY </w:t>
      </w:r>
      <w:r w:rsidR="00CE1254" w:rsidRPr="001F5DFD">
        <w:rPr>
          <w:b/>
          <w:sz w:val="28"/>
          <w:szCs w:val="28"/>
          <w:lang w:val="nl-NL"/>
        </w:rPr>
        <w:t>DỰNG DỰ THẢO NGHỊ QUYẾT</w:t>
      </w:r>
      <w:r w:rsidRPr="001F5DFD">
        <w:rPr>
          <w:b/>
          <w:sz w:val="28"/>
          <w:szCs w:val="28"/>
        </w:rPr>
        <w:t xml:space="preserve"> </w:t>
      </w:r>
    </w:p>
    <w:p w14:paraId="01436932" w14:textId="77777777" w:rsidR="000412B3" w:rsidRPr="001F5DFD" w:rsidRDefault="00E7517F"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rPr>
        <w:t>1. Mục đích</w:t>
      </w:r>
    </w:p>
    <w:p w14:paraId="59732A6C" w14:textId="0399CA79" w:rsidR="00992080" w:rsidRPr="001F5DFD" w:rsidRDefault="00B92D86" w:rsidP="00C37B8E">
      <w:pPr>
        <w:pStyle w:val="NormalWeb"/>
        <w:shd w:val="clear" w:color="auto" w:fill="FFFFFF"/>
        <w:spacing w:before="120" w:beforeAutospacing="0" w:after="0" w:afterAutospacing="0"/>
        <w:ind w:firstLine="567"/>
        <w:jc w:val="both"/>
        <w:rPr>
          <w:sz w:val="28"/>
          <w:szCs w:val="28"/>
          <w:lang w:val="nl-NL"/>
        </w:rPr>
      </w:pPr>
      <w:r>
        <w:rPr>
          <w:sz w:val="28"/>
          <w:szCs w:val="28"/>
          <w:lang w:val="nl-NL"/>
        </w:rPr>
        <w:t>Việc b</w:t>
      </w:r>
      <w:r w:rsidR="0064727B" w:rsidRPr="001F5DFD">
        <w:rPr>
          <w:sz w:val="28"/>
          <w:szCs w:val="28"/>
          <w:lang w:val="nl-NL"/>
        </w:rPr>
        <w:t xml:space="preserve">an hành Nghị quyết để </w:t>
      </w:r>
      <w:r w:rsidR="0064727B">
        <w:rPr>
          <w:sz w:val="28"/>
          <w:szCs w:val="28"/>
          <w:lang w:val="nl-NL"/>
        </w:rPr>
        <w:t xml:space="preserve">quyết định thống nhất mức thù lao đối với </w:t>
      </w:r>
      <w:r w:rsidR="0064727B" w:rsidRPr="004C0BD8">
        <w:rPr>
          <w:sz w:val="28"/>
          <w:szCs w:val="28"/>
        </w:rPr>
        <w:t>chức danh lãnh đạo chuyên trách tại các hội do Đảng, Nhà nước giao nhiệm vụ</w:t>
      </w:r>
      <w:r w:rsidR="0064727B">
        <w:rPr>
          <w:sz w:val="28"/>
          <w:szCs w:val="28"/>
          <w:lang w:val="en-US"/>
        </w:rPr>
        <w:t xml:space="preserve"> </w:t>
      </w:r>
      <w:r w:rsidR="0064727B">
        <w:rPr>
          <w:sz w:val="28"/>
          <w:szCs w:val="28"/>
          <w:lang w:val="nl-NL"/>
        </w:rPr>
        <w:t xml:space="preserve">trên địa bàn tỉnh Gia Lai </w:t>
      </w:r>
      <w:r w:rsidR="0064727B">
        <w:rPr>
          <w:sz w:val="28"/>
          <w:szCs w:val="28"/>
          <w:lang w:val="en-US"/>
        </w:rPr>
        <w:t>sau khi sắp xếp lại đơn vị hành chính cấp tỉnh và thực hiện chính quyền địa phương 2 cấp</w:t>
      </w:r>
      <w:r>
        <w:rPr>
          <w:sz w:val="28"/>
          <w:szCs w:val="28"/>
          <w:lang w:val="en-US"/>
        </w:rPr>
        <w:t xml:space="preserve"> </w:t>
      </w:r>
      <w:r w:rsidR="00992080" w:rsidRPr="001F5DFD">
        <w:rPr>
          <w:sz w:val="28"/>
          <w:szCs w:val="28"/>
          <w:lang w:val="nl-NL"/>
        </w:rPr>
        <w:t xml:space="preserve">đảm bảo </w:t>
      </w:r>
      <w:r w:rsidR="00992080" w:rsidRPr="001F5DFD">
        <w:rPr>
          <w:sz w:val="28"/>
          <w:szCs w:val="28"/>
        </w:rPr>
        <w:t xml:space="preserve">phù hợp với quy định </w:t>
      </w:r>
      <w:r w:rsidR="00992080" w:rsidRPr="00F06129">
        <w:rPr>
          <w:sz w:val="28"/>
          <w:szCs w:val="28"/>
        </w:rPr>
        <w:t>tại</w:t>
      </w:r>
      <w:r w:rsidR="00992080" w:rsidRPr="00F06129">
        <w:rPr>
          <w:sz w:val="28"/>
          <w:szCs w:val="28"/>
          <w:lang w:val="nl-NL"/>
        </w:rPr>
        <w:t xml:space="preserve"> </w:t>
      </w:r>
      <w:r w:rsidRPr="00F06129">
        <w:rPr>
          <w:sz w:val="28"/>
          <w:szCs w:val="28"/>
        </w:rPr>
        <w:t>Nghị định số 126/2024/NĐ-CP</w:t>
      </w:r>
      <w:r w:rsidRPr="00F06129">
        <w:rPr>
          <w:sz w:val="28"/>
          <w:szCs w:val="28"/>
          <w:lang w:val="en-US"/>
        </w:rPr>
        <w:t xml:space="preserve"> </w:t>
      </w:r>
      <w:r w:rsidR="00992080" w:rsidRPr="00F06129">
        <w:rPr>
          <w:sz w:val="28"/>
          <w:szCs w:val="28"/>
        </w:rPr>
        <w:t>và tình hình thực tế tại địa phương</w:t>
      </w:r>
      <w:r w:rsidR="00992080" w:rsidRPr="00F06129">
        <w:rPr>
          <w:sz w:val="28"/>
          <w:szCs w:val="28"/>
          <w:lang w:val="nl-NL"/>
        </w:rPr>
        <w:t>; là cơ sở để các</w:t>
      </w:r>
      <w:r w:rsidR="00992080" w:rsidRPr="001F5DFD">
        <w:rPr>
          <w:sz w:val="28"/>
          <w:szCs w:val="28"/>
          <w:lang w:val="nl-NL"/>
        </w:rPr>
        <w:t xml:space="preserve"> cơ quan, đơn vị, địa phương triển khai thực hiện đảm bảo thống nhất, đúng quy định.</w:t>
      </w:r>
    </w:p>
    <w:p w14:paraId="0C69E9C7" w14:textId="385D5342" w:rsidR="00CE1254" w:rsidRPr="001F5DFD" w:rsidRDefault="00FA3396" w:rsidP="00C37B8E">
      <w:pPr>
        <w:pStyle w:val="NormalWeb"/>
        <w:shd w:val="clear" w:color="auto" w:fill="FFFFFF"/>
        <w:spacing w:before="120" w:beforeAutospacing="0" w:after="0" w:afterAutospacing="0"/>
        <w:ind w:firstLine="567"/>
        <w:jc w:val="both"/>
        <w:rPr>
          <w:b/>
          <w:sz w:val="28"/>
          <w:szCs w:val="28"/>
          <w:lang w:val="nl-NL"/>
        </w:rPr>
      </w:pPr>
      <w:r>
        <w:rPr>
          <w:b/>
          <w:sz w:val="28"/>
          <w:szCs w:val="28"/>
          <w:lang w:val="nl-NL"/>
        </w:rPr>
        <w:t>2. Quan điểm</w:t>
      </w:r>
    </w:p>
    <w:p w14:paraId="5DE98C58" w14:textId="20AA1865" w:rsidR="00992080" w:rsidRPr="001F5DFD" w:rsidRDefault="00992080" w:rsidP="00C37B8E">
      <w:pPr>
        <w:pStyle w:val="NormalWeb"/>
        <w:shd w:val="clear" w:color="auto" w:fill="FFFFFF"/>
        <w:spacing w:before="120" w:beforeAutospacing="0" w:after="0" w:afterAutospacing="0"/>
        <w:ind w:firstLine="567"/>
        <w:jc w:val="both"/>
        <w:rPr>
          <w:sz w:val="28"/>
          <w:szCs w:val="28"/>
          <w:lang w:val="nl-NL"/>
        </w:rPr>
      </w:pPr>
      <w:r w:rsidRPr="001F5DFD">
        <w:rPr>
          <w:sz w:val="28"/>
          <w:szCs w:val="28"/>
          <w:lang w:val="nl-NL"/>
        </w:rPr>
        <w:t xml:space="preserve">Nghị quyết được xây dựng đảm bảo các nguyên tắc, trình tự, thủ tục xây dựng văn bản quy phạm pháp luật; phù hợp với quy định tại </w:t>
      </w:r>
      <w:r w:rsidR="00B92D86" w:rsidRPr="0026458E">
        <w:rPr>
          <w:sz w:val="28"/>
          <w:szCs w:val="28"/>
        </w:rPr>
        <w:t>Nghị định số 126/2024/NĐ-CP</w:t>
      </w:r>
      <w:r w:rsidRPr="001F5DFD">
        <w:rPr>
          <w:sz w:val="28"/>
          <w:szCs w:val="28"/>
          <w:lang w:val="nl-NL"/>
        </w:rPr>
        <w:t>.</w:t>
      </w:r>
    </w:p>
    <w:p w14:paraId="114100E6" w14:textId="77777777" w:rsidR="00DF6539" w:rsidRPr="001F5DFD" w:rsidRDefault="00DF6539"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rPr>
        <w:t>I</w:t>
      </w:r>
      <w:r w:rsidRPr="001F5DFD">
        <w:rPr>
          <w:b/>
          <w:sz w:val="28"/>
          <w:szCs w:val="28"/>
          <w:lang w:val="nl-NL"/>
        </w:rPr>
        <w:t>II</w:t>
      </w:r>
      <w:r w:rsidRPr="001F5DFD">
        <w:rPr>
          <w:b/>
          <w:sz w:val="28"/>
          <w:szCs w:val="28"/>
        </w:rPr>
        <w:t>. QUÁ TRÌNH XÂY DỰNG DỰ THẢO NGHỊ QUYẾT</w:t>
      </w:r>
    </w:p>
    <w:p w14:paraId="05CC408A" w14:textId="0BEB9BD1" w:rsidR="00813C37" w:rsidRPr="0065323F" w:rsidRDefault="00DF6539" w:rsidP="00C37B8E">
      <w:pPr>
        <w:pStyle w:val="NormalWeb"/>
        <w:shd w:val="clear" w:color="auto" w:fill="FFFFFF"/>
        <w:spacing w:before="120" w:beforeAutospacing="0" w:after="0" w:afterAutospacing="0"/>
        <w:ind w:firstLine="567"/>
        <w:jc w:val="both"/>
        <w:rPr>
          <w:color w:val="000000" w:themeColor="text1"/>
          <w:sz w:val="28"/>
          <w:szCs w:val="28"/>
          <w:lang w:val="nl-NL"/>
        </w:rPr>
      </w:pPr>
      <w:r w:rsidRPr="001F5DFD">
        <w:rPr>
          <w:sz w:val="28"/>
          <w:szCs w:val="28"/>
          <w:lang w:val="nl-NL"/>
        </w:rPr>
        <w:t xml:space="preserve">Căn cứ quy </w:t>
      </w:r>
      <w:r w:rsidRPr="0065323F">
        <w:rPr>
          <w:color w:val="000000" w:themeColor="text1"/>
          <w:sz w:val="28"/>
          <w:szCs w:val="28"/>
          <w:lang w:val="nl-NL"/>
        </w:rPr>
        <w:t xml:space="preserve">định của Luật Ban hành văn bản quy phạm pháp luật số 64/2025/QH15 được sửa đổi, bổ sung bởi Luật số 87/2025/QH15; căn cứ </w:t>
      </w:r>
      <w:r w:rsidR="00CA019F" w:rsidRPr="0065323F">
        <w:rPr>
          <w:color w:val="000000" w:themeColor="text1"/>
          <w:sz w:val="28"/>
          <w:szCs w:val="28"/>
        </w:rPr>
        <w:t>Nghị định số 126/2024/NĐ-CP</w:t>
      </w:r>
      <w:r w:rsidRPr="0065323F">
        <w:rPr>
          <w:color w:val="000000" w:themeColor="text1"/>
          <w:sz w:val="28"/>
          <w:szCs w:val="28"/>
          <w:lang w:val="nl-NL"/>
        </w:rPr>
        <w:t>; UBND tỉnh đã lập đề nghị xây dựng N</w:t>
      </w:r>
      <w:r w:rsidR="002C59DE" w:rsidRPr="0065323F">
        <w:rPr>
          <w:color w:val="000000" w:themeColor="text1"/>
          <w:sz w:val="28"/>
          <w:szCs w:val="28"/>
          <w:lang w:val="nl-NL"/>
        </w:rPr>
        <w:t>ghị quyết trình kỳ họp chuyên đề</w:t>
      </w:r>
      <w:r w:rsidRPr="0065323F">
        <w:rPr>
          <w:color w:val="000000" w:themeColor="text1"/>
          <w:sz w:val="28"/>
          <w:szCs w:val="28"/>
          <w:lang w:val="nl-NL"/>
        </w:rPr>
        <w:t xml:space="preserve"> </w:t>
      </w:r>
      <w:r w:rsidR="002C59DE" w:rsidRPr="0065323F">
        <w:rPr>
          <w:color w:val="000000" w:themeColor="text1"/>
          <w:sz w:val="28"/>
          <w:szCs w:val="28"/>
          <w:lang w:val="nl-NL"/>
        </w:rPr>
        <w:t>năm 2026</w:t>
      </w:r>
      <w:r w:rsidRPr="0065323F">
        <w:rPr>
          <w:color w:val="000000" w:themeColor="text1"/>
          <w:sz w:val="28"/>
          <w:szCs w:val="28"/>
          <w:lang w:val="nl-NL"/>
        </w:rPr>
        <w:t xml:space="preserve"> và được Thường trực HĐND tỉnh chấp thuận tại </w:t>
      </w:r>
      <w:r w:rsidR="00336798" w:rsidRPr="0065323F">
        <w:rPr>
          <w:color w:val="000000" w:themeColor="text1"/>
          <w:sz w:val="28"/>
          <w:szCs w:val="28"/>
          <w:lang w:val="nl-NL"/>
        </w:rPr>
        <w:t>Thông báo số    /TB-TTHĐND ngày     /</w:t>
      </w:r>
      <w:r w:rsidR="0037520B" w:rsidRPr="0065323F">
        <w:rPr>
          <w:color w:val="000000" w:themeColor="text1"/>
          <w:sz w:val="28"/>
          <w:szCs w:val="28"/>
          <w:lang w:val="nl-NL"/>
        </w:rPr>
        <w:t xml:space="preserve">    </w:t>
      </w:r>
      <w:r w:rsidR="00813C37" w:rsidRPr="0065323F">
        <w:rPr>
          <w:color w:val="000000" w:themeColor="text1"/>
          <w:sz w:val="28"/>
          <w:szCs w:val="28"/>
          <w:lang w:val="nl-NL"/>
        </w:rPr>
        <w:t>/202</w:t>
      </w:r>
      <w:r w:rsidR="00336798" w:rsidRPr="0065323F">
        <w:rPr>
          <w:color w:val="000000" w:themeColor="text1"/>
          <w:sz w:val="28"/>
          <w:szCs w:val="28"/>
          <w:lang w:val="nl-NL"/>
        </w:rPr>
        <w:t>6</w:t>
      </w:r>
      <w:r w:rsidR="00813C37" w:rsidRPr="0065323F">
        <w:rPr>
          <w:color w:val="000000" w:themeColor="text1"/>
          <w:sz w:val="28"/>
          <w:szCs w:val="28"/>
          <w:lang w:val="nl-NL"/>
        </w:rPr>
        <w:t>.</w:t>
      </w:r>
    </w:p>
    <w:p w14:paraId="07D49E77" w14:textId="0B9CCD41" w:rsidR="002B11FD" w:rsidRPr="001F5DFD" w:rsidRDefault="002B11FD" w:rsidP="00C37B8E">
      <w:pPr>
        <w:pStyle w:val="NormalWeb"/>
        <w:shd w:val="clear" w:color="auto" w:fill="FFFFFF"/>
        <w:spacing w:before="120" w:beforeAutospacing="0" w:after="0" w:afterAutospacing="0"/>
        <w:ind w:firstLine="567"/>
        <w:jc w:val="both"/>
        <w:rPr>
          <w:sz w:val="28"/>
          <w:szCs w:val="28"/>
          <w:lang w:val="nl-NL"/>
        </w:rPr>
      </w:pPr>
      <w:r w:rsidRPr="001F5DFD">
        <w:rPr>
          <w:sz w:val="28"/>
          <w:szCs w:val="28"/>
          <w:lang w:val="nl-NL"/>
        </w:rPr>
        <w:t>Căn cứ ý kiến chấp thuận của Thường trực HĐND tỉnh, UBND tỉnh đã chỉ đạo Sở Tài chính chủ trì, tham mưu xây dựng dự thảo Nghị quyết theo đúng quy định về trình tự, thủ tục xây dựng văn bản quy phạm pháp luật, đã gửi các cơ quan, đơn vị cấp tỉnh và UBND các xã, phường và đăng tải trên Cổng thông tin điện tử của tỉnh để lấy ý kiến; được Sở T</w:t>
      </w:r>
      <w:r w:rsidR="001A265B" w:rsidRPr="001F5DFD">
        <w:rPr>
          <w:sz w:val="28"/>
          <w:szCs w:val="28"/>
          <w:lang w:val="nl-NL"/>
        </w:rPr>
        <w:t>ư pháp thẩm định tại Báo cáo số    /BC-STP ngày    /</w:t>
      </w:r>
      <w:r w:rsidR="0037520B">
        <w:rPr>
          <w:sz w:val="28"/>
          <w:szCs w:val="28"/>
          <w:lang w:val="nl-NL"/>
        </w:rPr>
        <w:t xml:space="preserve">     </w:t>
      </w:r>
      <w:r w:rsidR="001A265B" w:rsidRPr="001F5DFD">
        <w:rPr>
          <w:sz w:val="28"/>
          <w:szCs w:val="28"/>
          <w:lang w:val="nl-NL"/>
        </w:rPr>
        <w:t>/2026</w:t>
      </w:r>
      <w:r w:rsidRPr="001F5DFD">
        <w:rPr>
          <w:sz w:val="28"/>
          <w:szCs w:val="28"/>
          <w:lang w:val="nl-NL"/>
        </w:rPr>
        <w:t>.</w:t>
      </w:r>
    </w:p>
    <w:p w14:paraId="7EEE3CF2" w14:textId="77777777" w:rsidR="008D1374" w:rsidRPr="00D67A7A" w:rsidRDefault="00A11364"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lang w:val="nl-NL"/>
        </w:rPr>
        <w:t>I</w:t>
      </w:r>
      <w:r w:rsidR="0053638D" w:rsidRPr="001F5DFD">
        <w:rPr>
          <w:b/>
          <w:sz w:val="28"/>
          <w:szCs w:val="28"/>
          <w:lang w:val="nl-NL"/>
        </w:rPr>
        <w:t xml:space="preserve">V. </w:t>
      </w:r>
      <w:r w:rsidR="003A620F" w:rsidRPr="001F5DFD">
        <w:rPr>
          <w:b/>
          <w:sz w:val="28"/>
          <w:szCs w:val="28"/>
          <w:lang w:val="nl-NL"/>
        </w:rPr>
        <w:t>BỐ CỤC</w:t>
      </w:r>
      <w:r w:rsidR="00E531DF" w:rsidRPr="001F5DFD">
        <w:rPr>
          <w:b/>
          <w:sz w:val="28"/>
          <w:szCs w:val="28"/>
          <w:lang w:val="nl-NL"/>
        </w:rPr>
        <w:t xml:space="preserve"> VÀ</w:t>
      </w:r>
      <w:r w:rsidR="0053638D" w:rsidRPr="001F5DFD">
        <w:rPr>
          <w:b/>
          <w:sz w:val="28"/>
          <w:szCs w:val="28"/>
          <w:lang w:val="nl-NL"/>
        </w:rPr>
        <w:t xml:space="preserve"> NỘI DUNG </w:t>
      </w:r>
      <w:r w:rsidR="003A620F" w:rsidRPr="001F5DFD">
        <w:rPr>
          <w:b/>
          <w:sz w:val="28"/>
          <w:szCs w:val="28"/>
          <w:lang w:val="nl-NL"/>
        </w:rPr>
        <w:t>CƠ BẢN CỦA DỰ THẢO NGHỊ QUYẾT</w:t>
      </w:r>
    </w:p>
    <w:p w14:paraId="14A51B23" w14:textId="77777777" w:rsidR="00A11364" w:rsidRPr="00D67A7A" w:rsidRDefault="00A11364" w:rsidP="00C37B8E">
      <w:pPr>
        <w:spacing w:before="120"/>
        <w:ind w:firstLine="567"/>
        <w:jc w:val="both"/>
        <w:rPr>
          <w:rFonts w:cs="Arial"/>
          <w:b/>
          <w:sz w:val="28"/>
          <w:szCs w:val="28"/>
          <w:lang w:val="nl-NL"/>
        </w:rPr>
      </w:pPr>
      <w:r w:rsidRPr="00D67A7A">
        <w:rPr>
          <w:rFonts w:cs="Arial"/>
          <w:b/>
          <w:sz w:val="28"/>
          <w:szCs w:val="28"/>
          <w:lang w:val="nl-NL"/>
        </w:rPr>
        <w:t>1. Phạm vi điều chỉnh, đối tượng áp dụng</w:t>
      </w:r>
    </w:p>
    <w:p w14:paraId="18F2454E" w14:textId="77777777" w:rsidR="00D67A7A" w:rsidRPr="0065323F" w:rsidRDefault="00D67A7A" w:rsidP="00C37B8E">
      <w:pPr>
        <w:spacing w:before="120"/>
        <w:ind w:firstLine="567"/>
        <w:jc w:val="both"/>
        <w:rPr>
          <w:color w:val="000000" w:themeColor="text1"/>
          <w:sz w:val="28"/>
          <w:szCs w:val="28"/>
        </w:rPr>
      </w:pPr>
      <w:r w:rsidRPr="00D67A7A">
        <w:rPr>
          <w:sz w:val="28"/>
          <w:szCs w:val="28"/>
        </w:rPr>
        <w:t>a</w:t>
      </w:r>
      <w:r w:rsidRPr="0065323F">
        <w:rPr>
          <w:color w:val="000000" w:themeColor="text1"/>
          <w:sz w:val="28"/>
          <w:szCs w:val="28"/>
        </w:rPr>
        <w:t xml:space="preserve">) Người </w:t>
      </w:r>
      <w:r w:rsidRPr="0065323F">
        <w:rPr>
          <w:bCs/>
          <w:iCs/>
          <w:color w:val="000000" w:themeColor="text1"/>
          <w:sz w:val="28"/>
          <w:szCs w:val="28"/>
        </w:rPr>
        <w:t>đã nghỉ hưu</w:t>
      </w:r>
      <w:r w:rsidRPr="0065323F">
        <w:rPr>
          <w:color w:val="000000" w:themeColor="text1"/>
          <w:sz w:val="28"/>
          <w:szCs w:val="28"/>
        </w:rPr>
        <w:t xml:space="preserve"> giữ chức danh lãnh đạo chuyên trách tại các hội do Đảng và Nhà nước giao nhiệm vụ, gồm:</w:t>
      </w:r>
    </w:p>
    <w:p w14:paraId="21598C31" w14:textId="77777777" w:rsidR="00D67A7A" w:rsidRPr="0065323F" w:rsidRDefault="00D67A7A" w:rsidP="00C37B8E">
      <w:pPr>
        <w:tabs>
          <w:tab w:val="center" w:pos="6120"/>
        </w:tabs>
        <w:spacing w:before="120"/>
        <w:ind w:right="14" w:firstLine="567"/>
        <w:jc w:val="both"/>
        <w:rPr>
          <w:color w:val="000000" w:themeColor="text1"/>
          <w:sz w:val="28"/>
          <w:szCs w:val="28"/>
        </w:rPr>
      </w:pPr>
      <w:r w:rsidRPr="0065323F">
        <w:rPr>
          <w:color w:val="000000" w:themeColor="text1"/>
          <w:sz w:val="28"/>
          <w:szCs w:val="28"/>
        </w:rPr>
        <w:t xml:space="preserve">- Chủ tịch, Phó Chủ tịch chuyên trách tại hội hoạt động trong phạm vi toàn tỉnh. </w:t>
      </w:r>
    </w:p>
    <w:p w14:paraId="0363F8E4" w14:textId="77777777" w:rsidR="00D67A7A" w:rsidRPr="0065323F" w:rsidRDefault="00D67A7A" w:rsidP="00C37B8E">
      <w:pPr>
        <w:tabs>
          <w:tab w:val="center" w:pos="6120"/>
        </w:tabs>
        <w:spacing w:before="120"/>
        <w:ind w:right="14" w:firstLine="567"/>
        <w:jc w:val="both"/>
        <w:rPr>
          <w:color w:val="000000" w:themeColor="text1"/>
          <w:sz w:val="28"/>
          <w:szCs w:val="28"/>
        </w:rPr>
      </w:pPr>
      <w:r w:rsidRPr="0065323F">
        <w:rPr>
          <w:color w:val="000000" w:themeColor="text1"/>
          <w:sz w:val="28"/>
          <w:szCs w:val="28"/>
        </w:rPr>
        <w:t xml:space="preserve">- Chủ tịch đối với hội hoạt động trong phạm vi xã, phường. </w:t>
      </w:r>
    </w:p>
    <w:p w14:paraId="2D4FE213" w14:textId="59D8A7F1" w:rsidR="00D67A7A" w:rsidRPr="00D67A7A" w:rsidRDefault="00D67A7A" w:rsidP="00C37B8E">
      <w:pPr>
        <w:tabs>
          <w:tab w:val="center" w:pos="6120"/>
        </w:tabs>
        <w:spacing w:before="120"/>
        <w:ind w:right="14" w:firstLine="567"/>
        <w:jc w:val="both"/>
        <w:rPr>
          <w:color w:val="000000" w:themeColor="text1"/>
          <w:sz w:val="28"/>
          <w:szCs w:val="28"/>
        </w:rPr>
      </w:pPr>
      <w:r w:rsidRPr="0065323F">
        <w:rPr>
          <w:color w:val="000000" w:themeColor="text1"/>
          <w:sz w:val="28"/>
          <w:szCs w:val="28"/>
        </w:rPr>
        <w:t xml:space="preserve">b) </w:t>
      </w:r>
      <w:r w:rsidR="00840DD3" w:rsidRPr="0065323F">
        <w:rPr>
          <w:color w:val="000000" w:themeColor="text1"/>
          <w:sz w:val="28"/>
          <w:szCs w:val="28"/>
        </w:rPr>
        <w:t xml:space="preserve">Các Hội quần </w:t>
      </w:r>
      <w:r w:rsidR="00840DD3" w:rsidRPr="00280860">
        <w:rPr>
          <w:color w:val="000000" w:themeColor="text1"/>
          <w:sz w:val="28"/>
          <w:szCs w:val="28"/>
        </w:rPr>
        <w:t xml:space="preserve">chúng do Đảng, Nhà nước giao nhiệm vụ. </w:t>
      </w:r>
    </w:p>
    <w:p w14:paraId="50A171D3" w14:textId="77777777" w:rsidR="00E531DF" w:rsidRPr="00D67A7A" w:rsidRDefault="00A11364" w:rsidP="00C37B8E">
      <w:pPr>
        <w:pStyle w:val="NormalWeb"/>
        <w:shd w:val="clear" w:color="auto" w:fill="FFFFFF"/>
        <w:spacing w:before="120" w:beforeAutospacing="0" w:after="0" w:afterAutospacing="0"/>
        <w:ind w:firstLine="567"/>
        <w:jc w:val="both"/>
        <w:rPr>
          <w:b/>
          <w:sz w:val="28"/>
          <w:szCs w:val="28"/>
          <w:lang w:val="nl-NL"/>
        </w:rPr>
      </w:pPr>
      <w:r w:rsidRPr="00D67A7A">
        <w:rPr>
          <w:b/>
          <w:sz w:val="28"/>
          <w:szCs w:val="28"/>
          <w:lang w:val="nl-NL"/>
        </w:rPr>
        <w:t>2</w:t>
      </w:r>
      <w:r w:rsidR="00121CCF" w:rsidRPr="00D67A7A">
        <w:rPr>
          <w:b/>
          <w:sz w:val="28"/>
          <w:szCs w:val="28"/>
        </w:rPr>
        <w:t xml:space="preserve">. Bố cục </w:t>
      </w:r>
      <w:r w:rsidRPr="00D67A7A">
        <w:rPr>
          <w:b/>
          <w:sz w:val="28"/>
          <w:szCs w:val="28"/>
          <w:lang w:val="nl-NL"/>
        </w:rPr>
        <w:t>của dự thảo Nghị quyết</w:t>
      </w:r>
    </w:p>
    <w:p w14:paraId="5C9890CE" w14:textId="0567D172" w:rsidR="00A11364" w:rsidRPr="00D67A7A" w:rsidRDefault="00E27026" w:rsidP="00C37B8E">
      <w:pPr>
        <w:pStyle w:val="NormalWeb"/>
        <w:shd w:val="clear" w:color="auto" w:fill="FFFFFF"/>
        <w:spacing w:before="120" w:beforeAutospacing="0" w:after="0" w:afterAutospacing="0"/>
        <w:ind w:firstLine="567"/>
        <w:jc w:val="both"/>
        <w:rPr>
          <w:sz w:val="28"/>
          <w:szCs w:val="28"/>
          <w:lang w:val="nl-NL"/>
        </w:rPr>
      </w:pPr>
      <w:r w:rsidRPr="00D67A7A">
        <w:rPr>
          <w:sz w:val="28"/>
          <w:szCs w:val="28"/>
          <w:lang w:val="nl-NL"/>
        </w:rPr>
        <w:t>Điều 1. Phạm vi điều chỉnh</w:t>
      </w:r>
      <w:r w:rsidR="000F545D">
        <w:rPr>
          <w:sz w:val="28"/>
          <w:szCs w:val="28"/>
          <w:lang w:val="nl-NL"/>
        </w:rPr>
        <w:t xml:space="preserve"> và đối tượng áp dụng</w:t>
      </w:r>
    </w:p>
    <w:p w14:paraId="3EADD84B" w14:textId="070AEC7B" w:rsidR="00A11364" w:rsidRPr="001F5DFD" w:rsidRDefault="00A11364" w:rsidP="00C37B8E">
      <w:pPr>
        <w:pStyle w:val="NormalWeb"/>
        <w:shd w:val="clear" w:color="auto" w:fill="FFFFFF"/>
        <w:spacing w:before="120" w:beforeAutospacing="0" w:after="0" w:afterAutospacing="0"/>
        <w:ind w:firstLine="567"/>
        <w:jc w:val="both"/>
        <w:rPr>
          <w:sz w:val="28"/>
          <w:szCs w:val="28"/>
          <w:lang w:val="nl-NL"/>
        </w:rPr>
      </w:pPr>
      <w:r w:rsidRPr="001F5DFD">
        <w:rPr>
          <w:sz w:val="28"/>
          <w:szCs w:val="28"/>
          <w:lang w:val="nl-NL"/>
        </w:rPr>
        <w:lastRenderedPageBreak/>
        <w:t xml:space="preserve">Điều </w:t>
      </w:r>
      <w:r w:rsidR="000F545D">
        <w:rPr>
          <w:sz w:val="28"/>
          <w:szCs w:val="28"/>
          <w:lang w:val="nl-NL"/>
        </w:rPr>
        <w:t>2</w:t>
      </w:r>
      <w:r w:rsidRPr="001F5DFD">
        <w:rPr>
          <w:sz w:val="28"/>
          <w:szCs w:val="28"/>
          <w:lang w:val="nl-NL"/>
        </w:rPr>
        <w:t xml:space="preserve">. </w:t>
      </w:r>
      <w:r w:rsidR="00D67A7A">
        <w:rPr>
          <w:bCs/>
          <w:iCs/>
          <w:sz w:val="28"/>
          <w:szCs w:val="28"/>
          <w:lang w:val="nl-NL"/>
        </w:rPr>
        <w:t>Mức thù lao hàng tháng</w:t>
      </w:r>
    </w:p>
    <w:p w14:paraId="2E4F95AE" w14:textId="64CBEDAA" w:rsidR="00A11364" w:rsidRPr="001F5DFD" w:rsidRDefault="00A11364" w:rsidP="00C37B8E">
      <w:pPr>
        <w:pStyle w:val="NormalWeb"/>
        <w:shd w:val="clear" w:color="auto" w:fill="FFFFFF"/>
        <w:spacing w:before="120" w:beforeAutospacing="0" w:after="0" w:afterAutospacing="0"/>
        <w:ind w:firstLine="567"/>
        <w:jc w:val="both"/>
        <w:rPr>
          <w:sz w:val="28"/>
          <w:szCs w:val="28"/>
          <w:lang w:val="nl-NL"/>
        </w:rPr>
      </w:pPr>
      <w:r w:rsidRPr="001F5DFD">
        <w:rPr>
          <w:sz w:val="28"/>
          <w:szCs w:val="28"/>
          <w:lang w:val="nl-NL"/>
        </w:rPr>
        <w:t xml:space="preserve">Điều </w:t>
      </w:r>
      <w:r w:rsidR="000F545D">
        <w:rPr>
          <w:sz w:val="28"/>
          <w:szCs w:val="28"/>
          <w:lang w:val="nl-NL"/>
        </w:rPr>
        <w:t>3</w:t>
      </w:r>
      <w:r w:rsidRPr="001F5DFD">
        <w:rPr>
          <w:sz w:val="28"/>
          <w:szCs w:val="28"/>
          <w:lang w:val="nl-NL"/>
        </w:rPr>
        <w:t xml:space="preserve">. </w:t>
      </w:r>
      <w:r w:rsidR="00D67A7A">
        <w:rPr>
          <w:bCs/>
          <w:iCs/>
          <w:sz w:val="28"/>
          <w:szCs w:val="28"/>
          <w:lang w:val="nl-NL"/>
        </w:rPr>
        <w:t>Nguồn kinh phí thực hiện</w:t>
      </w:r>
    </w:p>
    <w:p w14:paraId="5E98549D" w14:textId="0B6E7E3D" w:rsidR="00BD257D" w:rsidRPr="001F5DFD" w:rsidRDefault="00A11364" w:rsidP="00C37B8E">
      <w:pPr>
        <w:pStyle w:val="NormalWeb"/>
        <w:shd w:val="clear" w:color="auto" w:fill="FFFFFF"/>
        <w:spacing w:before="120" w:beforeAutospacing="0" w:after="0" w:afterAutospacing="0"/>
        <w:ind w:firstLine="567"/>
        <w:jc w:val="both"/>
        <w:rPr>
          <w:bCs/>
          <w:iCs/>
          <w:sz w:val="28"/>
          <w:szCs w:val="28"/>
          <w:lang w:val="nl-NL"/>
        </w:rPr>
      </w:pPr>
      <w:r w:rsidRPr="001F5DFD">
        <w:rPr>
          <w:sz w:val="28"/>
          <w:szCs w:val="28"/>
          <w:lang w:val="nl-NL"/>
        </w:rPr>
        <w:t xml:space="preserve">Điều </w:t>
      </w:r>
      <w:r w:rsidR="000F545D">
        <w:rPr>
          <w:sz w:val="28"/>
          <w:szCs w:val="28"/>
          <w:lang w:val="nl-NL"/>
        </w:rPr>
        <w:t>4</w:t>
      </w:r>
      <w:r w:rsidRPr="001F5DFD">
        <w:rPr>
          <w:sz w:val="28"/>
          <w:szCs w:val="28"/>
          <w:lang w:val="nl-NL"/>
        </w:rPr>
        <w:t>. </w:t>
      </w:r>
      <w:r w:rsidR="00D67A7A">
        <w:rPr>
          <w:bCs/>
          <w:iCs/>
          <w:sz w:val="28"/>
          <w:szCs w:val="28"/>
          <w:lang w:val="nl-NL"/>
        </w:rPr>
        <w:t>Tổ chức thực hiện</w:t>
      </w:r>
    </w:p>
    <w:p w14:paraId="7EE1C8DF" w14:textId="467353F1" w:rsidR="00375B93" w:rsidRDefault="008632A5" w:rsidP="00C37B8E">
      <w:pPr>
        <w:pStyle w:val="NormalWeb"/>
        <w:shd w:val="clear" w:color="auto" w:fill="FFFFFF"/>
        <w:spacing w:before="120" w:beforeAutospacing="0" w:after="0" w:afterAutospacing="0"/>
        <w:ind w:firstLine="567"/>
        <w:jc w:val="both"/>
        <w:rPr>
          <w:b/>
          <w:sz w:val="28"/>
          <w:szCs w:val="28"/>
          <w:lang w:val="nl-NL"/>
        </w:rPr>
      </w:pPr>
      <w:r w:rsidRPr="001F5DFD">
        <w:rPr>
          <w:b/>
          <w:sz w:val="28"/>
          <w:szCs w:val="28"/>
          <w:lang w:val="nl-NL"/>
        </w:rPr>
        <w:t>3</w:t>
      </w:r>
      <w:r w:rsidR="00AE15A2" w:rsidRPr="001F5DFD">
        <w:rPr>
          <w:b/>
          <w:sz w:val="28"/>
          <w:szCs w:val="28"/>
          <w:lang w:val="nl-NL"/>
        </w:rPr>
        <w:t>. Nội dung cơ bản của dự thảo Nghị quyết</w:t>
      </w:r>
    </w:p>
    <w:p w14:paraId="0321238A" w14:textId="5D4B390C" w:rsidR="00605A5A" w:rsidRPr="00605A5A" w:rsidRDefault="00E75AC0" w:rsidP="00C37B8E">
      <w:pPr>
        <w:widowControl w:val="0"/>
        <w:spacing w:before="120"/>
        <w:ind w:firstLine="567"/>
        <w:jc w:val="both"/>
        <w:rPr>
          <w:color w:val="000000" w:themeColor="text1"/>
          <w:sz w:val="28"/>
          <w:szCs w:val="28"/>
        </w:rPr>
      </w:pPr>
      <w:r>
        <w:rPr>
          <w:color w:val="000000" w:themeColor="text1"/>
          <w:sz w:val="28"/>
          <w:szCs w:val="28"/>
        </w:rPr>
        <w:t xml:space="preserve">- </w:t>
      </w:r>
      <w:r w:rsidR="00605A5A" w:rsidRPr="00605A5A">
        <w:rPr>
          <w:color w:val="000000" w:themeColor="text1"/>
          <w:sz w:val="28"/>
          <w:szCs w:val="28"/>
        </w:rPr>
        <w:t>Quy định mức thù lao hàng tháng đối với người đã nghỉ hưu giữ chức danh lãnh đạo chuyên trách tại các hội do Đảng, Nhà nước giao nhiệm vụ trên địa bàn tỉnh Gia Lai cụ thể như sau:</w:t>
      </w:r>
    </w:p>
    <w:p w14:paraId="48A570E9" w14:textId="45F7DA8B" w:rsidR="00605A5A" w:rsidRPr="0065323F" w:rsidRDefault="00605A5A" w:rsidP="00C37B8E">
      <w:pPr>
        <w:widowControl w:val="0"/>
        <w:spacing w:before="120"/>
        <w:ind w:firstLine="567"/>
        <w:jc w:val="both"/>
        <w:rPr>
          <w:color w:val="000000" w:themeColor="text1"/>
          <w:sz w:val="28"/>
          <w:szCs w:val="28"/>
          <w:lang w:eastAsia="vi-VN"/>
        </w:rPr>
      </w:pPr>
      <w:r w:rsidRPr="00605A5A">
        <w:rPr>
          <w:color w:val="000000" w:themeColor="text1"/>
          <w:sz w:val="28"/>
          <w:szCs w:val="28"/>
        </w:rPr>
        <w:t xml:space="preserve">a) Đối với </w:t>
      </w:r>
      <w:r w:rsidRPr="0065323F">
        <w:rPr>
          <w:color w:val="000000" w:themeColor="text1"/>
          <w:sz w:val="28"/>
          <w:szCs w:val="28"/>
        </w:rPr>
        <w:t>Hội</w:t>
      </w:r>
      <w:r w:rsidRPr="0065323F">
        <w:rPr>
          <w:color w:val="000000" w:themeColor="text1"/>
          <w:sz w:val="28"/>
          <w:szCs w:val="28"/>
          <w:lang w:val="nl-NL" w:eastAsia="vi-VN"/>
        </w:rPr>
        <w:t xml:space="preserve"> cấp tỉnh:</w:t>
      </w:r>
      <w:r w:rsidRPr="0065323F">
        <w:rPr>
          <w:color w:val="000000" w:themeColor="text1"/>
          <w:sz w:val="28"/>
          <w:szCs w:val="28"/>
          <w:lang w:eastAsia="vi-VN"/>
        </w:rPr>
        <w:t xml:space="preserve"> </w:t>
      </w:r>
    </w:p>
    <w:p w14:paraId="295D1803" w14:textId="54F091AF" w:rsidR="00605A5A" w:rsidRPr="0065323F" w:rsidRDefault="005E6CAB" w:rsidP="00C37B8E">
      <w:pPr>
        <w:widowControl w:val="0"/>
        <w:spacing w:before="120"/>
        <w:ind w:firstLine="567"/>
        <w:jc w:val="both"/>
        <w:rPr>
          <w:color w:val="000000" w:themeColor="text1"/>
          <w:sz w:val="28"/>
          <w:szCs w:val="28"/>
          <w:lang w:val="nl-NL" w:eastAsia="vi-VN"/>
        </w:rPr>
      </w:pPr>
      <w:r w:rsidRPr="00EB2F7D">
        <w:rPr>
          <w:color w:val="000000" w:themeColor="text1"/>
          <w:sz w:val="28"/>
          <w:szCs w:val="28"/>
        </w:rPr>
        <w:t>Chủ tịch</w:t>
      </w:r>
      <w:r>
        <w:rPr>
          <w:color w:val="000000" w:themeColor="text1"/>
          <w:sz w:val="28"/>
          <w:szCs w:val="28"/>
        </w:rPr>
        <w:t xml:space="preserve">, </w:t>
      </w:r>
      <w:r w:rsidRPr="00EB2F7D">
        <w:rPr>
          <w:color w:val="000000" w:themeColor="text1"/>
          <w:sz w:val="28"/>
          <w:szCs w:val="28"/>
        </w:rPr>
        <w:t>Trưởng ban</w:t>
      </w:r>
      <w:r>
        <w:rPr>
          <w:color w:val="000000" w:themeColor="text1"/>
          <w:sz w:val="28"/>
          <w:szCs w:val="28"/>
        </w:rPr>
        <w:t xml:space="preserve">, Giám đốc </w:t>
      </w:r>
      <w:r w:rsidR="00605A5A" w:rsidRPr="0065323F">
        <w:rPr>
          <w:color w:val="000000" w:themeColor="text1"/>
          <w:sz w:val="28"/>
          <w:szCs w:val="28"/>
          <w:lang w:eastAsia="vi-VN"/>
        </w:rPr>
        <w:t>bằng</w:t>
      </w:r>
      <w:r w:rsidR="00605A5A" w:rsidRPr="0065323F">
        <w:rPr>
          <w:color w:val="000000" w:themeColor="text1"/>
          <w:sz w:val="28"/>
          <w:szCs w:val="28"/>
          <w:lang w:val="nl-NL" w:eastAsia="vi-VN"/>
        </w:rPr>
        <w:t xml:space="preserve"> 4,0 lần so với mức lương cơ sở;</w:t>
      </w:r>
    </w:p>
    <w:p w14:paraId="62DCA3D6" w14:textId="049376CE" w:rsidR="00605A5A" w:rsidRPr="0065323F" w:rsidRDefault="005E6CAB" w:rsidP="00C37B8E">
      <w:pPr>
        <w:widowControl w:val="0"/>
        <w:spacing w:before="120"/>
        <w:ind w:firstLine="567"/>
        <w:jc w:val="both"/>
        <w:rPr>
          <w:color w:val="000000" w:themeColor="text1"/>
          <w:sz w:val="28"/>
          <w:szCs w:val="28"/>
          <w:lang w:val="nl-NL" w:eastAsia="vi-VN"/>
        </w:rPr>
      </w:pPr>
      <w:r>
        <w:rPr>
          <w:color w:val="000000" w:themeColor="text1"/>
          <w:sz w:val="28"/>
          <w:szCs w:val="28"/>
        </w:rPr>
        <w:t xml:space="preserve">Phó chủ tịch, </w:t>
      </w:r>
      <w:r w:rsidRPr="00EB2F7D">
        <w:rPr>
          <w:color w:val="000000" w:themeColor="text1"/>
          <w:sz w:val="28"/>
          <w:szCs w:val="28"/>
        </w:rPr>
        <w:t>Phó Trưởng ban</w:t>
      </w:r>
      <w:r>
        <w:rPr>
          <w:color w:val="000000" w:themeColor="text1"/>
          <w:sz w:val="28"/>
          <w:szCs w:val="28"/>
        </w:rPr>
        <w:t xml:space="preserve">, Phó Giám đốc </w:t>
      </w:r>
      <w:r w:rsidR="00605A5A" w:rsidRPr="0065323F">
        <w:rPr>
          <w:color w:val="000000" w:themeColor="text1"/>
          <w:sz w:val="28"/>
          <w:szCs w:val="28"/>
          <w:lang w:val="nl-NL" w:eastAsia="vi-VN"/>
        </w:rPr>
        <w:t>bằng 3,4 lần so với mức lương cơ sở</w:t>
      </w:r>
      <w:r>
        <w:rPr>
          <w:color w:val="000000" w:themeColor="text1"/>
          <w:sz w:val="28"/>
          <w:szCs w:val="28"/>
          <w:lang w:val="nl-NL" w:eastAsia="vi-VN"/>
        </w:rPr>
        <w:t>.</w:t>
      </w:r>
      <w:bookmarkStart w:id="2" w:name="_GoBack"/>
      <w:bookmarkEnd w:id="2"/>
    </w:p>
    <w:p w14:paraId="48F0D2B2" w14:textId="24D33340" w:rsidR="00605A5A" w:rsidRPr="0065323F" w:rsidRDefault="00CC1C0F" w:rsidP="00C37B8E">
      <w:pPr>
        <w:widowControl w:val="0"/>
        <w:spacing w:before="120"/>
        <w:ind w:firstLine="567"/>
        <w:jc w:val="both"/>
        <w:rPr>
          <w:color w:val="000000" w:themeColor="text1"/>
          <w:sz w:val="28"/>
          <w:szCs w:val="28"/>
          <w:lang w:val="nl-NL" w:eastAsia="vi-VN"/>
        </w:rPr>
      </w:pPr>
      <w:r w:rsidRPr="0065323F">
        <w:rPr>
          <w:color w:val="000000" w:themeColor="text1"/>
          <w:sz w:val="28"/>
          <w:szCs w:val="28"/>
          <w:lang w:eastAsia="vi-VN"/>
        </w:rPr>
        <w:t>b</w:t>
      </w:r>
      <w:r w:rsidR="00605A5A" w:rsidRPr="0065323F">
        <w:rPr>
          <w:color w:val="000000" w:themeColor="text1"/>
          <w:sz w:val="28"/>
          <w:szCs w:val="28"/>
          <w:lang w:eastAsia="vi-VN"/>
        </w:rPr>
        <w:t>)</w:t>
      </w:r>
      <w:r w:rsidR="00605A5A" w:rsidRPr="0065323F">
        <w:rPr>
          <w:color w:val="000000" w:themeColor="text1"/>
          <w:sz w:val="28"/>
          <w:szCs w:val="28"/>
          <w:lang w:val="nl-NL" w:eastAsia="vi-VN"/>
        </w:rPr>
        <w:t xml:space="preserve"> Đối với Hội cấp xã:</w:t>
      </w:r>
    </w:p>
    <w:p w14:paraId="0148D33D" w14:textId="5E25F34F" w:rsidR="00605A5A" w:rsidRPr="0065323F" w:rsidRDefault="005E6CAB" w:rsidP="00C37B8E">
      <w:pPr>
        <w:widowControl w:val="0"/>
        <w:spacing w:before="120"/>
        <w:ind w:firstLine="567"/>
        <w:jc w:val="both"/>
        <w:rPr>
          <w:color w:val="000000" w:themeColor="text1"/>
          <w:sz w:val="28"/>
          <w:szCs w:val="28"/>
          <w:lang w:val="nl-NL" w:eastAsia="vi-VN"/>
        </w:rPr>
      </w:pPr>
      <w:r w:rsidRPr="00EB2F7D">
        <w:rPr>
          <w:color w:val="000000" w:themeColor="text1"/>
          <w:sz w:val="28"/>
          <w:szCs w:val="28"/>
        </w:rPr>
        <w:t>Chủ tịch</w:t>
      </w:r>
      <w:r>
        <w:rPr>
          <w:color w:val="000000" w:themeColor="text1"/>
          <w:sz w:val="28"/>
          <w:szCs w:val="28"/>
        </w:rPr>
        <w:t xml:space="preserve">, </w:t>
      </w:r>
      <w:r w:rsidRPr="00EB2F7D">
        <w:rPr>
          <w:color w:val="000000" w:themeColor="text1"/>
          <w:sz w:val="28"/>
          <w:szCs w:val="28"/>
        </w:rPr>
        <w:t>Trưởng ban</w:t>
      </w:r>
      <w:r w:rsidR="00605A5A" w:rsidRPr="0065323F">
        <w:rPr>
          <w:color w:val="000000" w:themeColor="text1"/>
          <w:sz w:val="28"/>
          <w:szCs w:val="28"/>
          <w:lang w:eastAsia="vi-VN"/>
        </w:rPr>
        <w:t xml:space="preserve"> bằng</w:t>
      </w:r>
      <w:r w:rsidR="00605A5A" w:rsidRPr="0065323F">
        <w:rPr>
          <w:color w:val="000000" w:themeColor="text1"/>
          <w:sz w:val="28"/>
          <w:szCs w:val="28"/>
          <w:lang w:val="nl-NL" w:eastAsia="vi-VN"/>
        </w:rPr>
        <w:t xml:space="preserve"> </w:t>
      </w:r>
      <w:r w:rsidR="001C7619" w:rsidRPr="0065323F">
        <w:rPr>
          <w:color w:val="000000" w:themeColor="text1"/>
          <w:sz w:val="28"/>
          <w:szCs w:val="28"/>
          <w:lang w:val="nl-NL" w:eastAsia="vi-VN"/>
        </w:rPr>
        <w:t xml:space="preserve">1,25 </w:t>
      </w:r>
      <w:r w:rsidR="00605A5A" w:rsidRPr="0065323F">
        <w:rPr>
          <w:color w:val="000000" w:themeColor="text1"/>
          <w:sz w:val="28"/>
          <w:szCs w:val="28"/>
          <w:lang w:val="nl-NL" w:eastAsia="vi-VN"/>
        </w:rPr>
        <w:t>lần so với mức lương cơ sở.</w:t>
      </w:r>
    </w:p>
    <w:p w14:paraId="405D88DE" w14:textId="78348E7C" w:rsidR="009106CE" w:rsidRPr="0065323F" w:rsidRDefault="009106CE" w:rsidP="00C37B8E">
      <w:pPr>
        <w:spacing w:before="120"/>
        <w:ind w:firstLine="567"/>
        <w:jc w:val="both"/>
        <w:rPr>
          <w:bCs/>
          <w:iCs/>
          <w:color w:val="000000" w:themeColor="text1"/>
          <w:sz w:val="28"/>
          <w:szCs w:val="28"/>
          <w:lang w:val="nl-NL"/>
        </w:rPr>
      </w:pPr>
      <w:r w:rsidRPr="0065323F">
        <w:rPr>
          <w:bCs/>
          <w:iCs/>
          <w:color w:val="000000" w:themeColor="text1"/>
          <w:sz w:val="28"/>
          <w:szCs w:val="28"/>
          <w:lang w:val="nl-NL"/>
        </w:rPr>
        <w:t>- Kinh phí được đảm bảo từ nguồn ngân sách nhà nước th</w:t>
      </w:r>
      <w:r w:rsidR="007C798C" w:rsidRPr="0065323F">
        <w:rPr>
          <w:bCs/>
          <w:iCs/>
          <w:color w:val="000000" w:themeColor="text1"/>
          <w:sz w:val="28"/>
          <w:szCs w:val="28"/>
          <w:lang w:val="nl-NL"/>
        </w:rPr>
        <w:t>eo phân cấp ngân sách hiện hành</w:t>
      </w:r>
      <w:r w:rsidRPr="0065323F">
        <w:rPr>
          <w:bCs/>
          <w:iCs/>
          <w:color w:val="000000" w:themeColor="text1"/>
          <w:sz w:val="28"/>
          <w:szCs w:val="28"/>
          <w:lang w:val="nl-NL"/>
        </w:rPr>
        <w:t>.</w:t>
      </w:r>
    </w:p>
    <w:p w14:paraId="517746B0" w14:textId="6F683E8A" w:rsidR="00764F82" w:rsidRPr="00510139" w:rsidRDefault="007002F8" w:rsidP="00C37B8E">
      <w:pPr>
        <w:pStyle w:val="NormalWeb"/>
        <w:shd w:val="clear" w:color="auto" w:fill="FFFFFF"/>
        <w:spacing w:before="120" w:beforeAutospacing="0" w:after="0" w:afterAutospacing="0"/>
        <w:ind w:firstLine="567"/>
        <w:jc w:val="both"/>
        <w:rPr>
          <w:b/>
          <w:sz w:val="28"/>
          <w:szCs w:val="28"/>
          <w:lang w:val="en-US"/>
        </w:rPr>
      </w:pPr>
      <w:r w:rsidRPr="001F5DFD">
        <w:rPr>
          <w:b/>
          <w:sz w:val="28"/>
          <w:szCs w:val="28"/>
        </w:rPr>
        <w:t>V</w:t>
      </w:r>
      <w:r w:rsidR="00764F82" w:rsidRPr="001F5DFD">
        <w:rPr>
          <w:b/>
          <w:sz w:val="28"/>
          <w:szCs w:val="28"/>
        </w:rPr>
        <w:t xml:space="preserve">. DỰ KIẾN NGUỒN LỰC, ĐIỀU KIỆN BẢO ĐẢM CHO VIỆC </w:t>
      </w:r>
      <w:r w:rsidR="007F1ACB" w:rsidRPr="001F5DFD">
        <w:rPr>
          <w:b/>
          <w:sz w:val="28"/>
          <w:szCs w:val="28"/>
        </w:rPr>
        <w:t xml:space="preserve">THI HÀNH </w:t>
      </w:r>
      <w:r w:rsidR="00201768" w:rsidRPr="001F5DFD">
        <w:rPr>
          <w:b/>
          <w:sz w:val="28"/>
          <w:szCs w:val="28"/>
        </w:rPr>
        <w:t>NGHỊ QUYẾT</w:t>
      </w:r>
      <w:r w:rsidR="00510139">
        <w:rPr>
          <w:b/>
          <w:sz w:val="28"/>
          <w:szCs w:val="28"/>
          <w:lang w:val="en-US"/>
        </w:rPr>
        <w:t xml:space="preserve"> VÀ THỜI GIAN TRÌNH THÔNG QUA</w:t>
      </w:r>
    </w:p>
    <w:p w14:paraId="6A49F4C9" w14:textId="77777777" w:rsidR="002567CF" w:rsidRPr="001F5DFD" w:rsidRDefault="002567CF" w:rsidP="00C37B8E">
      <w:pPr>
        <w:pStyle w:val="NormalWeb"/>
        <w:shd w:val="clear" w:color="auto" w:fill="FFFFFF"/>
        <w:spacing w:before="120" w:beforeAutospacing="0" w:after="0" w:afterAutospacing="0"/>
        <w:ind w:firstLine="567"/>
        <w:jc w:val="both"/>
        <w:rPr>
          <w:b/>
          <w:iCs/>
          <w:spacing w:val="-2"/>
          <w:sz w:val="28"/>
          <w:szCs w:val="28"/>
          <w:lang w:eastAsia="en-US"/>
        </w:rPr>
      </w:pPr>
      <w:r w:rsidRPr="001F5DFD">
        <w:rPr>
          <w:b/>
          <w:iCs/>
          <w:spacing w:val="-2"/>
          <w:sz w:val="28"/>
          <w:szCs w:val="28"/>
          <w:lang w:eastAsia="en-US"/>
        </w:rPr>
        <w:t xml:space="preserve">1. Dự kiến nguồn lực </w:t>
      </w:r>
    </w:p>
    <w:p w14:paraId="79B3B1B7" w14:textId="418EAE10" w:rsidR="00992080" w:rsidRPr="001F5DFD" w:rsidRDefault="00992080" w:rsidP="00C37B8E">
      <w:pPr>
        <w:widowControl w:val="0"/>
        <w:spacing w:before="120"/>
        <w:ind w:firstLine="567"/>
        <w:jc w:val="both"/>
        <w:rPr>
          <w:sz w:val="28"/>
          <w:szCs w:val="28"/>
          <w:lang w:val="vi-VN"/>
        </w:rPr>
      </w:pPr>
      <w:r w:rsidRPr="00DF0BD8">
        <w:rPr>
          <w:sz w:val="28"/>
          <w:szCs w:val="28"/>
        </w:rPr>
        <w:t xml:space="preserve">Hàng năm, căn cứ </w:t>
      </w:r>
      <w:r w:rsidR="00625972">
        <w:rPr>
          <w:sz w:val="28"/>
          <w:szCs w:val="28"/>
        </w:rPr>
        <w:t>số lượng người đã nghỉ hưu giữ chức danh chủ tịch, phó chủ tịch chuyên trách tại các Hội do đảng, nhà nước giao nhiệm vụ</w:t>
      </w:r>
      <w:r w:rsidR="008F5CED">
        <w:rPr>
          <w:sz w:val="28"/>
          <w:szCs w:val="28"/>
        </w:rPr>
        <w:t xml:space="preserve"> trên địa bàn tỉnh</w:t>
      </w:r>
      <w:r w:rsidRPr="001F5DFD">
        <w:rPr>
          <w:sz w:val="28"/>
          <w:szCs w:val="28"/>
          <w:lang w:val="vi-VN"/>
        </w:rPr>
        <w:t>, cơ quan, đơn vị lậ</w:t>
      </w:r>
      <w:r w:rsidR="008F5CED">
        <w:rPr>
          <w:sz w:val="28"/>
          <w:szCs w:val="28"/>
          <w:lang w:val="vi-VN"/>
        </w:rPr>
        <w:t>p dự toán kinh phí, gửi cơ quan</w:t>
      </w:r>
      <w:r w:rsidRPr="001F5DFD">
        <w:rPr>
          <w:sz w:val="28"/>
          <w:szCs w:val="28"/>
          <w:lang w:val="vi-VN"/>
        </w:rPr>
        <w:t xml:space="preserve"> tài chính cùng cấp, tổng hợp chung vào dự toán chi ngân sách địa phương, báo cáo Ủy ban nhân dân cùng cấp, trình Hội đồng nhân dân theo quy định của Luật Ngân sách nhà nước và văn bản hướng dẫn.</w:t>
      </w:r>
    </w:p>
    <w:p w14:paraId="6BA6309E" w14:textId="77777777" w:rsidR="00201768" w:rsidRPr="001F5DFD" w:rsidRDefault="00201768" w:rsidP="00C37B8E">
      <w:pPr>
        <w:shd w:val="clear" w:color="auto" w:fill="FFFFFF"/>
        <w:spacing w:before="120"/>
        <w:ind w:firstLine="567"/>
        <w:jc w:val="both"/>
        <w:rPr>
          <w:sz w:val="28"/>
          <w:szCs w:val="28"/>
          <w:lang w:val="vi-VN"/>
        </w:rPr>
      </w:pPr>
      <w:r w:rsidRPr="001F5DFD">
        <w:rPr>
          <w:b/>
          <w:sz w:val="28"/>
          <w:szCs w:val="28"/>
          <w:lang w:val="vi-VN"/>
        </w:rPr>
        <w:t>2. Điều kiện đảm bảo cho việc thi hành Nghị quyết</w:t>
      </w:r>
      <w:r w:rsidRPr="001F5DFD">
        <w:rPr>
          <w:sz w:val="28"/>
          <w:szCs w:val="28"/>
          <w:lang w:val="vi-VN"/>
        </w:rPr>
        <w:t xml:space="preserve"> </w:t>
      </w:r>
    </w:p>
    <w:p w14:paraId="6158EA4C" w14:textId="77777777" w:rsidR="00250655" w:rsidRPr="001F5DFD" w:rsidRDefault="00250655" w:rsidP="00C37B8E">
      <w:pPr>
        <w:adjustRightInd w:val="0"/>
        <w:spacing w:before="120"/>
        <w:ind w:firstLine="567"/>
        <w:jc w:val="both"/>
        <w:rPr>
          <w:sz w:val="28"/>
          <w:szCs w:val="28"/>
          <w:lang w:val="vi-VN"/>
        </w:rPr>
      </w:pPr>
      <w:r w:rsidRPr="001F5DFD">
        <w:rPr>
          <w:sz w:val="28"/>
          <w:szCs w:val="28"/>
          <w:lang w:val="vi-VN"/>
        </w:rPr>
        <w:t>- Ủy ban nhân dân tỉnh triển khai thực hiện Nghị quyết;</w:t>
      </w:r>
    </w:p>
    <w:p w14:paraId="2B214106" w14:textId="2B9834F2" w:rsidR="00250655" w:rsidRPr="00C308D7" w:rsidRDefault="00250655" w:rsidP="00C37B8E">
      <w:pPr>
        <w:spacing w:before="120"/>
        <w:ind w:firstLine="567"/>
        <w:jc w:val="both"/>
        <w:rPr>
          <w:color w:val="000000" w:themeColor="text1"/>
          <w:sz w:val="28"/>
          <w:szCs w:val="28"/>
        </w:rPr>
      </w:pPr>
      <w:r w:rsidRPr="001F5DFD">
        <w:rPr>
          <w:sz w:val="28"/>
          <w:szCs w:val="28"/>
          <w:lang w:val="vi-VN"/>
        </w:rPr>
        <w:t xml:space="preserve">- Thường </w:t>
      </w:r>
      <w:r w:rsidRPr="00C308D7">
        <w:rPr>
          <w:color w:val="000000" w:themeColor="text1"/>
          <w:sz w:val="28"/>
          <w:szCs w:val="28"/>
          <w:lang w:val="vi-VN"/>
        </w:rPr>
        <w:t>trực Hội đồng nhân dân tỉnh, các Ban của Hội đồng nhân dân tỉnh và đại biểu Hội đồng nhân dân tỉnh giám sát việc triển khai, thực hiện Nghị quyết.</w:t>
      </w:r>
    </w:p>
    <w:p w14:paraId="0933FD73" w14:textId="5FBEBB39" w:rsidR="00605A5A" w:rsidRPr="00C308D7" w:rsidRDefault="00605A5A" w:rsidP="00C37B8E">
      <w:pPr>
        <w:spacing w:before="120"/>
        <w:ind w:firstLine="567"/>
        <w:jc w:val="both"/>
        <w:rPr>
          <w:b/>
          <w:color w:val="000000" w:themeColor="text1"/>
          <w:sz w:val="28"/>
          <w:szCs w:val="28"/>
        </w:rPr>
      </w:pPr>
      <w:r w:rsidRPr="00C308D7">
        <w:rPr>
          <w:b/>
          <w:color w:val="000000" w:themeColor="text1"/>
          <w:sz w:val="28"/>
          <w:szCs w:val="28"/>
        </w:rPr>
        <w:t>3. Thời gian dự kiến đề nghị Hội đồng nhân dân xem xét, thông qua</w:t>
      </w:r>
    </w:p>
    <w:p w14:paraId="332157BE" w14:textId="1AD56009" w:rsidR="00605A5A" w:rsidRPr="00C308D7" w:rsidRDefault="00605A5A" w:rsidP="00C37B8E">
      <w:pPr>
        <w:spacing w:before="120"/>
        <w:ind w:firstLine="567"/>
        <w:jc w:val="both"/>
        <w:rPr>
          <w:strike/>
          <w:color w:val="000000" w:themeColor="text1"/>
          <w:sz w:val="28"/>
          <w:szCs w:val="28"/>
        </w:rPr>
      </w:pPr>
      <w:r w:rsidRPr="00C308D7">
        <w:rPr>
          <w:color w:val="000000" w:themeColor="text1"/>
          <w:sz w:val="28"/>
          <w:szCs w:val="28"/>
        </w:rPr>
        <w:t xml:space="preserve">Trình kỳ họp </w:t>
      </w:r>
      <w:r w:rsidR="00625972" w:rsidRPr="00C308D7">
        <w:rPr>
          <w:color w:val="000000" w:themeColor="text1"/>
          <w:sz w:val="28"/>
          <w:szCs w:val="28"/>
        </w:rPr>
        <w:t>chuyên đề</w:t>
      </w:r>
      <w:r w:rsidRPr="00C308D7">
        <w:rPr>
          <w:color w:val="000000" w:themeColor="text1"/>
          <w:sz w:val="28"/>
          <w:szCs w:val="28"/>
        </w:rPr>
        <w:t xml:space="preserve"> của Hội đồng nhân dân tỉnh khóa XII, nhiệm kỳ 2021-2026. </w:t>
      </w:r>
    </w:p>
    <w:p w14:paraId="70442C5D" w14:textId="35C84DBC" w:rsidR="00201768" w:rsidRPr="001F5DFD" w:rsidRDefault="00250655" w:rsidP="00C37B8E">
      <w:pPr>
        <w:pStyle w:val="NormalWeb"/>
        <w:shd w:val="clear" w:color="auto" w:fill="FFFFFF"/>
        <w:spacing w:before="120" w:beforeAutospacing="0" w:after="0" w:afterAutospacing="0"/>
        <w:ind w:firstLine="567"/>
        <w:jc w:val="both"/>
        <w:rPr>
          <w:i/>
          <w:iCs/>
          <w:sz w:val="28"/>
          <w:szCs w:val="28"/>
        </w:rPr>
      </w:pPr>
      <w:r w:rsidRPr="00C308D7">
        <w:rPr>
          <w:i/>
          <w:iCs/>
          <w:color w:val="000000" w:themeColor="text1"/>
          <w:sz w:val="28"/>
          <w:szCs w:val="28"/>
        </w:rPr>
        <w:t xml:space="preserve"> </w:t>
      </w:r>
      <w:r w:rsidR="00201768" w:rsidRPr="00C308D7">
        <w:rPr>
          <w:i/>
          <w:iCs/>
          <w:color w:val="000000" w:themeColor="text1"/>
          <w:sz w:val="28"/>
          <w:szCs w:val="28"/>
        </w:rPr>
        <w:t>(Kèm theo các văn bản</w:t>
      </w:r>
      <w:r w:rsidR="00201768" w:rsidRPr="001F5DFD">
        <w:rPr>
          <w:i/>
          <w:iCs/>
          <w:sz w:val="28"/>
          <w:szCs w:val="28"/>
        </w:rPr>
        <w:t xml:space="preserve">: Dự thảo Nghị quyết; văn bản thẩm định của Sở Tư pháp; bản tổng hợp ý kiến tham gia và giải trình tiếp thu ý kiến tham gia; các tài liệu khác có liên quan). </w:t>
      </w:r>
    </w:p>
    <w:p w14:paraId="0266CEB2" w14:textId="3EFC43D2" w:rsidR="00E51F14" w:rsidRPr="001F5DFD" w:rsidRDefault="00637A87" w:rsidP="00C37B8E">
      <w:pPr>
        <w:pStyle w:val="NormalWeb"/>
        <w:shd w:val="clear" w:color="auto" w:fill="FFFFFF"/>
        <w:spacing w:before="120" w:beforeAutospacing="0" w:after="0" w:afterAutospacing="0"/>
        <w:ind w:firstLine="567"/>
        <w:jc w:val="both"/>
        <w:rPr>
          <w:sz w:val="28"/>
          <w:szCs w:val="28"/>
        </w:rPr>
      </w:pPr>
      <w:r>
        <w:rPr>
          <w:sz w:val="28"/>
          <w:szCs w:val="28"/>
          <w:lang w:val="en-US"/>
        </w:rPr>
        <w:t xml:space="preserve">Trên đây là Tờ trình về dự thảo </w:t>
      </w:r>
      <w:r w:rsidR="00AB1918">
        <w:rPr>
          <w:sz w:val="28"/>
          <w:szCs w:val="28"/>
          <w:lang w:val="en-US"/>
        </w:rPr>
        <w:t>q</w:t>
      </w:r>
      <w:r w:rsidRPr="00637A87">
        <w:rPr>
          <w:sz w:val="28"/>
          <w:szCs w:val="28"/>
          <w:lang w:val="en-US"/>
        </w:rPr>
        <w:t xml:space="preserve">uy định mức thù lao hàng tháng đối với người đã nghỉ hưu giữ chức danh lãnh đạo chuyên trách tại các hội do Đảng, </w:t>
      </w:r>
      <w:r w:rsidRPr="00637A87">
        <w:rPr>
          <w:sz w:val="28"/>
          <w:szCs w:val="28"/>
          <w:lang w:val="en-US"/>
        </w:rPr>
        <w:lastRenderedPageBreak/>
        <w:t>Nhà nước giao nhiệm vụ trên địa bàn tỉnh Gia Lai</w:t>
      </w:r>
      <w:r>
        <w:rPr>
          <w:sz w:val="28"/>
          <w:szCs w:val="28"/>
          <w:lang w:val="en-US"/>
        </w:rPr>
        <w:t xml:space="preserve">, </w:t>
      </w:r>
      <w:r w:rsidR="00BA5034" w:rsidRPr="00637A87">
        <w:rPr>
          <w:sz w:val="28"/>
          <w:szCs w:val="28"/>
          <w:lang w:val="en-US"/>
        </w:rPr>
        <w:t>Ủy ban</w:t>
      </w:r>
      <w:r w:rsidR="00BA5034" w:rsidRPr="001F5DFD">
        <w:rPr>
          <w:sz w:val="28"/>
          <w:szCs w:val="28"/>
        </w:rPr>
        <w:t xml:space="preserve"> nhân dân tỉnh</w:t>
      </w:r>
      <w:r>
        <w:rPr>
          <w:sz w:val="28"/>
          <w:szCs w:val="28"/>
          <w:lang w:val="en-US"/>
        </w:rPr>
        <w:t xml:space="preserve"> xin kính</w:t>
      </w:r>
      <w:r w:rsidR="00BA5034" w:rsidRPr="001F5DFD">
        <w:rPr>
          <w:sz w:val="28"/>
          <w:szCs w:val="28"/>
        </w:rPr>
        <w:t xml:space="preserve"> trình Hội đồng nhân dân tỉnh xem xét, quyết </w:t>
      </w:r>
      <w:r>
        <w:rPr>
          <w:sz w:val="28"/>
          <w:szCs w:val="28"/>
          <w:lang w:val="en-US"/>
        </w:rPr>
        <w:t>định</w:t>
      </w:r>
      <w:r w:rsidR="00BA5034" w:rsidRPr="001F5DFD">
        <w:rPr>
          <w:sz w:val="28"/>
          <w:szCs w:val="28"/>
        </w:rPr>
        <w:t>./.</w:t>
      </w:r>
    </w:p>
    <w:p w14:paraId="3D142D26" w14:textId="77777777" w:rsidR="006F6641" w:rsidRPr="001F5DFD" w:rsidRDefault="006F6641" w:rsidP="006F6641">
      <w:pPr>
        <w:tabs>
          <w:tab w:val="right" w:leader="dot" w:pos="7920"/>
        </w:tabs>
        <w:spacing w:before="120"/>
        <w:rPr>
          <w:rFonts w:ascii="Arial" w:hAnsi="Arial" w:cs="Arial"/>
          <w:sz w:val="20"/>
          <w:lang w:val="pl-PL"/>
        </w:rPr>
      </w:pPr>
    </w:p>
    <w:tbl>
      <w:tblPr>
        <w:tblW w:w="9347" w:type="dxa"/>
        <w:tblInd w:w="108" w:type="dxa"/>
        <w:tblLayout w:type="fixed"/>
        <w:tblLook w:val="04A0" w:firstRow="1" w:lastRow="0" w:firstColumn="1" w:lastColumn="0" w:noHBand="0" w:noVBand="1"/>
      </w:tblPr>
      <w:tblGrid>
        <w:gridCol w:w="4673"/>
        <w:gridCol w:w="4674"/>
      </w:tblGrid>
      <w:tr w:rsidR="001F5DFD" w:rsidRPr="00883B59" w14:paraId="688A24D0" w14:textId="77777777" w:rsidTr="00ED562B">
        <w:trPr>
          <w:trHeight w:val="1"/>
        </w:trPr>
        <w:tc>
          <w:tcPr>
            <w:tcW w:w="4673" w:type="dxa"/>
            <w:shd w:val="clear" w:color="auto" w:fill="FFFFFF"/>
          </w:tcPr>
          <w:p w14:paraId="4A14E445" w14:textId="77777777" w:rsidR="00904326" w:rsidRPr="001F5DFD" w:rsidRDefault="00904326" w:rsidP="00904326">
            <w:pPr>
              <w:autoSpaceDE w:val="0"/>
              <w:autoSpaceDN w:val="0"/>
              <w:adjustRightInd w:val="0"/>
              <w:jc w:val="both"/>
              <w:rPr>
                <w:b/>
                <w:bCs/>
                <w:i/>
                <w:iCs/>
                <w:lang w:val="nl-NL"/>
              </w:rPr>
            </w:pPr>
            <w:r w:rsidRPr="001F5DFD">
              <w:rPr>
                <w:b/>
                <w:bCs/>
                <w:i/>
                <w:iCs/>
                <w:lang w:val="nl-NL"/>
              </w:rPr>
              <w:t>Nơi nhận</w:t>
            </w:r>
          </w:p>
          <w:p w14:paraId="1E861744"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Như trên;</w:t>
            </w:r>
          </w:p>
          <w:p w14:paraId="19374A45"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TT HĐND tỉnh;</w:t>
            </w:r>
          </w:p>
          <w:p w14:paraId="7929063D"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CT, các PCT UBND tỉnh;</w:t>
            </w:r>
          </w:p>
          <w:p w14:paraId="35E155CF"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Các đại biểu HĐND tỉnh;</w:t>
            </w:r>
          </w:p>
          <w:p w14:paraId="20A5C596"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Ban KTNS-HĐND tỉnh;</w:t>
            </w:r>
          </w:p>
          <w:p w14:paraId="1299C7BD" w14:textId="384C874F" w:rsidR="00904326" w:rsidRPr="001F5DFD" w:rsidRDefault="007C718D" w:rsidP="00904326">
            <w:pPr>
              <w:autoSpaceDE w:val="0"/>
              <w:autoSpaceDN w:val="0"/>
              <w:adjustRightInd w:val="0"/>
              <w:jc w:val="both"/>
              <w:rPr>
                <w:bCs/>
                <w:iCs/>
                <w:sz w:val="22"/>
                <w:szCs w:val="22"/>
                <w:lang w:val="nl-NL"/>
              </w:rPr>
            </w:pPr>
            <w:r w:rsidRPr="001F5DFD">
              <w:rPr>
                <w:bCs/>
                <w:iCs/>
                <w:sz w:val="22"/>
                <w:szCs w:val="22"/>
                <w:lang w:val="nl-NL"/>
              </w:rPr>
              <w:t xml:space="preserve">- Các Sở: </w:t>
            </w:r>
            <w:r w:rsidR="00E75AC0">
              <w:rPr>
                <w:bCs/>
                <w:iCs/>
                <w:sz w:val="22"/>
                <w:szCs w:val="22"/>
                <w:lang w:val="nl-NL"/>
              </w:rPr>
              <w:t xml:space="preserve">Tư pháp, Nội vụ, </w:t>
            </w:r>
            <w:r w:rsidR="00D42D6D">
              <w:rPr>
                <w:bCs/>
                <w:iCs/>
                <w:sz w:val="22"/>
                <w:szCs w:val="22"/>
                <w:lang w:val="nl-NL"/>
              </w:rPr>
              <w:t xml:space="preserve">KHCN; </w:t>
            </w:r>
            <w:r w:rsidR="00E75AC0">
              <w:rPr>
                <w:bCs/>
                <w:iCs/>
                <w:sz w:val="22"/>
                <w:szCs w:val="22"/>
                <w:lang w:val="nl-NL"/>
              </w:rPr>
              <w:t>UBMTTQ</w:t>
            </w:r>
          </w:p>
          <w:p w14:paraId="309052A3" w14:textId="77777777" w:rsidR="00904326" w:rsidRPr="001F5DFD" w:rsidRDefault="00904326" w:rsidP="00904326">
            <w:pPr>
              <w:autoSpaceDE w:val="0"/>
              <w:autoSpaceDN w:val="0"/>
              <w:adjustRightInd w:val="0"/>
              <w:jc w:val="both"/>
              <w:rPr>
                <w:bCs/>
                <w:iCs/>
                <w:sz w:val="22"/>
                <w:szCs w:val="22"/>
                <w:lang w:val="nl-NL"/>
              </w:rPr>
            </w:pPr>
            <w:r w:rsidRPr="001F5DFD">
              <w:rPr>
                <w:bCs/>
                <w:iCs/>
                <w:sz w:val="22"/>
                <w:szCs w:val="22"/>
                <w:lang w:val="nl-NL"/>
              </w:rPr>
              <w:t>- Lãnh đạo VP UBND tỉnh;</w:t>
            </w:r>
          </w:p>
          <w:p w14:paraId="2BBEFACD" w14:textId="77777777" w:rsidR="006F6641" w:rsidRPr="001F5DFD" w:rsidRDefault="000A5230" w:rsidP="00904326">
            <w:pPr>
              <w:autoSpaceDE w:val="0"/>
              <w:autoSpaceDN w:val="0"/>
              <w:adjustRightInd w:val="0"/>
              <w:jc w:val="both"/>
              <w:rPr>
                <w:rFonts w:ascii="Calibri" w:hAnsi="Calibri" w:cs="Calibri"/>
                <w:sz w:val="22"/>
                <w:szCs w:val="22"/>
                <w:lang w:val="nl-NL"/>
              </w:rPr>
            </w:pPr>
            <w:r w:rsidRPr="001F5DFD">
              <w:rPr>
                <w:bCs/>
                <w:iCs/>
                <w:sz w:val="22"/>
                <w:szCs w:val="22"/>
                <w:lang w:val="nl-NL"/>
              </w:rPr>
              <w:t>- Lưu: VT, ..</w:t>
            </w:r>
            <w:r w:rsidR="00904326" w:rsidRPr="001F5DFD">
              <w:rPr>
                <w:bCs/>
                <w:iCs/>
                <w:sz w:val="22"/>
                <w:szCs w:val="22"/>
                <w:lang w:val="nl-NL"/>
              </w:rPr>
              <w:t>.</w:t>
            </w:r>
            <w:r w:rsidR="00904326" w:rsidRPr="001F5DFD">
              <w:rPr>
                <w:b/>
                <w:bCs/>
                <w:i/>
                <w:iCs/>
                <w:lang w:val="nl-NL"/>
              </w:rPr>
              <w:t xml:space="preserve"> </w:t>
            </w:r>
          </w:p>
        </w:tc>
        <w:tc>
          <w:tcPr>
            <w:tcW w:w="4674" w:type="dxa"/>
            <w:shd w:val="clear" w:color="auto" w:fill="FFFFFF"/>
          </w:tcPr>
          <w:p w14:paraId="58A85E2B" w14:textId="77777777" w:rsidR="006F6641" w:rsidRPr="001F5DFD" w:rsidRDefault="006F6641" w:rsidP="00ED562B">
            <w:pPr>
              <w:jc w:val="center"/>
              <w:rPr>
                <w:b/>
                <w:sz w:val="28"/>
                <w:szCs w:val="28"/>
                <w:lang w:val="nl-NL"/>
              </w:rPr>
            </w:pPr>
            <w:r w:rsidRPr="001F5DFD">
              <w:rPr>
                <w:b/>
                <w:sz w:val="28"/>
                <w:szCs w:val="28"/>
                <w:lang w:val="nl-NL"/>
              </w:rPr>
              <w:t>TM. ỦY BAN NHÂN DÂN</w:t>
            </w:r>
          </w:p>
          <w:p w14:paraId="4E316D57" w14:textId="77777777" w:rsidR="006F6641" w:rsidRPr="001F5DFD" w:rsidRDefault="006F6641" w:rsidP="00ED562B">
            <w:pPr>
              <w:autoSpaceDE w:val="0"/>
              <w:autoSpaceDN w:val="0"/>
              <w:adjustRightInd w:val="0"/>
              <w:jc w:val="center"/>
              <w:rPr>
                <w:b/>
                <w:bCs/>
                <w:sz w:val="28"/>
                <w:szCs w:val="28"/>
                <w:lang w:val="nl-NL"/>
              </w:rPr>
            </w:pPr>
            <w:r w:rsidRPr="001F5DFD">
              <w:rPr>
                <w:b/>
                <w:bCs/>
                <w:sz w:val="28"/>
                <w:szCs w:val="28"/>
                <w:lang w:val="nl-NL"/>
              </w:rPr>
              <w:t>CHỦ TỊCH</w:t>
            </w:r>
          </w:p>
          <w:p w14:paraId="593C74A7" w14:textId="77777777" w:rsidR="006F6641" w:rsidRPr="001F5DFD" w:rsidRDefault="006F6641" w:rsidP="00777905">
            <w:pPr>
              <w:autoSpaceDE w:val="0"/>
              <w:autoSpaceDN w:val="0"/>
              <w:adjustRightInd w:val="0"/>
              <w:rPr>
                <w:b/>
                <w:bCs/>
                <w:sz w:val="16"/>
                <w:szCs w:val="28"/>
                <w:lang w:val="nl-NL"/>
              </w:rPr>
            </w:pPr>
          </w:p>
          <w:p w14:paraId="7F540088" w14:textId="77777777" w:rsidR="006F6641" w:rsidRPr="001F5DFD" w:rsidRDefault="006F6641" w:rsidP="00ED562B">
            <w:pPr>
              <w:autoSpaceDE w:val="0"/>
              <w:autoSpaceDN w:val="0"/>
              <w:adjustRightInd w:val="0"/>
              <w:jc w:val="center"/>
              <w:rPr>
                <w:b/>
                <w:bCs/>
                <w:sz w:val="2"/>
                <w:szCs w:val="28"/>
                <w:lang w:val="nl-NL"/>
              </w:rPr>
            </w:pPr>
          </w:p>
          <w:p w14:paraId="54A567C0" w14:textId="77777777" w:rsidR="006F6641" w:rsidRPr="001F5DFD" w:rsidRDefault="00F3724B" w:rsidP="00A30550">
            <w:pPr>
              <w:autoSpaceDE w:val="0"/>
              <w:autoSpaceDN w:val="0"/>
              <w:adjustRightInd w:val="0"/>
              <w:jc w:val="center"/>
              <w:rPr>
                <w:rFonts w:ascii="Calibri" w:hAnsi="Calibri" w:cs="Calibri"/>
                <w:sz w:val="22"/>
                <w:szCs w:val="22"/>
                <w:lang w:val="nl-NL"/>
              </w:rPr>
            </w:pPr>
            <w:r w:rsidRPr="001F5DFD">
              <w:rPr>
                <w:b/>
                <w:bCs/>
                <w:sz w:val="28"/>
                <w:szCs w:val="28"/>
                <w:lang w:val="nl-NL"/>
              </w:rPr>
              <w:t xml:space="preserve"> </w:t>
            </w:r>
          </w:p>
        </w:tc>
      </w:tr>
    </w:tbl>
    <w:p w14:paraId="16B32744" w14:textId="77777777" w:rsidR="006F6641" w:rsidRPr="001F5DFD" w:rsidRDefault="006F6641" w:rsidP="00777905">
      <w:pPr>
        <w:spacing w:before="120" w:after="120"/>
        <w:jc w:val="both"/>
        <w:rPr>
          <w:bCs/>
          <w:sz w:val="28"/>
          <w:szCs w:val="28"/>
          <w:lang w:val="nl-NL"/>
        </w:rPr>
      </w:pPr>
    </w:p>
    <w:sectPr w:rsidR="006F6641" w:rsidRPr="001F5DFD" w:rsidSect="0005409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32CF" w14:textId="77777777" w:rsidR="00DF5E01" w:rsidRDefault="00DF5E01" w:rsidP="00BF6637">
      <w:r>
        <w:separator/>
      </w:r>
    </w:p>
  </w:endnote>
  <w:endnote w:type="continuationSeparator" w:id="0">
    <w:p w14:paraId="5161CF44" w14:textId="77777777" w:rsidR="00DF5E01" w:rsidRDefault="00DF5E01" w:rsidP="00B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E7818" w14:textId="77777777" w:rsidR="00DF5E01" w:rsidRDefault="00DF5E01" w:rsidP="00BF6637">
      <w:r>
        <w:separator/>
      </w:r>
    </w:p>
  </w:footnote>
  <w:footnote w:type="continuationSeparator" w:id="0">
    <w:p w14:paraId="090BC26B" w14:textId="77777777" w:rsidR="00DF5E01" w:rsidRDefault="00DF5E01" w:rsidP="00BF6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279295"/>
      <w:docPartObj>
        <w:docPartGallery w:val="Page Numbers (Top of Page)"/>
        <w:docPartUnique/>
      </w:docPartObj>
    </w:sdtPr>
    <w:sdtEndPr>
      <w:rPr>
        <w:noProof/>
        <w:sz w:val="28"/>
        <w:szCs w:val="28"/>
      </w:rPr>
    </w:sdtEndPr>
    <w:sdtContent>
      <w:p w14:paraId="3C911D48" w14:textId="669A255E" w:rsidR="00ED562B" w:rsidRPr="00BF6637" w:rsidRDefault="00ED562B">
        <w:pPr>
          <w:pStyle w:val="Header"/>
          <w:jc w:val="center"/>
          <w:rPr>
            <w:sz w:val="28"/>
            <w:szCs w:val="28"/>
          </w:rPr>
        </w:pPr>
        <w:r w:rsidRPr="00BF6637">
          <w:rPr>
            <w:sz w:val="28"/>
            <w:szCs w:val="28"/>
          </w:rPr>
          <w:fldChar w:fldCharType="begin"/>
        </w:r>
        <w:r w:rsidRPr="00BF6637">
          <w:rPr>
            <w:sz w:val="28"/>
            <w:szCs w:val="28"/>
          </w:rPr>
          <w:instrText xml:space="preserve"> PAGE   \* MERGEFORMAT </w:instrText>
        </w:r>
        <w:r w:rsidRPr="00BF6637">
          <w:rPr>
            <w:sz w:val="28"/>
            <w:szCs w:val="28"/>
          </w:rPr>
          <w:fldChar w:fldCharType="separate"/>
        </w:r>
        <w:r w:rsidR="005E6CAB">
          <w:rPr>
            <w:noProof/>
            <w:sz w:val="28"/>
            <w:szCs w:val="28"/>
          </w:rPr>
          <w:t>3</w:t>
        </w:r>
        <w:r w:rsidRPr="00BF6637">
          <w:rPr>
            <w:noProof/>
            <w:sz w:val="28"/>
            <w:szCs w:val="28"/>
          </w:rPr>
          <w:fldChar w:fldCharType="end"/>
        </w:r>
      </w:p>
    </w:sdtContent>
  </w:sdt>
  <w:p w14:paraId="261D29DA" w14:textId="77777777" w:rsidR="00ED562B" w:rsidRDefault="00ED56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58A336"/>
    <w:multiLevelType w:val="singleLevel"/>
    <w:tmpl w:val="8FFE864C"/>
    <w:lvl w:ilvl="0">
      <w:start w:val="2"/>
      <w:numFmt w:val="decimal"/>
      <w:suff w:val="space"/>
      <w:lvlText w:val="%1."/>
      <w:lvlJc w:val="left"/>
      <w:rPr>
        <w:b w:val="0"/>
        <w:i w:val="0"/>
        <w:lang w:val="vi-VN"/>
      </w:rPr>
    </w:lvl>
  </w:abstractNum>
  <w:abstractNum w:abstractNumId="1" w15:restartNumberingAfterBreak="0">
    <w:nsid w:val="0696522B"/>
    <w:multiLevelType w:val="hybridMultilevel"/>
    <w:tmpl w:val="1562A514"/>
    <w:lvl w:ilvl="0" w:tplc="042A000D">
      <w:start w:val="1"/>
      <w:numFmt w:val="bullet"/>
      <w:lvlText w:val=""/>
      <w:lvlJc w:val="left"/>
      <w:pPr>
        <w:ind w:left="1515" w:hanging="360"/>
      </w:pPr>
      <w:rPr>
        <w:rFonts w:ascii="Wingdings" w:hAnsi="Wingdings" w:hint="default"/>
      </w:rPr>
    </w:lvl>
    <w:lvl w:ilvl="1" w:tplc="042A0003" w:tentative="1">
      <w:start w:val="1"/>
      <w:numFmt w:val="bullet"/>
      <w:lvlText w:val="o"/>
      <w:lvlJc w:val="left"/>
      <w:pPr>
        <w:ind w:left="2235" w:hanging="360"/>
      </w:pPr>
      <w:rPr>
        <w:rFonts w:ascii="Courier New" w:hAnsi="Courier New" w:cs="Courier New" w:hint="default"/>
      </w:rPr>
    </w:lvl>
    <w:lvl w:ilvl="2" w:tplc="042A0005" w:tentative="1">
      <w:start w:val="1"/>
      <w:numFmt w:val="bullet"/>
      <w:lvlText w:val=""/>
      <w:lvlJc w:val="left"/>
      <w:pPr>
        <w:ind w:left="2955" w:hanging="360"/>
      </w:pPr>
      <w:rPr>
        <w:rFonts w:ascii="Wingdings" w:hAnsi="Wingdings" w:hint="default"/>
      </w:rPr>
    </w:lvl>
    <w:lvl w:ilvl="3" w:tplc="042A0001" w:tentative="1">
      <w:start w:val="1"/>
      <w:numFmt w:val="bullet"/>
      <w:lvlText w:val=""/>
      <w:lvlJc w:val="left"/>
      <w:pPr>
        <w:ind w:left="3675" w:hanging="360"/>
      </w:pPr>
      <w:rPr>
        <w:rFonts w:ascii="Symbol" w:hAnsi="Symbol" w:hint="default"/>
      </w:rPr>
    </w:lvl>
    <w:lvl w:ilvl="4" w:tplc="042A0003" w:tentative="1">
      <w:start w:val="1"/>
      <w:numFmt w:val="bullet"/>
      <w:lvlText w:val="o"/>
      <w:lvlJc w:val="left"/>
      <w:pPr>
        <w:ind w:left="4395" w:hanging="360"/>
      </w:pPr>
      <w:rPr>
        <w:rFonts w:ascii="Courier New" w:hAnsi="Courier New" w:cs="Courier New" w:hint="default"/>
      </w:rPr>
    </w:lvl>
    <w:lvl w:ilvl="5" w:tplc="042A0005" w:tentative="1">
      <w:start w:val="1"/>
      <w:numFmt w:val="bullet"/>
      <w:lvlText w:val=""/>
      <w:lvlJc w:val="left"/>
      <w:pPr>
        <w:ind w:left="5115" w:hanging="360"/>
      </w:pPr>
      <w:rPr>
        <w:rFonts w:ascii="Wingdings" w:hAnsi="Wingdings" w:hint="default"/>
      </w:rPr>
    </w:lvl>
    <w:lvl w:ilvl="6" w:tplc="042A0001" w:tentative="1">
      <w:start w:val="1"/>
      <w:numFmt w:val="bullet"/>
      <w:lvlText w:val=""/>
      <w:lvlJc w:val="left"/>
      <w:pPr>
        <w:ind w:left="5835" w:hanging="360"/>
      </w:pPr>
      <w:rPr>
        <w:rFonts w:ascii="Symbol" w:hAnsi="Symbol" w:hint="default"/>
      </w:rPr>
    </w:lvl>
    <w:lvl w:ilvl="7" w:tplc="042A0003" w:tentative="1">
      <w:start w:val="1"/>
      <w:numFmt w:val="bullet"/>
      <w:lvlText w:val="o"/>
      <w:lvlJc w:val="left"/>
      <w:pPr>
        <w:ind w:left="6555" w:hanging="360"/>
      </w:pPr>
      <w:rPr>
        <w:rFonts w:ascii="Courier New" w:hAnsi="Courier New" w:cs="Courier New" w:hint="default"/>
      </w:rPr>
    </w:lvl>
    <w:lvl w:ilvl="8" w:tplc="042A0005" w:tentative="1">
      <w:start w:val="1"/>
      <w:numFmt w:val="bullet"/>
      <w:lvlText w:val=""/>
      <w:lvlJc w:val="left"/>
      <w:pPr>
        <w:ind w:left="7275" w:hanging="360"/>
      </w:pPr>
      <w:rPr>
        <w:rFonts w:ascii="Wingdings" w:hAnsi="Wingdings" w:hint="default"/>
      </w:rPr>
    </w:lvl>
  </w:abstractNum>
  <w:abstractNum w:abstractNumId="2" w15:restartNumberingAfterBreak="0">
    <w:nsid w:val="1F536F5E"/>
    <w:multiLevelType w:val="hybridMultilevel"/>
    <w:tmpl w:val="7248B7D4"/>
    <w:lvl w:ilvl="0" w:tplc="EE00163C">
      <w:start w:val="2"/>
      <w:numFmt w:val="lowerLetter"/>
      <w:lvlText w:val="%1)"/>
      <w:lvlJc w:val="left"/>
      <w:pPr>
        <w:ind w:left="2" w:hanging="291"/>
      </w:pPr>
      <w:rPr>
        <w:rFonts w:hint="default"/>
        <w:i w:val="0"/>
        <w:iCs w:val="0"/>
        <w:spacing w:val="0"/>
        <w:w w:val="100"/>
        <w:lang w:val="vi" w:eastAsia="en-US" w:bidi="ar-SA"/>
      </w:rPr>
    </w:lvl>
    <w:lvl w:ilvl="1" w:tplc="4200689C">
      <w:numFmt w:val="bullet"/>
      <w:lvlText w:val="•"/>
      <w:lvlJc w:val="left"/>
      <w:pPr>
        <w:ind w:left="949" w:hanging="291"/>
      </w:pPr>
      <w:rPr>
        <w:rFonts w:hint="default"/>
        <w:lang w:val="vi" w:eastAsia="en-US" w:bidi="ar-SA"/>
      </w:rPr>
    </w:lvl>
    <w:lvl w:ilvl="2" w:tplc="B03EEFA8">
      <w:numFmt w:val="bullet"/>
      <w:lvlText w:val="•"/>
      <w:lvlJc w:val="left"/>
      <w:pPr>
        <w:ind w:left="1899" w:hanging="291"/>
      </w:pPr>
      <w:rPr>
        <w:rFonts w:hint="default"/>
        <w:lang w:val="vi" w:eastAsia="en-US" w:bidi="ar-SA"/>
      </w:rPr>
    </w:lvl>
    <w:lvl w:ilvl="3" w:tplc="B8A04144">
      <w:numFmt w:val="bullet"/>
      <w:lvlText w:val="•"/>
      <w:lvlJc w:val="left"/>
      <w:pPr>
        <w:ind w:left="2849" w:hanging="291"/>
      </w:pPr>
      <w:rPr>
        <w:rFonts w:hint="default"/>
        <w:lang w:val="vi" w:eastAsia="en-US" w:bidi="ar-SA"/>
      </w:rPr>
    </w:lvl>
    <w:lvl w:ilvl="4" w:tplc="22DE1B80">
      <w:numFmt w:val="bullet"/>
      <w:lvlText w:val="•"/>
      <w:lvlJc w:val="left"/>
      <w:pPr>
        <w:ind w:left="3799" w:hanging="291"/>
      </w:pPr>
      <w:rPr>
        <w:rFonts w:hint="default"/>
        <w:lang w:val="vi" w:eastAsia="en-US" w:bidi="ar-SA"/>
      </w:rPr>
    </w:lvl>
    <w:lvl w:ilvl="5" w:tplc="60C620A0">
      <w:numFmt w:val="bullet"/>
      <w:lvlText w:val="•"/>
      <w:lvlJc w:val="left"/>
      <w:pPr>
        <w:ind w:left="4749" w:hanging="291"/>
      </w:pPr>
      <w:rPr>
        <w:rFonts w:hint="default"/>
        <w:lang w:val="vi" w:eastAsia="en-US" w:bidi="ar-SA"/>
      </w:rPr>
    </w:lvl>
    <w:lvl w:ilvl="6" w:tplc="027A427C">
      <w:numFmt w:val="bullet"/>
      <w:lvlText w:val="•"/>
      <w:lvlJc w:val="left"/>
      <w:pPr>
        <w:ind w:left="5699" w:hanging="291"/>
      </w:pPr>
      <w:rPr>
        <w:rFonts w:hint="default"/>
        <w:lang w:val="vi" w:eastAsia="en-US" w:bidi="ar-SA"/>
      </w:rPr>
    </w:lvl>
    <w:lvl w:ilvl="7" w:tplc="E490172C">
      <w:numFmt w:val="bullet"/>
      <w:lvlText w:val="•"/>
      <w:lvlJc w:val="left"/>
      <w:pPr>
        <w:ind w:left="6648" w:hanging="291"/>
      </w:pPr>
      <w:rPr>
        <w:rFonts w:hint="default"/>
        <w:lang w:val="vi" w:eastAsia="en-US" w:bidi="ar-SA"/>
      </w:rPr>
    </w:lvl>
    <w:lvl w:ilvl="8" w:tplc="7CA2C924">
      <w:numFmt w:val="bullet"/>
      <w:lvlText w:val="•"/>
      <w:lvlJc w:val="left"/>
      <w:pPr>
        <w:ind w:left="7598" w:hanging="291"/>
      </w:pPr>
      <w:rPr>
        <w:rFonts w:hint="default"/>
        <w:lang w:val="vi" w:eastAsia="en-US" w:bidi="ar-SA"/>
      </w:rPr>
    </w:lvl>
  </w:abstractNum>
  <w:abstractNum w:abstractNumId="3" w15:restartNumberingAfterBreak="0">
    <w:nsid w:val="35DE51D9"/>
    <w:multiLevelType w:val="hybridMultilevel"/>
    <w:tmpl w:val="8FDC7FA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D3C76A8"/>
    <w:multiLevelType w:val="hybridMultilevel"/>
    <w:tmpl w:val="0600A33C"/>
    <w:lvl w:ilvl="0" w:tplc="E07CB2D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A63FFD"/>
    <w:multiLevelType w:val="hybridMultilevel"/>
    <w:tmpl w:val="36442FC8"/>
    <w:lvl w:ilvl="0" w:tplc="96B62A48">
      <w:start w:val="1"/>
      <w:numFmt w:val="decimal"/>
      <w:lvlText w:val="%1."/>
      <w:lvlJc w:val="left"/>
      <w:pPr>
        <w:ind w:left="848" w:hanging="281"/>
      </w:pPr>
      <w:rPr>
        <w:rFonts w:ascii="Times New Roman" w:eastAsia="Times New Roman" w:hAnsi="Times New Roman" w:cs="Times New Roman" w:hint="default"/>
        <w:b/>
        <w:bCs/>
        <w:i w:val="0"/>
        <w:iCs w:val="0"/>
        <w:spacing w:val="0"/>
        <w:w w:val="100"/>
        <w:sz w:val="28"/>
        <w:szCs w:val="28"/>
        <w:lang w:val="vi" w:eastAsia="en-US" w:bidi="ar-SA"/>
      </w:rPr>
    </w:lvl>
    <w:lvl w:ilvl="1" w:tplc="8048E1A2">
      <w:start w:val="1"/>
      <w:numFmt w:val="lowerLetter"/>
      <w:lvlText w:val="%2)"/>
      <w:lvlJc w:val="left"/>
      <w:pPr>
        <w:ind w:left="2" w:hanging="305"/>
      </w:pPr>
      <w:rPr>
        <w:rFonts w:ascii="Times New Roman" w:eastAsia="Times New Roman" w:hAnsi="Times New Roman" w:cs="Times New Roman" w:hint="default"/>
        <w:b w:val="0"/>
        <w:bCs w:val="0"/>
        <w:i w:val="0"/>
        <w:iCs w:val="0"/>
        <w:spacing w:val="0"/>
        <w:w w:val="100"/>
        <w:sz w:val="28"/>
        <w:szCs w:val="28"/>
        <w:lang w:val="vi" w:eastAsia="en-US" w:bidi="ar-SA"/>
      </w:rPr>
    </w:lvl>
    <w:lvl w:ilvl="2" w:tplc="998035A8">
      <w:numFmt w:val="bullet"/>
      <w:lvlText w:val="•"/>
      <w:lvlJc w:val="left"/>
      <w:pPr>
        <w:ind w:left="1802" w:hanging="305"/>
      </w:pPr>
      <w:rPr>
        <w:rFonts w:hint="default"/>
        <w:lang w:val="vi" w:eastAsia="en-US" w:bidi="ar-SA"/>
      </w:rPr>
    </w:lvl>
    <w:lvl w:ilvl="3" w:tplc="D158CF54">
      <w:numFmt w:val="bullet"/>
      <w:lvlText w:val="•"/>
      <w:lvlJc w:val="left"/>
      <w:pPr>
        <w:ind w:left="2764" w:hanging="305"/>
      </w:pPr>
      <w:rPr>
        <w:rFonts w:hint="default"/>
        <w:lang w:val="vi" w:eastAsia="en-US" w:bidi="ar-SA"/>
      </w:rPr>
    </w:lvl>
    <w:lvl w:ilvl="4" w:tplc="416AE98E">
      <w:numFmt w:val="bullet"/>
      <w:lvlText w:val="•"/>
      <w:lvlJc w:val="left"/>
      <w:pPr>
        <w:ind w:left="3726" w:hanging="305"/>
      </w:pPr>
      <w:rPr>
        <w:rFonts w:hint="default"/>
        <w:lang w:val="vi" w:eastAsia="en-US" w:bidi="ar-SA"/>
      </w:rPr>
    </w:lvl>
    <w:lvl w:ilvl="5" w:tplc="8190D458">
      <w:numFmt w:val="bullet"/>
      <w:lvlText w:val="•"/>
      <w:lvlJc w:val="left"/>
      <w:pPr>
        <w:ind w:left="4688" w:hanging="305"/>
      </w:pPr>
      <w:rPr>
        <w:rFonts w:hint="default"/>
        <w:lang w:val="vi" w:eastAsia="en-US" w:bidi="ar-SA"/>
      </w:rPr>
    </w:lvl>
    <w:lvl w:ilvl="6" w:tplc="B60223AA">
      <w:numFmt w:val="bullet"/>
      <w:lvlText w:val="•"/>
      <w:lvlJc w:val="left"/>
      <w:pPr>
        <w:ind w:left="5650" w:hanging="305"/>
      </w:pPr>
      <w:rPr>
        <w:rFonts w:hint="default"/>
        <w:lang w:val="vi" w:eastAsia="en-US" w:bidi="ar-SA"/>
      </w:rPr>
    </w:lvl>
    <w:lvl w:ilvl="7" w:tplc="966E808C">
      <w:numFmt w:val="bullet"/>
      <w:lvlText w:val="•"/>
      <w:lvlJc w:val="left"/>
      <w:pPr>
        <w:ind w:left="6612" w:hanging="305"/>
      </w:pPr>
      <w:rPr>
        <w:rFonts w:hint="default"/>
        <w:lang w:val="vi" w:eastAsia="en-US" w:bidi="ar-SA"/>
      </w:rPr>
    </w:lvl>
    <w:lvl w:ilvl="8" w:tplc="DE5CE9A0">
      <w:numFmt w:val="bullet"/>
      <w:lvlText w:val="•"/>
      <w:lvlJc w:val="left"/>
      <w:pPr>
        <w:ind w:left="7574" w:hanging="305"/>
      </w:pPr>
      <w:rPr>
        <w:rFonts w:hint="default"/>
        <w:lang w:val="vi" w:eastAsia="en-US" w:bidi="ar-SA"/>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A8A"/>
    <w:rsid w:val="000123C2"/>
    <w:rsid w:val="00014C5C"/>
    <w:rsid w:val="00020187"/>
    <w:rsid w:val="00022324"/>
    <w:rsid w:val="0003257E"/>
    <w:rsid w:val="000328AF"/>
    <w:rsid w:val="000412B3"/>
    <w:rsid w:val="00042863"/>
    <w:rsid w:val="00044732"/>
    <w:rsid w:val="00047296"/>
    <w:rsid w:val="00054097"/>
    <w:rsid w:val="000608E5"/>
    <w:rsid w:val="00066AE1"/>
    <w:rsid w:val="000704DA"/>
    <w:rsid w:val="000706E2"/>
    <w:rsid w:val="00071F2C"/>
    <w:rsid w:val="00074E47"/>
    <w:rsid w:val="00075FDA"/>
    <w:rsid w:val="00076DDF"/>
    <w:rsid w:val="0008025F"/>
    <w:rsid w:val="00086102"/>
    <w:rsid w:val="00090562"/>
    <w:rsid w:val="000939F0"/>
    <w:rsid w:val="000A0AF2"/>
    <w:rsid w:val="000A1E6F"/>
    <w:rsid w:val="000A36EC"/>
    <w:rsid w:val="000A5230"/>
    <w:rsid w:val="000A6324"/>
    <w:rsid w:val="000B2D5D"/>
    <w:rsid w:val="000B5CC0"/>
    <w:rsid w:val="000C1844"/>
    <w:rsid w:val="000C4C3D"/>
    <w:rsid w:val="000E3591"/>
    <w:rsid w:val="000F23BF"/>
    <w:rsid w:val="000F25C8"/>
    <w:rsid w:val="000F545D"/>
    <w:rsid w:val="000F5984"/>
    <w:rsid w:val="000F7C51"/>
    <w:rsid w:val="00100131"/>
    <w:rsid w:val="001152D7"/>
    <w:rsid w:val="0011609D"/>
    <w:rsid w:val="00121CCF"/>
    <w:rsid w:val="00122DB7"/>
    <w:rsid w:val="00132440"/>
    <w:rsid w:val="00134998"/>
    <w:rsid w:val="00141D1E"/>
    <w:rsid w:val="00146EBE"/>
    <w:rsid w:val="001471A3"/>
    <w:rsid w:val="001508DB"/>
    <w:rsid w:val="001537E4"/>
    <w:rsid w:val="00165CF4"/>
    <w:rsid w:val="001731D4"/>
    <w:rsid w:val="001732B4"/>
    <w:rsid w:val="00174EC2"/>
    <w:rsid w:val="00192A7E"/>
    <w:rsid w:val="00193A29"/>
    <w:rsid w:val="001A16C8"/>
    <w:rsid w:val="001A265B"/>
    <w:rsid w:val="001A65E6"/>
    <w:rsid w:val="001C19FE"/>
    <w:rsid w:val="001C29DA"/>
    <w:rsid w:val="001C2A45"/>
    <w:rsid w:val="001C7619"/>
    <w:rsid w:val="001D0D2B"/>
    <w:rsid w:val="001E06F7"/>
    <w:rsid w:val="001F5DFD"/>
    <w:rsid w:val="001F7F8B"/>
    <w:rsid w:val="00201768"/>
    <w:rsid w:val="0020296D"/>
    <w:rsid w:val="00202995"/>
    <w:rsid w:val="00203A77"/>
    <w:rsid w:val="00213264"/>
    <w:rsid w:val="002150D9"/>
    <w:rsid w:val="00215781"/>
    <w:rsid w:val="00223905"/>
    <w:rsid w:val="0022719B"/>
    <w:rsid w:val="00236C86"/>
    <w:rsid w:val="002414A0"/>
    <w:rsid w:val="0024299F"/>
    <w:rsid w:val="00246323"/>
    <w:rsid w:val="00250655"/>
    <w:rsid w:val="00252930"/>
    <w:rsid w:val="002567CF"/>
    <w:rsid w:val="00257340"/>
    <w:rsid w:val="0026458E"/>
    <w:rsid w:val="00275847"/>
    <w:rsid w:val="00281C57"/>
    <w:rsid w:val="00282DB7"/>
    <w:rsid w:val="00287033"/>
    <w:rsid w:val="002875BB"/>
    <w:rsid w:val="002946D8"/>
    <w:rsid w:val="002B11FD"/>
    <w:rsid w:val="002B3276"/>
    <w:rsid w:val="002B4815"/>
    <w:rsid w:val="002C0CB2"/>
    <w:rsid w:val="002C37F7"/>
    <w:rsid w:val="002C59DE"/>
    <w:rsid w:val="002C6B57"/>
    <w:rsid w:val="002C7D60"/>
    <w:rsid w:val="002D5C01"/>
    <w:rsid w:val="002D6014"/>
    <w:rsid w:val="003003CB"/>
    <w:rsid w:val="00301645"/>
    <w:rsid w:val="0030508B"/>
    <w:rsid w:val="003058A8"/>
    <w:rsid w:val="003066FD"/>
    <w:rsid w:val="00317D53"/>
    <w:rsid w:val="00320A1C"/>
    <w:rsid w:val="0032462E"/>
    <w:rsid w:val="003309BE"/>
    <w:rsid w:val="00333E14"/>
    <w:rsid w:val="003351DD"/>
    <w:rsid w:val="00336798"/>
    <w:rsid w:val="003449EA"/>
    <w:rsid w:val="00345BFB"/>
    <w:rsid w:val="003473E7"/>
    <w:rsid w:val="00352580"/>
    <w:rsid w:val="00354D61"/>
    <w:rsid w:val="0036175D"/>
    <w:rsid w:val="00367F5E"/>
    <w:rsid w:val="00372E22"/>
    <w:rsid w:val="0037520B"/>
    <w:rsid w:val="00375B93"/>
    <w:rsid w:val="00380619"/>
    <w:rsid w:val="00391238"/>
    <w:rsid w:val="00391869"/>
    <w:rsid w:val="003A2083"/>
    <w:rsid w:val="003A620F"/>
    <w:rsid w:val="003A6B9A"/>
    <w:rsid w:val="003B117A"/>
    <w:rsid w:val="003B2EA7"/>
    <w:rsid w:val="003B31CE"/>
    <w:rsid w:val="003C17D0"/>
    <w:rsid w:val="003D7724"/>
    <w:rsid w:val="003D79CD"/>
    <w:rsid w:val="00406607"/>
    <w:rsid w:val="004159F4"/>
    <w:rsid w:val="004209FA"/>
    <w:rsid w:val="00421AC7"/>
    <w:rsid w:val="004249AE"/>
    <w:rsid w:val="004275E2"/>
    <w:rsid w:val="00443F99"/>
    <w:rsid w:val="00460C4F"/>
    <w:rsid w:val="00467A1E"/>
    <w:rsid w:val="00472CB1"/>
    <w:rsid w:val="00474DEF"/>
    <w:rsid w:val="00477419"/>
    <w:rsid w:val="00481527"/>
    <w:rsid w:val="004825D5"/>
    <w:rsid w:val="00493925"/>
    <w:rsid w:val="00494857"/>
    <w:rsid w:val="004A6CA6"/>
    <w:rsid w:val="004B0C96"/>
    <w:rsid w:val="004B4A0C"/>
    <w:rsid w:val="004B6C14"/>
    <w:rsid w:val="004C0BD8"/>
    <w:rsid w:val="004C6029"/>
    <w:rsid w:val="004D1B29"/>
    <w:rsid w:val="004E0BA9"/>
    <w:rsid w:val="004E1270"/>
    <w:rsid w:val="004E78B7"/>
    <w:rsid w:val="004F15E5"/>
    <w:rsid w:val="004F4CB9"/>
    <w:rsid w:val="00500724"/>
    <w:rsid w:val="00510139"/>
    <w:rsid w:val="0051025A"/>
    <w:rsid w:val="00510D0E"/>
    <w:rsid w:val="005127F0"/>
    <w:rsid w:val="00520B10"/>
    <w:rsid w:val="005258C0"/>
    <w:rsid w:val="0053638D"/>
    <w:rsid w:val="00536D22"/>
    <w:rsid w:val="00541126"/>
    <w:rsid w:val="00542AC4"/>
    <w:rsid w:val="00543413"/>
    <w:rsid w:val="00543D60"/>
    <w:rsid w:val="00551AD9"/>
    <w:rsid w:val="005556BC"/>
    <w:rsid w:val="00560216"/>
    <w:rsid w:val="005623B6"/>
    <w:rsid w:val="00570121"/>
    <w:rsid w:val="005711AD"/>
    <w:rsid w:val="00572D2C"/>
    <w:rsid w:val="0057506F"/>
    <w:rsid w:val="00575523"/>
    <w:rsid w:val="005911EA"/>
    <w:rsid w:val="0059643A"/>
    <w:rsid w:val="005A0EFC"/>
    <w:rsid w:val="005A19D5"/>
    <w:rsid w:val="005A5B75"/>
    <w:rsid w:val="005B0B48"/>
    <w:rsid w:val="005B1F3F"/>
    <w:rsid w:val="005B3BAA"/>
    <w:rsid w:val="005B3FDF"/>
    <w:rsid w:val="005B6B9E"/>
    <w:rsid w:val="005C057E"/>
    <w:rsid w:val="005D3F57"/>
    <w:rsid w:val="005D537A"/>
    <w:rsid w:val="005D5C8E"/>
    <w:rsid w:val="005E6CAB"/>
    <w:rsid w:val="005F1FC8"/>
    <w:rsid w:val="005F6B0E"/>
    <w:rsid w:val="00601455"/>
    <w:rsid w:val="006057BF"/>
    <w:rsid w:val="00605A5A"/>
    <w:rsid w:val="00625972"/>
    <w:rsid w:val="00627663"/>
    <w:rsid w:val="006303BE"/>
    <w:rsid w:val="00630CED"/>
    <w:rsid w:val="0063228E"/>
    <w:rsid w:val="00635AAB"/>
    <w:rsid w:val="00637A87"/>
    <w:rsid w:val="00642F23"/>
    <w:rsid w:val="0064727B"/>
    <w:rsid w:val="00647B7C"/>
    <w:rsid w:val="0065323F"/>
    <w:rsid w:val="00655E41"/>
    <w:rsid w:val="00662656"/>
    <w:rsid w:val="006704AA"/>
    <w:rsid w:val="00674FC5"/>
    <w:rsid w:val="00676174"/>
    <w:rsid w:val="00676A50"/>
    <w:rsid w:val="00677F55"/>
    <w:rsid w:val="00681A6D"/>
    <w:rsid w:val="0068721B"/>
    <w:rsid w:val="0069668B"/>
    <w:rsid w:val="006A740A"/>
    <w:rsid w:val="006B6092"/>
    <w:rsid w:val="006B7DDC"/>
    <w:rsid w:val="006C096C"/>
    <w:rsid w:val="006C0B9D"/>
    <w:rsid w:val="006D5667"/>
    <w:rsid w:val="006D5972"/>
    <w:rsid w:val="006E0E8C"/>
    <w:rsid w:val="006E6993"/>
    <w:rsid w:val="006F5965"/>
    <w:rsid w:val="006F6614"/>
    <w:rsid w:val="006F6641"/>
    <w:rsid w:val="006F748F"/>
    <w:rsid w:val="007002F8"/>
    <w:rsid w:val="0071440F"/>
    <w:rsid w:val="00715DAA"/>
    <w:rsid w:val="0072459C"/>
    <w:rsid w:val="00725128"/>
    <w:rsid w:val="00741202"/>
    <w:rsid w:val="007557E0"/>
    <w:rsid w:val="00762ABA"/>
    <w:rsid w:val="00762FE0"/>
    <w:rsid w:val="00764F82"/>
    <w:rsid w:val="00765C05"/>
    <w:rsid w:val="007725F5"/>
    <w:rsid w:val="00777905"/>
    <w:rsid w:val="00787096"/>
    <w:rsid w:val="007944B8"/>
    <w:rsid w:val="007A0560"/>
    <w:rsid w:val="007A62CD"/>
    <w:rsid w:val="007A7465"/>
    <w:rsid w:val="007C718D"/>
    <w:rsid w:val="007C798C"/>
    <w:rsid w:val="007D1D6D"/>
    <w:rsid w:val="007D31CD"/>
    <w:rsid w:val="007D3B97"/>
    <w:rsid w:val="007D3C48"/>
    <w:rsid w:val="007D61D9"/>
    <w:rsid w:val="007D62E7"/>
    <w:rsid w:val="007E596C"/>
    <w:rsid w:val="007F1ACB"/>
    <w:rsid w:val="00801C5D"/>
    <w:rsid w:val="008076BB"/>
    <w:rsid w:val="00813C37"/>
    <w:rsid w:val="00815297"/>
    <w:rsid w:val="00815E57"/>
    <w:rsid w:val="00824A95"/>
    <w:rsid w:val="008341CE"/>
    <w:rsid w:val="00840DD3"/>
    <w:rsid w:val="008414BB"/>
    <w:rsid w:val="00842D7D"/>
    <w:rsid w:val="00843C54"/>
    <w:rsid w:val="00845A9C"/>
    <w:rsid w:val="008467BC"/>
    <w:rsid w:val="00847E66"/>
    <w:rsid w:val="00851DBA"/>
    <w:rsid w:val="008632A5"/>
    <w:rsid w:val="00863830"/>
    <w:rsid w:val="0086541D"/>
    <w:rsid w:val="0086757C"/>
    <w:rsid w:val="008763B3"/>
    <w:rsid w:val="00883B59"/>
    <w:rsid w:val="00893A8A"/>
    <w:rsid w:val="008A5364"/>
    <w:rsid w:val="008B1273"/>
    <w:rsid w:val="008B1D9C"/>
    <w:rsid w:val="008B3BFA"/>
    <w:rsid w:val="008B502B"/>
    <w:rsid w:val="008B5210"/>
    <w:rsid w:val="008C2BDC"/>
    <w:rsid w:val="008C4B64"/>
    <w:rsid w:val="008C7850"/>
    <w:rsid w:val="008C7A6E"/>
    <w:rsid w:val="008D109B"/>
    <w:rsid w:val="008D1374"/>
    <w:rsid w:val="008D49BC"/>
    <w:rsid w:val="008E151E"/>
    <w:rsid w:val="008F5CED"/>
    <w:rsid w:val="008F5EAD"/>
    <w:rsid w:val="008F78EE"/>
    <w:rsid w:val="00904326"/>
    <w:rsid w:val="00904A73"/>
    <w:rsid w:val="009106CE"/>
    <w:rsid w:val="00924169"/>
    <w:rsid w:val="00924DA0"/>
    <w:rsid w:val="009310DA"/>
    <w:rsid w:val="0093189C"/>
    <w:rsid w:val="009374F1"/>
    <w:rsid w:val="00942214"/>
    <w:rsid w:val="00942485"/>
    <w:rsid w:val="0094612B"/>
    <w:rsid w:val="00951F49"/>
    <w:rsid w:val="00953920"/>
    <w:rsid w:val="00955D50"/>
    <w:rsid w:val="0096157E"/>
    <w:rsid w:val="0097538F"/>
    <w:rsid w:val="00983060"/>
    <w:rsid w:val="009849F1"/>
    <w:rsid w:val="00985E06"/>
    <w:rsid w:val="00990866"/>
    <w:rsid w:val="00992080"/>
    <w:rsid w:val="00992525"/>
    <w:rsid w:val="00996281"/>
    <w:rsid w:val="009A2252"/>
    <w:rsid w:val="009A7635"/>
    <w:rsid w:val="009B493F"/>
    <w:rsid w:val="009B6D27"/>
    <w:rsid w:val="009C2C74"/>
    <w:rsid w:val="009C7156"/>
    <w:rsid w:val="009D2CBF"/>
    <w:rsid w:val="009D4578"/>
    <w:rsid w:val="009D4B11"/>
    <w:rsid w:val="009D74E6"/>
    <w:rsid w:val="009E196E"/>
    <w:rsid w:val="009E77C8"/>
    <w:rsid w:val="009F103B"/>
    <w:rsid w:val="009F4DFB"/>
    <w:rsid w:val="00A11364"/>
    <w:rsid w:val="00A1286F"/>
    <w:rsid w:val="00A1761C"/>
    <w:rsid w:val="00A20C1B"/>
    <w:rsid w:val="00A25BB1"/>
    <w:rsid w:val="00A264DE"/>
    <w:rsid w:val="00A30550"/>
    <w:rsid w:val="00A5173C"/>
    <w:rsid w:val="00A535D2"/>
    <w:rsid w:val="00A565D2"/>
    <w:rsid w:val="00A621D9"/>
    <w:rsid w:val="00A74460"/>
    <w:rsid w:val="00A76330"/>
    <w:rsid w:val="00A85651"/>
    <w:rsid w:val="00A92B5D"/>
    <w:rsid w:val="00A95225"/>
    <w:rsid w:val="00A96C89"/>
    <w:rsid w:val="00A97078"/>
    <w:rsid w:val="00A97117"/>
    <w:rsid w:val="00AB1259"/>
    <w:rsid w:val="00AB1918"/>
    <w:rsid w:val="00AC4F95"/>
    <w:rsid w:val="00AC5046"/>
    <w:rsid w:val="00AC5A3C"/>
    <w:rsid w:val="00AE15A2"/>
    <w:rsid w:val="00AE4B69"/>
    <w:rsid w:val="00AE712B"/>
    <w:rsid w:val="00AF0B6D"/>
    <w:rsid w:val="00AF68B6"/>
    <w:rsid w:val="00AF6E15"/>
    <w:rsid w:val="00B00532"/>
    <w:rsid w:val="00B10C63"/>
    <w:rsid w:val="00B220E3"/>
    <w:rsid w:val="00B2357B"/>
    <w:rsid w:val="00B414F0"/>
    <w:rsid w:val="00B41775"/>
    <w:rsid w:val="00B477FB"/>
    <w:rsid w:val="00B47A09"/>
    <w:rsid w:val="00B52D31"/>
    <w:rsid w:val="00B54856"/>
    <w:rsid w:val="00B60B94"/>
    <w:rsid w:val="00B63F3E"/>
    <w:rsid w:val="00B65A9F"/>
    <w:rsid w:val="00B66098"/>
    <w:rsid w:val="00B7430A"/>
    <w:rsid w:val="00B86B4A"/>
    <w:rsid w:val="00B92D86"/>
    <w:rsid w:val="00BA1958"/>
    <w:rsid w:val="00BA33FB"/>
    <w:rsid w:val="00BA3D0F"/>
    <w:rsid w:val="00BA5034"/>
    <w:rsid w:val="00BA7579"/>
    <w:rsid w:val="00BA7D0E"/>
    <w:rsid w:val="00BC2292"/>
    <w:rsid w:val="00BC4B39"/>
    <w:rsid w:val="00BC664A"/>
    <w:rsid w:val="00BC6FAA"/>
    <w:rsid w:val="00BC7FAD"/>
    <w:rsid w:val="00BD257D"/>
    <w:rsid w:val="00BD269D"/>
    <w:rsid w:val="00BD2AFE"/>
    <w:rsid w:val="00BE04D4"/>
    <w:rsid w:val="00BE4514"/>
    <w:rsid w:val="00BF4F6B"/>
    <w:rsid w:val="00BF5A7B"/>
    <w:rsid w:val="00BF6637"/>
    <w:rsid w:val="00C06A66"/>
    <w:rsid w:val="00C10234"/>
    <w:rsid w:val="00C251D0"/>
    <w:rsid w:val="00C264BC"/>
    <w:rsid w:val="00C308D7"/>
    <w:rsid w:val="00C31851"/>
    <w:rsid w:val="00C332D1"/>
    <w:rsid w:val="00C37B8E"/>
    <w:rsid w:val="00C40DB5"/>
    <w:rsid w:val="00C43277"/>
    <w:rsid w:val="00C46C5E"/>
    <w:rsid w:val="00C50CB8"/>
    <w:rsid w:val="00C51D06"/>
    <w:rsid w:val="00C56893"/>
    <w:rsid w:val="00C62461"/>
    <w:rsid w:val="00C63C6D"/>
    <w:rsid w:val="00C649F0"/>
    <w:rsid w:val="00C677A4"/>
    <w:rsid w:val="00C72292"/>
    <w:rsid w:val="00C7464C"/>
    <w:rsid w:val="00C74856"/>
    <w:rsid w:val="00C77D83"/>
    <w:rsid w:val="00C810DF"/>
    <w:rsid w:val="00C8114F"/>
    <w:rsid w:val="00C81F80"/>
    <w:rsid w:val="00C914B3"/>
    <w:rsid w:val="00C970C8"/>
    <w:rsid w:val="00CA019F"/>
    <w:rsid w:val="00CA7497"/>
    <w:rsid w:val="00CB0B6E"/>
    <w:rsid w:val="00CB630B"/>
    <w:rsid w:val="00CB6399"/>
    <w:rsid w:val="00CB6C7B"/>
    <w:rsid w:val="00CB7EEC"/>
    <w:rsid w:val="00CC1C0F"/>
    <w:rsid w:val="00CC4720"/>
    <w:rsid w:val="00CC56D9"/>
    <w:rsid w:val="00CC5990"/>
    <w:rsid w:val="00CD0B35"/>
    <w:rsid w:val="00CD4718"/>
    <w:rsid w:val="00CD5DD6"/>
    <w:rsid w:val="00CE0EDF"/>
    <w:rsid w:val="00CE1254"/>
    <w:rsid w:val="00CE22F5"/>
    <w:rsid w:val="00CE4637"/>
    <w:rsid w:val="00CF03CF"/>
    <w:rsid w:val="00CF2D0A"/>
    <w:rsid w:val="00D0763E"/>
    <w:rsid w:val="00D2334D"/>
    <w:rsid w:val="00D259D0"/>
    <w:rsid w:val="00D264D2"/>
    <w:rsid w:val="00D3005F"/>
    <w:rsid w:val="00D36FF9"/>
    <w:rsid w:val="00D42D6D"/>
    <w:rsid w:val="00D440F3"/>
    <w:rsid w:val="00D47DA1"/>
    <w:rsid w:val="00D5504D"/>
    <w:rsid w:val="00D676A2"/>
    <w:rsid w:val="00D677A0"/>
    <w:rsid w:val="00D67A7A"/>
    <w:rsid w:val="00D7207E"/>
    <w:rsid w:val="00D7500A"/>
    <w:rsid w:val="00D815BA"/>
    <w:rsid w:val="00D8305B"/>
    <w:rsid w:val="00D85A7D"/>
    <w:rsid w:val="00D86105"/>
    <w:rsid w:val="00D955EB"/>
    <w:rsid w:val="00D966CE"/>
    <w:rsid w:val="00D96F85"/>
    <w:rsid w:val="00DA0D6A"/>
    <w:rsid w:val="00DB1540"/>
    <w:rsid w:val="00DB38AC"/>
    <w:rsid w:val="00DC1E41"/>
    <w:rsid w:val="00DC5C41"/>
    <w:rsid w:val="00DD0757"/>
    <w:rsid w:val="00DD0B8D"/>
    <w:rsid w:val="00DD3050"/>
    <w:rsid w:val="00DD47FD"/>
    <w:rsid w:val="00DD61EA"/>
    <w:rsid w:val="00DD6C28"/>
    <w:rsid w:val="00DE0DE7"/>
    <w:rsid w:val="00DE58C5"/>
    <w:rsid w:val="00DF0BD8"/>
    <w:rsid w:val="00DF5E01"/>
    <w:rsid w:val="00DF6539"/>
    <w:rsid w:val="00E031E3"/>
    <w:rsid w:val="00E04FE9"/>
    <w:rsid w:val="00E11FFF"/>
    <w:rsid w:val="00E1539B"/>
    <w:rsid w:val="00E27026"/>
    <w:rsid w:val="00E27F7A"/>
    <w:rsid w:val="00E30663"/>
    <w:rsid w:val="00E31D56"/>
    <w:rsid w:val="00E36BF8"/>
    <w:rsid w:val="00E51F14"/>
    <w:rsid w:val="00E51F48"/>
    <w:rsid w:val="00E531DF"/>
    <w:rsid w:val="00E63C1F"/>
    <w:rsid w:val="00E7517F"/>
    <w:rsid w:val="00E75A72"/>
    <w:rsid w:val="00E75AC0"/>
    <w:rsid w:val="00E76BD8"/>
    <w:rsid w:val="00E8484D"/>
    <w:rsid w:val="00E85696"/>
    <w:rsid w:val="00E85794"/>
    <w:rsid w:val="00E923B8"/>
    <w:rsid w:val="00E97F3C"/>
    <w:rsid w:val="00EA4A6F"/>
    <w:rsid w:val="00EB0A65"/>
    <w:rsid w:val="00EB53ED"/>
    <w:rsid w:val="00EC6121"/>
    <w:rsid w:val="00ED562B"/>
    <w:rsid w:val="00ED6871"/>
    <w:rsid w:val="00ED7DC2"/>
    <w:rsid w:val="00EE2FED"/>
    <w:rsid w:val="00EF68E0"/>
    <w:rsid w:val="00F06129"/>
    <w:rsid w:val="00F07197"/>
    <w:rsid w:val="00F10A33"/>
    <w:rsid w:val="00F2460C"/>
    <w:rsid w:val="00F27A08"/>
    <w:rsid w:val="00F3724B"/>
    <w:rsid w:val="00F4447E"/>
    <w:rsid w:val="00F5655C"/>
    <w:rsid w:val="00F60E8E"/>
    <w:rsid w:val="00F72499"/>
    <w:rsid w:val="00F73E83"/>
    <w:rsid w:val="00F7424A"/>
    <w:rsid w:val="00F829F8"/>
    <w:rsid w:val="00F9097B"/>
    <w:rsid w:val="00FA215F"/>
    <w:rsid w:val="00FA3396"/>
    <w:rsid w:val="00FA4928"/>
    <w:rsid w:val="00FB73E6"/>
    <w:rsid w:val="00FC08DF"/>
    <w:rsid w:val="00FC16B8"/>
    <w:rsid w:val="00FC5692"/>
    <w:rsid w:val="00FD7CB3"/>
    <w:rsid w:val="00FE0A26"/>
    <w:rsid w:val="00FE1189"/>
    <w:rsid w:val="00FE2AE1"/>
    <w:rsid w:val="00FF05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308F"/>
  <w15:docId w15:val="{690A7242-18E9-4B34-BDD0-92EEC6D3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3A8A"/>
    <w:pPr>
      <w:keepNext/>
      <w:outlineLvl w:val="0"/>
    </w:pPr>
  </w:style>
  <w:style w:type="paragraph" w:styleId="Heading2">
    <w:name w:val="heading 2"/>
    <w:basedOn w:val="Normal"/>
    <w:next w:val="Normal"/>
    <w:link w:val="Heading2Char"/>
    <w:qFormat/>
    <w:rsid w:val="00893A8A"/>
    <w:pPr>
      <w:keepNex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3A8A"/>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893A8A"/>
    <w:rPr>
      <w:rFonts w:ascii="Times New Roman" w:eastAsia="Times New Roman" w:hAnsi="Times New Roman" w:cs="Times New Roman"/>
      <w:sz w:val="28"/>
      <w:szCs w:val="28"/>
      <w:lang w:val="en-US"/>
    </w:rPr>
  </w:style>
  <w:style w:type="paragraph" w:styleId="BodyText">
    <w:name w:val="Body Text"/>
    <w:basedOn w:val="Normal"/>
    <w:link w:val="BodyTextChar"/>
    <w:rsid w:val="00893A8A"/>
    <w:pPr>
      <w:jc w:val="both"/>
    </w:pPr>
    <w:rPr>
      <w:rFonts w:ascii=".VnTime" w:hAnsi=".VnTime"/>
      <w:sz w:val="28"/>
      <w:szCs w:val="20"/>
    </w:rPr>
  </w:style>
  <w:style w:type="character" w:customStyle="1" w:styleId="BodyTextChar">
    <w:name w:val="Body Text Char"/>
    <w:basedOn w:val="DefaultParagraphFont"/>
    <w:link w:val="BodyText"/>
    <w:rsid w:val="00893A8A"/>
    <w:rPr>
      <w:rFonts w:ascii=".VnTime" w:eastAsia="Times New Roman" w:hAnsi=".VnTime" w:cs="Times New Roman"/>
      <w:sz w:val="28"/>
      <w:szCs w:val="20"/>
      <w:lang w:val="en-US"/>
    </w:rPr>
  </w:style>
  <w:style w:type="character" w:styleId="Hyperlink">
    <w:name w:val="Hyperlink"/>
    <w:basedOn w:val="DefaultParagraphFont"/>
    <w:uiPriority w:val="99"/>
    <w:unhideWhenUsed/>
    <w:rsid w:val="00893A8A"/>
    <w:rPr>
      <w:color w:val="0000FF" w:themeColor="hyperlink"/>
      <w:u w:val="single"/>
    </w:rPr>
  </w:style>
  <w:style w:type="paragraph" w:styleId="ListParagraph">
    <w:name w:val="List Paragraph"/>
    <w:basedOn w:val="Normal"/>
    <w:uiPriority w:val="1"/>
    <w:qFormat/>
    <w:rsid w:val="00A76330"/>
    <w:pPr>
      <w:ind w:left="720"/>
      <w:contextualSpacing/>
    </w:pPr>
  </w:style>
  <w:style w:type="paragraph" w:styleId="NormalWeb">
    <w:name w:val="Normal (Web)"/>
    <w:basedOn w:val="Normal"/>
    <w:link w:val="NormalWebChar"/>
    <w:uiPriority w:val="99"/>
    <w:unhideWhenUsed/>
    <w:qFormat/>
    <w:rsid w:val="007A7465"/>
    <w:pPr>
      <w:spacing w:before="100" w:beforeAutospacing="1" w:after="100" w:afterAutospacing="1"/>
    </w:pPr>
    <w:rPr>
      <w:lang w:val="vi-VN" w:eastAsia="vi-VN"/>
    </w:rPr>
  </w:style>
  <w:style w:type="paragraph" w:styleId="Header">
    <w:name w:val="header"/>
    <w:basedOn w:val="Normal"/>
    <w:link w:val="HeaderChar"/>
    <w:uiPriority w:val="99"/>
    <w:unhideWhenUsed/>
    <w:rsid w:val="00BF6637"/>
    <w:pPr>
      <w:tabs>
        <w:tab w:val="center" w:pos="4680"/>
        <w:tab w:val="right" w:pos="9360"/>
      </w:tabs>
    </w:pPr>
  </w:style>
  <w:style w:type="character" w:customStyle="1" w:styleId="HeaderChar">
    <w:name w:val="Header Char"/>
    <w:basedOn w:val="DefaultParagraphFont"/>
    <w:link w:val="Header"/>
    <w:uiPriority w:val="99"/>
    <w:rsid w:val="00BF663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6637"/>
    <w:pPr>
      <w:tabs>
        <w:tab w:val="center" w:pos="4680"/>
        <w:tab w:val="right" w:pos="9360"/>
      </w:tabs>
    </w:pPr>
  </w:style>
  <w:style w:type="character" w:customStyle="1" w:styleId="FooterChar">
    <w:name w:val="Footer Char"/>
    <w:basedOn w:val="DefaultParagraphFont"/>
    <w:link w:val="Footer"/>
    <w:uiPriority w:val="99"/>
    <w:rsid w:val="00BF663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223905"/>
    <w:rPr>
      <w:rFonts w:eastAsia="Calibri"/>
      <w:sz w:val="20"/>
      <w:szCs w:val="20"/>
    </w:rPr>
  </w:style>
  <w:style w:type="character" w:customStyle="1" w:styleId="FootnoteTextChar">
    <w:name w:val="Footnote Text Char"/>
    <w:basedOn w:val="DefaultParagraphFont"/>
    <w:link w:val="FootnoteText"/>
    <w:uiPriority w:val="99"/>
    <w:semiHidden/>
    <w:rsid w:val="00223905"/>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223905"/>
    <w:rPr>
      <w:vertAlign w:val="superscript"/>
    </w:rPr>
  </w:style>
  <w:style w:type="character" w:customStyle="1" w:styleId="fontstyle21">
    <w:name w:val="fontstyle21"/>
    <w:rsid w:val="00815E57"/>
    <w:rPr>
      <w:rFonts w:ascii="TimesNewRomanPSMT" w:hAnsi="TimesNewRomanPSMT" w:hint="default"/>
      <w:b w:val="0"/>
      <w:bCs w:val="0"/>
      <w:i w:val="0"/>
      <w:iCs w:val="0"/>
      <w:color w:val="000000"/>
      <w:sz w:val="28"/>
      <w:szCs w:val="28"/>
    </w:rPr>
  </w:style>
  <w:style w:type="character" w:customStyle="1" w:styleId="fontstyle01">
    <w:name w:val="fontstyle01"/>
    <w:rsid w:val="00815E57"/>
    <w:rPr>
      <w:rFonts w:ascii="TimesNewRomanPS-BoldMT" w:hAnsi="TimesNewRomanPS-BoldMT" w:hint="default"/>
      <w:b/>
      <w:bCs/>
      <w:i w:val="0"/>
      <w:iCs w:val="0"/>
      <w:color w:val="000000"/>
      <w:sz w:val="28"/>
      <w:szCs w:val="28"/>
    </w:rPr>
  </w:style>
  <w:style w:type="character" w:customStyle="1" w:styleId="fontstyle31">
    <w:name w:val="fontstyle31"/>
    <w:rsid w:val="00815E57"/>
    <w:rPr>
      <w:rFonts w:ascii="TimesNewRomanPS-ItalicMT" w:hAnsi="TimesNewRomanPS-ItalicMT" w:hint="default"/>
      <w:b w:val="0"/>
      <w:bCs w:val="0"/>
      <w:i/>
      <w:iCs/>
      <w:color w:val="000000"/>
      <w:sz w:val="28"/>
      <w:szCs w:val="28"/>
    </w:rPr>
  </w:style>
  <w:style w:type="character" w:customStyle="1" w:styleId="fontstyle11">
    <w:name w:val="fontstyle11"/>
    <w:rsid w:val="00815E57"/>
    <w:rPr>
      <w:rFonts w:ascii="TimesNewRomanPS-BoldItalicMT" w:hAnsi="TimesNewRomanPS-BoldItalicMT" w:hint="default"/>
      <w:b/>
      <w:bCs/>
      <w:i/>
      <w:iCs/>
      <w:color w:val="000000"/>
      <w:sz w:val="28"/>
      <w:szCs w:val="28"/>
    </w:rPr>
  </w:style>
  <w:style w:type="character" w:customStyle="1" w:styleId="NormalWebChar">
    <w:name w:val="Normal (Web) Char"/>
    <w:link w:val="NormalWeb"/>
    <w:qFormat/>
    <w:locked/>
    <w:rsid w:val="00992080"/>
    <w:rPr>
      <w:rFonts w:ascii="Times New Roman" w:eastAsia="Times New Roman" w:hAnsi="Times New Roman" w:cs="Times New Roman"/>
      <w:sz w:val="24"/>
      <w:szCs w:val="24"/>
      <w:lang w:eastAsia="vi-VN"/>
    </w:rPr>
  </w:style>
  <w:style w:type="paragraph" w:styleId="PlainText">
    <w:name w:val="Plain Text"/>
    <w:basedOn w:val="Normal"/>
    <w:link w:val="PlainTextChar"/>
    <w:qFormat/>
    <w:rsid w:val="00250655"/>
    <w:rPr>
      <w:rFonts w:ascii="Courier New" w:hAnsi="Courier New"/>
      <w:color w:val="000080"/>
      <w:kern w:val="26"/>
      <w:sz w:val="20"/>
      <w:szCs w:val="20"/>
      <w:lang w:val="vi-VN"/>
    </w:rPr>
  </w:style>
  <w:style w:type="character" w:customStyle="1" w:styleId="PlainTextChar">
    <w:name w:val="Plain Text Char"/>
    <w:basedOn w:val="DefaultParagraphFont"/>
    <w:link w:val="PlainText"/>
    <w:qFormat/>
    <w:rsid w:val="00250655"/>
    <w:rPr>
      <w:rFonts w:ascii="Courier New" w:eastAsia="Times New Roman" w:hAnsi="Courier New" w:cs="Times New Roman"/>
      <w:color w:val="000080"/>
      <w:kern w:val="2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8650">
      <w:bodyDiv w:val="1"/>
      <w:marLeft w:val="0"/>
      <w:marRight w:val="0"/>
      <w:marTop w:val="0"/>
      <w:marBottom w:val="0"/>
      <w:divBdr>
        <w:top w:val="none" w:sz="0" w:space="0" w:color="auto"/>
        <w:left w:val="none" w:sz="0" w:space="0" w:color="auto"/>
        <w:bottom w:val="none" w:sz="0" w:space="0" w:color="auto"/>
        <w:right w:val="none" w:sz="0" w:space="0" w:color="auto"/>
      </w:divBdr>
    </w:div>
    <w:div w:id="305286154">
      <w:bodyDiv w:val="1"/>
      <w:marLeft w:val="0"/>
      <w:marRight w:val="0"/>
      <w:marTop w:val="0"/>
      <w:marBottom w:val="0"/>
      <w:divBdr>
        <w:top w:val="none" w:sz="0" w:space="0" w:color="auto"/>
        <w:left w:val="none" w:sz="0" w:space="0" w:color="auto"/>
        <w:bottom w:val="none" w:sz="0" w:space="0" w:color="auto"/>
        <w:right w:val="none" w:sz="0" w:space="0" w:color="auto"/>
      </w:divBdr>
    </w:div>
    <w:div w:id="356808949">
      <w:bodyDiv w:val="1"/>
      <w:marLeft w:val="0"/>
      <w:marRight w:val="0"/>
      <w:marTop w:val="0"/>
      <w:marBottom w:val="0"/>
      <w:divBdr>
        <w:top w:val="none" w:sz="0" w:space="0" w:color="auto"/>
        <w:left w:val="none" w:sz="0" w:space="0" w:color="auto"/>
        <w:bottom w:val="none" w:sz="0" w:space="0" w:color="auto"/>
        <w:right w:val="none" w:sz="0" w:space="0" w:color="auto"/>
      </w:divBdr>
    </w:div>
    <w:div w:id="535432674">
      <w:bodyDiv w:val="1"/>
      <w:marLeft w:val="0"/>
      <w:marRight w:val="0"/>
      <w:marTop w:val="0"/>
      <w:marBottom w:val="0"/>
      <w:divBdr>
        <w:top w:val="none" w:sz="0" w:space="0" w:color="auto"/>
        <w:left w:val="none" w:sz="0" w:space="0" w:color="auto"/>
        <w:bottom w:val="none" w:sz="0" w:space="0" w:color="auto"/>
        <w:right w:val="none" w:sz="0" w:space="0" w:color="auto"/>
      </w:divBdr>
    </w:div>
    <w:div w:id="875504470">
      <w:bodyDiv w:val="1"/>
      <w:marLeft w:val="0"/>
      <w:marRight w:val="0"/>
      <w:marTop w:val="0"/>
      <w:marBottom w:val="0"/>
      <w:divBdr>
        <w:top w:val="none" w:sz="0" w:space="0" w:color="auto"/>
        <w:left w:val="none" w:sz="0" w:space="0" w:color="auto"/>
        <w:bottom w:val="none" w:sz="0" w:space="0" w:color="auto"/>
        <w:right w:val="none" w:sz="0" w:space="0" w:color="auto"/>
      </w:divBdr>
    </w:div>
    <w:div w:id="1101879001">
      <w:bodyDiv w:val="1"/>
      <w:marLeft w:val="0"/>
      <w:marRight w:val="0"/>
      <w:marTop w:val="0"/>
      <w:marBottom w:val="0"/>
      <w:divBdr>
        <w:top w:val="none" w:sz="0" w:space="0" w:color="auto"/>
        <w:left w:val="none" w:sz="0" w:space="0" w:color="auto"/>
        <w:bottom w:val="none" w:sz="0" w:space="0" w:color="auto"/>
        <w:right w:val="none" w:sz="0" w:space="0" w:color="auto"/>
      </w:divBdr>
    </w:div>
    <w:div w:id="1491864941">
      <w:bodyDiv w:val="1"/>
      <w:marLeft w:val="0"/>
      <w:marRight w:val="0"/>
      <w:marTop w:val="0"/>
      <w:marBottom w:val="0"/>
      <w:divBdr>
        <w:top w:val="none" w:sz="0" w:space="0" w:color="auto"/>
        <w:left w:val="none" w:sz="0" w:space="0" w:color="auto"/>
        <w:bottom w:val="none" w:sz="0" w:space="0" w:color="auto"/>
        <w:right w:val="none" w:sz="0" w:space="0" w:color="auto"/>
      </w:divBdr>
    </w:div>
    <w:div w:id="1555237244">
      <w:bodyDiv w:val="1"/>
      <w:marLeft w:val="0"/>
      <w:marRight w:val="0"/>
      <w:marTop w:val="0"/>
      <w:marBottom w:val="0"/>
      <w:divBdr>
        <w:top w:val="none" w:sz="0" w:space="0" w:color="auto"/>
        <w:left w:val="none" w:sz="0" w:space="0" w:color="auto"/>
        <w:bottom w:val="none" w:sz="0" w:space="0" w:color="auto"/>
        <w:right w:val="none" w:sz="0" w:space="0" w:color="auto"/>
      </w:divBdr>
    </w:div>
    <w:div w:id="17072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8BBC9-D7B1-4F68-A2BF-ABF943A6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5</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94</cp:revision>
  <cp:lastPrinted>2025-10-17T02:11:00Z</cp:lastPrinted>
  <dcterms:created xsi:type="dcterms:W3CDTF">2026-01-13T07:12:00Z</dcterms:created>
  <dcterms:modified xsi:type="dcterms:W3CDTF">2026-03-10T07:31:00Z</dcterms:modified>
</cp:coreProperties>
</file>