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D57" w:rsidRPr="00F577A6" w:rsidRDefault="00FF4D57" w:rsidP="00FF4D57">
      <w:pPr>
        <w:rPr>
          <w:rFonts w:ascii="Times New Roman" w:hAnsi="Times New Roman"/>
          <w:b/>
          <w:bCs/>
          <w:color w:val="000000"/>
          <w:sz w:val="26"/>
          <w:szCs w:val="28"/>
          <w:lang w:val="nl-NL"/>
        </w:rPr>
      </w:pPr>
      <w:r>
        <w:rPr>
          <w:rFonts w:ascii="Times New Roman" w:hAnsi="Times New Roman"/>
          <w:b/>
          <w:color w:val="000000"/>
          <w:sz w:val="28"/>
          <w:szCs w:val="28"/>
          <w:lang w:val="nl-NL"/>
        </w:rPr>
        <w:t xml:space="preserve">   </w:t>
      </w:r>
      <w:r w:rsidR="007A2B19">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F577A6">
        <w:rPr>
          <w:rFonts w:ascii="Times New Roman" w:hAnsi="Times New Roman"/>
          <w:color w:val="000000"/>
          <w:sz w:val="26"/>
          <w:szCs w:val="28"/>
          <w:lang w:val="nl-NL"/>
        </w:rPr>
        <w:t>UBND TỈNH BÌNH ĐỊNH</w:t>
      </w:r>
      <w:r w:rsidRPr="00F577A6">
        <w:rPr>
          <w:rFonts w:ascii="Times New Roman" w:hAnsi="Times New Roman"/>
          <w:b/>
          <w:bCs/>
          <w:color w:val="000000"/>
          <w:sz w:val="26"/>
          <w:szCs w:val="28"/>
          <w:lang w:val="nl-NL"/>
        </w:rPr>
        <w:t xml:space="preserve">         </w:t>
      </w:r>
      <w:r w:rsidR="007A2B19" w:rsidRPr="00F577A6">
        <w:rPr>
          <w:rFonts w:ascii="Times New Roman" w:hAnsi="Times New Roman"/>
          <w:b/>
          <w:bCs/>
          <w:color w:val="000000"/>
          <w:sz w:val="26"/>
          <w:szCs w:val="28"/>
          <w:lang w:val="nl-NL"/>
        </w:rPr>
        <w:t xml:space="preserve">    </w:t>
      </w:r>
      <w:r w:rsidRPr="00F577A6">
        <w:rPr>
          <w:rFonts w:ascii="Times New Roman" w:hAnsi="Times New Roman"/>
          <w:b/>
          <w:bCs/>
          <w:color w:val="000000"/>
          <w:sz w:val="26"/>
          <w:szCs w:val="28"/>
          <w:lang w:val="nl-NL"/>
        </w:rPr>
        <w:t>CỘNG HOÀ XÃ HỘI CHỦ NGHĨA VIỆT NAM</w:t>
      </w:r>
    </w:p>
    <w:p w:rsidR="00FF4D57" w:rsidRPr="00F577A6" w:rsidRDefault="00FF4D57" w:rsidP="00FF4D57">
      <w:pPr>
        <w:jc w:val="both"/>
        <w:rPr>
          <w:rFonts w:ascii="Times New Roman" w:hAnsi="Times New Roman"/>
          <w:b/>
          <w:bCs/>
          <w:color w:val="000000"/>
          <w:sz w:val="28"/>
          <w:szCs w:val="28"/>
          <w:lang w:val="nl-NL"/>
        </w:rPr>
      </w:pPr>
      <w:r w:rsidRPr="00F577A6">
        <w:rPr>
          <w:rFonts w:ascii="Times New Roman" w:hAnsi="Times New Roman"/>
          <w:b/>
          <w:bCs/>
          <w:color w:val="000000"/>
          <w:sz w:val="28"/>
          <w:szCs w:val="28"/>
          <w:lang w:val="nl-NL"/>
        </w:rPr>
        <w:t>BAN AN TOÀN GIAO THÔNG                   Độc lập - Tự do - Hạnh phúc</w:t>
      </w:r>
    </w:p>
    <w:p w:rsidR="00FF4D57" w:rsidRPr="00F577A6" w:rsidRDefault="00AF2BFE" w:rsidP="00FF4D57">
      <w:pPr>
        <w:rPr>
          <w:rFonts w:ascii="Times New Roman" w:hAnsi="Times New Roman"/>
          <w:color w:val="000000"/>
          <w:sz w:val="26"/>
          <w:szCs w:val="28"/>
          <w:lang w:val="nl-NL"/>
        </w:rPr>
      </w:pPr>
      <w:r w:rsidRPr="00F577A6">
        <w:rPr>
          <w:noProof/>
        </w:rPr>
        <mc:AlternateContent>
          <mc:Choice Requires="wps">
            <w:drawing>
              <wp:anchor distT="4294967295" distB="4294967295" distL="114300" distR="114300" simplePos="0" relativeHeight="251656192" behindDoc="0" locked="0" layoutInCell="1" allowOverlap="1" wp14:anchorId="18D59E6A" wp14:editId="562AFA09">
                <wp:simplePos x="0" y="0"/>
                <wp:positionH relativeFrom="column">
                  <wp:posOffset>361950</wp:posOffset>
                </wp:positionH>
                <wp:positionV relativeFrom="paragraph">
                  <wp:posOffset>10794</wp:posOffset>
                </wp:positionV>
                <wp:extent cx="1714500" cy="0"/>
                <wp:effectExtent l="0" t="0" r="0" b="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D3B191" id="Straight Connector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85pt" to="163.5pt,.8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LSrEm8AQAAbQMAAA4AAABkcnMvZTJvRG9jLnhtbKxTTY/TMBC9I/EfLN9p0kIXiJruocty&#10;WWClwg+Y2k5iYXss223Sf8/Y/VgKN0QOVsZv5nneG3t1P1nDDipEja7l81nNmXICpXZ9y398f3zz&#10;gbOYwEkw6FTLjyry+/XrV6vRN2qBAxqpAiMSF5vRt3xIyTdVFcWgLMQZeuUI7DBYSBSGvpIBRmK3&#10;plrU9V01YpA+oFAx0u7DCeTrwt91SqRvXRdVYqbl1FsqayjrrqzVegVNH8APWpz7gH9ow4J2dOqV&#10;6gESsH3Qf1FZLQJG7NJMoK2w67RQRQTJmdd/yNkO4FURQ+5Ef/Up/j9a8fXwHJiWLb/jzIGlGW1T&#10;AN0PiW3QOXIQA3vLGRk1+thQ/sY9hyxVTG7rn1D8jBmsbtAcRE/Mu/ELSiKFfcJi0NQFm6tJOpvK&#10;CI4vg1BTYoJ25+/n75Y1DUxcwQqaS6kPMX1WaFn+abnRLpsEDRyeYiq9QHPJyfsOH7UxGYDGODa2&#10;/ONysSwlEY2WGc1YDP1uYwI7QL4t5Su66eibvIB7J090gwL56RIk0OYcUIlxZ1OyDyfzdiiP5MnF&#10;LRoppdzcmd/jUv7ySta/AAAA//8DAFBLAwQUAAYACAAAACEAJeOBXN4AAAAMAQAADwAAAGRycy9k&#10;b3ducmV2LnhtbEyPQU/DMAyF70j8h8hIXKYtpRMMdU0nxOiNC4OJq9eYtqJxuibbCr8eTxzgYun5&#10;yc/vy1ej69SRhtB6NnAzS0ARV962XBt4ey2n96BCRLbYeSYDXxRgVVxe5JhZf+IXOm5irSSEQ4YG&#10;mhj7TOtQNeQwzHxPLN6HHxxGkUOt7YAnCXedTpPkTjtsWT402NNjQ9Xn5uAMhHJL+/J7Uk2S93nt&#10;Kd2vn5/QmOurcb2U8bAEFWmMfxdwZpD+UEixnT+wDaozcLsQnij7BSix5+lZ7361LnL9H6L4AQAA&#10;//8DAFBLAQItABQABgAIAAAAIQBaIpOj/wAAAOUBAAATAAAAAAAAAAAAAAAAAAAAAABbQ29udGVu&#10;dF9UeXBlc10ueG1sUEsBAi0AFAAGAAgAAAAhAKdKzzjXAAAAlgEAAAsAAAAAAAAAAAAAAAAAMAEA&#10;AF9yZWxzLy5yZWxzUEsBAi0AFAAGAAgAAAAhAELSrEm8AQAAbQMAAA4AAAAAAAAAAAAAAAAAMAIA&#10;AGRycy9lMm9Eb2MueG1sUEsBAi0AFAAGAAgAAAAhACXjgVzeAAAADAEAAA8AAAAAAAAAAAAAAAAA&#10;GAQAAGRycy9kb3ducmV2LnhtbFBLBQYAAAAABAAEAPMAAAAjBQAAAAA=&#10;">
                <o:lock v:ext="edit" shapetype="f"/>
              </v:line>
            </w:pict>
          </mc:Fallback>
        </mc:AlternateContent>
      </w:r>
      <w:r w:rsidRPr="00F577A6">
        <w:rPr>
          <w:noProof/>
        </w:rPr>
        <mc:AlternateContent>
          <mc:Choice Requires="wps">
            <w:drawing>
              <wp:anchor distT="4294967295" distB="4294967295" distL="114300" distR="114300" simplePos="0" relativeHeight="251655168" behindDoc="0" locked="0" layoutInCell="1" allowOverlap="1" wp14:anchorId="49C70795" wp14:editId="737AB093">
                <wp:simplePos x="0" y="0"/>
                <wp:positionH relativeFrom="column">
                  <wp:posOffset>3750945</wp:posOffset>
                </wp:positionH>
                <wp:positionV relativeFrom="paragraph">
                  <wp:posOffset>20319</wp:posOffset>
                </wp:positionV>
                <wp:extent cx="1600200" cy="0"/>
                <wp:effectExtent l="0" t="0" r="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712435" id="Straight Connector 4"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5.35pt,1.6pt" to="421.35pt,1.6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felia7AQAAbQMAAA4AAABkcnMvZTJvRG9jLnhtbKxTTY/bIBC9V+p/QNwbO1Gzaq04e8h2&#10;e9m2K6X9ARPANlpgEJDY+fcdyMc27a1aH5CHN/OY9wZW95M17KBC1OhaPp/VnCknUGrXt/zXz8cP&#10;nziLCZwEg061/Kgiv1+/f7cafaMWOKCRKjAicbEZfcuHlHxTVVEMykKcoVeOwA6DhURh6CsZYCR2&#10;a6pFXd9VIwbpAwoVI+0+nEC+Lvxdp0T60XVRJWZaTr2lsoay7sparVfQ9AH8oMW5D/iPNixoR6de&#10;qR4gAdsH/Q+V1SJgxC7NBNoKu04LVUSQnHn9l5ztAF4VMeRO9Fef4tvRiu+H58C0bPmSMweWZrRN&#10;AXQ/JLZB58hBDOwjZ2TU6GND+Rv3HLJUMbmtf0LxEjNY3aA5iJ6Yd+M3lEQK+4TFoKkLNleTdDaV&#10;ERxfB6GmxATtzu/qmsbLmbiCFTSXUh9i+qrQsvzTcqNdNgkaODzFVHqB5pKT9x0+amMyAI1xbGz5&#10;5+ViWUoiGi0zmrEY+t3GBHaAfFvKV3TT0Td5AfdOnugGBfLLJUigzTmgEuPOpmQfTubtUB7Jk4tb&#10;NFJKubkzf8al/PWVrH8DAAD//wMAUEsDBBQABgAIAAAAIQC+2RG14QAAAA0BAAAPAAAAZHJzL2Rv&#10;d25yZXYueG1sTI/NTsNADITvSLzDykhcKroh5aek2VSIklsvFBBXN2uSiKw3zW7bwNNjxAEulj6N&#10;PZ7Jl6Pr1IGG0Ho2cDlNQBFX3rZcG3h5Li/moEJEtth5JgOfFGBZnJ7kmFl/5Cc6bGKtxIRDhgaa&#10;GPtM61A15DBMfU8s2rsfHEbBodZ2wKOYu06nSXKjHbYsHxrs6aGh6mOzdwZC+Uq78mtSTZK3We0p&#10;3a3Wj2jM+dm4Wsi4X4CKNMa/C/jpIPmhkGBbv2cbVGfg+i65lVUDsxSU6POrVHj7y7rI9f8WxTcA&#10;AAD//wMAUEsBAi0AFAAGAAgAAAAhAFoik6P/AAAA5QEAABMAAAAAAAAAAAAAAAAAAAAAAFtDb250&#10;ZW50X1R5cGVzXS54bWxQSwECLQAUAAYACAAAACEAp0rPONcAAACWAQAACwAAAAAAAAAAAAAAAAAw&#10;AQAAX3JlbHMvLnJlbHNQSwECLQAUAAYACAAAACEAd96WJrsBAABtAwAADgAAAAAAAAAAAAAAAAAw&#10;AgAAZHJzL2Uyb0RvYy54bWxQSwECLQAUAAYACAAAACEAvtkRteEAAAANAQAADwAAAAAAAAAAAAAA&#10;AAAXBAAAZHJzL2Rvd25yZXYueG1sUEsFBgAAAAAEAAQA8wAAACUFAAAAAA==&#10;">
                <o:lock v:ext="edit" shapetype="f"/>
              </v:line>
            </w:pict>
          </mc:Fallback>
        </mc:AlternateContent>
      </w:r>
      <w:r w:rsidR="00FF4D57" w:rsidRPr="00F577A6">
        <w:rPr>
          <w:rFonts w:ascii="Times New Roman" w:hAnsi="Times New Roman"/>
          <w:color w:val="000000"/>
          <w:sz w:val="26"/>
          <w:szCs w:val="28"/>
          <w:lang w:val="nl-NL"/>
        </w:rPr>
        <w:t xml:space="preserve">        </w:t>
      </w:r>
    </w:p>
    <w:p w:rsidR="00FF4D57" w:rsidRPr="00F577A6" w:rsidRDefault="00FF4D57" w:rsidP="00FF4D57">
      <w:pPr>
        <w:rPr>
          <w:rFonts w:ascii="Times New Roman" w:hAnsi="Times New Roman"/>
          <w:i/>
          <w:iCs/>
          <w:color w:val="000000"/>
          <w:sz w:val="26"/>
          <w:szCs w:val="28"/>
          <w:lang w:val="nl-NL"/>
        </w:rPr>
      </w:pPr>
      <w:r w:rsidRPr="00F577A6">
        <w:rPr>
          <w:rFonts w:ascii="Times New Roman" w:hAnsi="Times New Roman"/>
          <w:color w:val="000000"/>
          <w:sz w:val="26"/>
          <w:szCs w:val="28"/>
          <w:lang w:val="nl-NL"/>
        </w:rPr>
        <w:t xml:space="preserve">      Số :  </w:t>
      </w:r>
      <w:r w:rsidRPr="00F577A6">
        <w:rPr>
          <w:rFonts w:ascii="Times New Roman" w:hAnsi="Times New Roman"/>
          <w:b/>
          <w:color w:val="000000"/>
          <w:sz w:val="26"/>
          <w:szCs w:val="28"/>
          <w:lang w:val="nl-NL"/>
        </w:rPr>
        <w:t xml:space="preserve">         </w:t>
      </w:r>
      <w:r w:rsidRPr="00F577A6">
        <w:rPr>
          <w:rFonts w:ascii="Times New Roman" w:hAnsi="Times New Roman"/>
          <w:color w:val="000000"/>
          <w:sz w:val="26"/>
          <w:szCs w:val="28"/>
          <w:lang w:val="nl-NL"/>
        </w:rPr>
        <w:t>/ BC-BATGT</w:t>
      </w:r>
      <w:r w:rsidRPr="00F577A6">
        <w:rPr>
          <w:rFonts w:ascii="Times New Roman" w:hAnsi="Times New Roman"/>
          <w:i/>
          <w:iCs/>
          <w:color w:val="000000"/>
          <w:sz w:val="26"/>
          <w:szCs w:val="28"/>
          <w:lang w:val="nl-NL"/>
        </w:rPr>
        <w:t xml:space="preserve"> </w:t>
      </w:r>
      <w:r w:rsidRPr="00F577A6">
        <w:rPr>
          <w:rFonts w:ascii="Times New Roman" w:hAnsi="Times New Roman"/>
          <w:i/>
          <w:iCs/>
          <w:color w:val="000000"/>
          <w:sz w:val="26"/>
          <w:szCs w:val="28"/>
          <w:lang w:val="nl-NL"/>
        </w:rPr>
        <w:tab/>
        <w:t xml:space="preserve">                            Bình Định, ngày      tháng</w:t>
      </w:r>
      <w:r w:rsidR="00352192" w:rsidRPr="00F577A6">
        <w:rPr>
          <w:rFonts w:ascii="Times New Roman" w:hAnsi="Times New Roman"/>
          <w:i/>
          <w:iCs/>
          <w:color w:val="000000"/>
          <w:sz w:val="26"/>
          <w:szCs w:val="28"/>
          <w:lang w:val="nl-NL"/>
        </w:rPr>
        <w:t xml:space="preserve"> </w:t>
      </w:r>
      <w:r w:rsidR="008838E8">
        <w:rPr>
          <w:rFonts w:ascii="Times New Roman" w:hAnsi="Times New Roman"/>
          <w:i/>
          <w:iCs/>
          <w:color w:val="000000"/>
          <w:sz w:val="26"/>
          <w:szCs w:val="28"/>
          <w:lang w:val="nl-NL"/>
        </w:rPr>
        <w:t>9</w:t>
      </w:r>
      <w:r w:rsidRPr="00F577A6">
        <w:rPr>
          <w:rFonts w:ascii="Times New Roman" w:hAnsi="Times New Roman"/>
          <w:i/>
          <w:iCs/>
          <w:color w:val="000000"/>
          <w:sz w:val="26"/>
          <w:szCs w:val="28"/>
          <w:lang w:val="nl-NL"/>
        </w:rPr>
        <w:t xml:space="preserve"> năm 20</w:t>
      </w:r>
      <w:r w:rsidR="003D1E13" w:rsidRPr="00F577A6">
        <w:rPr>
          <w:rFonts w:ascii="Times New Roman" w:hAnsi="Times New Roman"/>
          <w:i/>
          <w:iCs/>
          <w:color w:val="000000"/>
          <w:sz w:val="26"/>
          <w:szCs w:val="28"/>
          <w:lang w:val="nl-NL"/>
        </w:rPr>
        <w:t>2</w:t>
      </w:r>
      <w:r w:rsidR="001A4875" w:rsidRPr="00F577A6">
        <w:rPr>
          <w:rFonts w:ascii="Times New Roman" w:hAnsi="Times New Roman"/>
          <w:i/>
          <w:iCs/>
          <w:color w:val="000000"/>
          <w:sz w:val="26"/>
          <w:szCs w:val="28"/>
          <w:lang w:val="nl-NL"/>
        </w:rPr>
        <w:t>1</w:t>
      </w:r>
    </w:p>
    <w:p w:rsidR="00AF0FDF" w:rsidRPr="00F577A6" w:rsidRDefault="00AF0FDF" w:rsidP="00BF217E">
      <w:pPr>
        <w:spacing w:before="180"/>
        <w:jc w:val="center"/>
        <w:rPr>
          <w:rFonts w:ascii="Times New Roman" w:hAnsi="Times New Roman"/>
          <w:b/>
          <w:szCs w:val="28"/>
          <w:lang w:val="nl-NL"/>
        </w:rPr>
      </w:pPr>
      <w:r w:rsidRPr="00F577A6">
        <w:rPr>
          <w:rFonts w:ascii="Times New Roman" w:hAnsi="Times New Roman"/>
          <w:b/>
          <w:szCs w:val="28"/>
          <w:lang w:val="nl-NL"/>
        </w:rPr>
        <w:t>BÁO CÁO</w:t>
      </w:r>
    </w:p>
    <w:p w:rsidR="00AF0FDF" w:rsidRPr="00F577A6" w:rsidRDefault="00AF0FDF" w:rsidP="00AF0FDF">
      <w:pPr>
        <w:jc w:val="center"/>
        <w:rPr>
          <w:rFonts w:ascii="Times New Roman" w:hAnsi="Times New Roman"/>
          <w:b/>
          <w:bCs/>
          <w:color w:val="000000"/>
          <w:sz w:val="28"/>
          <w:szCs w:val="28"/>
          <w:lang w:val="nl-NL"/>
        </w:rPr>
      </w:pPr>
      <w:r w:rsidRPr="00F577A6">
        <w:rPr>
          <w:rFonts w:ascii="Times New Roman" w:hAnsi="Times New Roman"/>
          <w:b/>
          <w:sz w:val="28"/>
          <w:szCs w:val="28"/>
          <w:lang w:val="nl-NL"/>
        </w:rPr>
        <w:t xml:space="preserve">Hoạt động bảo đảm </w:t>
      </w:r>
      <w:r w:rsidRPr="00F577A6">
        <w:rPr>
          <w:rFonts w:ascii="Times New Roman" w:hAnsi="Times New Roman"/>
          <w:b/>
          <w:bCs/>
          <w:color w:val="000000"/>
          <w:sz w:val="28"/>
          <w:szCs w:val="28"/>
          <w:lang w:val="nl-NL"/>
        </w:rPr>
        <w:t xml:space="preserve">trật tự, an toàn giao thông </w:t>
      </w:r>
      <w:r w:rsidR="008838E8">
        <w:rPr>
          <w:rFonts w:ascii="Times New Roman" w:hAnsi="Times New Roman"/>
          <w:b/>
          <w:bCs/>
          <w:color w:val="000000"/>
          <w:sz w:val="28"/>
          <w:szCs w:val="28"/>
          <w:lang w:val="nl-NL"/>
        </w:rPr>
        <w:t>9</w:t>
      </w:r>
      <w:r w:rsidRPr="00F577A6">
        <w:rPr>
          <w:rFonts w:ascii="Times New Roman" w:hAnsi="Times New Roman"/>
          <w:b/>
          <w:bCs/>
          <w:color w:val="000000"/>
          <w:sz w:val="28"/>
          <w:szCs w:val="28"/>
          <w:lang w:val="nl-NL"/>
        </w:rPr>
        <w:t xml:space="preserve"> tháng đầu năm 20</w:t>
      </w:r>
      <w:r w:rsidR="003D1E13" w:rsidRPr="00F577A6">
        <w:rPr>
          <w:rFonts w:ascii="Times New Roman" w:hAnsi="Times New Roman"/>
          <w:b/>
          <w:bCs/>
          <w:color w:val="000000"/>
          <w:sz w:val="28"/>
          <w:szCs w:val="28"/>
          <w:lang w:val="nl-NL"/>
        </w:rPr>
        <w:t>2</w:t>
      </w:r>
      <w:r w:rsidR="001A4875" w:rsidRPr="00F577A6">
        <w:rPr>
          <w:rFonts w:ascii="Times New Roman" w:hAnsi="Times New Roman"/>
          <w:b/>
          <w:bCs/>
          <w:color w:val="000000"/>
          <w:sz w:val="28"/>
          <w:szCs w:val="28"/>
          <w:lang w:val="nl-NL"/>
        </w:rPr>
        <w:t>1</w:t>
      </w:r>
    </w:p>
    <w:p w:rsidR="00AF0FDF" w:rsidRPr="00F577A6" w:rsidRDefault="00AF0FDF" w:rsidP="00AF0FDF">
      <w:pPr>
        <w:jc w:val="center"/>
        <w:rPr>
          <w:rFonts w:ascii="Times New Roman" w:hAnsi="Times New Roman"/>
          <w:b/>
          <w:sz w:val="28"/>
          <w:szCs w:val="28"/>
        </w:rPr>
      </w:pPr>
      <w:r w:rsidRPr="00F577A6">
        <w:rPr>
          <w:rFonts w:ascii="Times New Roman" w:hAnsi="Times New Roman"/>
          <w:b/>
          <w:sz w:val="28"/>
          <w:szCs w:val="28"/>
        </w:rPr>
        <w:t xml:space="preserve">và </w:t>
      </w:r>
      <w:r w:rsidR="007A67F1" w:rsidRPr="00F577A6">
        <w:rPr>
          <w:rFonts w:ascii="Times New Roman" w:hAnsi="Times New Roman"/>
          <w:b/>
          <w:sz w:val="28"/>
          <w:szCs w:val="28"/>
          <w:lang w:val="nl-NL"/>
        </w:rPr>
        <w:t>nhiệm vụ trọng tâm trong thời gian tới</w:t>
      </w:r>
      <w:r w:rsidR="007A67F1" w:rsidRPr="00F577A6">
        <w:rPr>
          <w:rFonts w:ascii="Times New Roman" w:hAnsi="Times New Roman"/>
          <w:b/>
          <w:bCs/>
          <w:color w:val="000000"/>
          <w:sz w:val="28"/>
          <w:szCs w:val="28"/>
        </w:rPr>
        <w:t xml:space="preserve"> </w:t>
      </w:r>
    </w:p>
    <w:p w:rsidR="00AF0FDF" w:rsidRPr="00F577A6" w:rsidRDefault="00AF2BFE" w:rsidP="00AF0FDF">
      <w:pPr>
        <w:spacing w:after="60"/>
        <w:ind w:firstLine="720"/>
        <w:jc w:val="both"/>
        <w:rPr>
          <w:rFonts w:ascii="Times New Roman" w:hAnsi="Times New Roman"/>
          <w:sz w:val="28"/>
          <w:szCs w:val="28"/>
        </w:rPr>
      </w:pPr>
      <w:r w:rsidRPr="00F577A6">
        <w:rPr>
          <w:noProof/>
        </w:rPr>
        <mc:AlternateContent>
          <mc:Choice Requires="wps">
            <w:drawing>
              <wp:anchor distT="0" distB="0" distL="114300" distR="114300" simplePos="0" relativeHeight="251657216" behindDoc="0" locked="0" layoutInCell="1" allowOverlap="1" wp14:anchorId="44D4E240" wp14:editId="35F88BFD">
                <wp:simplePos x="0" y="0"/>
                <wp:positionH relativeFrom="column">
                  <wp:posOffset>2209800</wp:posOffset>
                </wp:positionH>
                <wp:positionV relativeFrom="paragraph">
                  <wp:posOffset>59690</wp:posOffset>
                </wp:positionV>
                <wp:extent cx="1714500" cy="0"/>
                <wp:effectExtent l="0" t="0" r="0" b="0"/>
                <wp:wrapNone/>
                <wp:docPr id="4" nam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5754D6" id="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pt,4.7pt" to="309pt,4.7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QOtRawAQAAWwMAAA4AAABkcnMvZTJvRG9jLnhtbKxTy27bMBC8F+g/ELzXko24D8FyDknT&#10;S9oGSPoBaz4soiSXIGlL/vsu6Ufq9lZUh4WWwx3uzJKr28lZtlcxGfQ9n89azpQXKI3f9vzHy8O7&#10;j5ylDF6CRa96flCJ367fvlmNoVMLHNBKFRmR+NSNoedDzqFrmiQG5SDNMChPoMboIFMat42MMBK7&#10;s82ibd83I0YZIgqVEq3eH0G+rvxaK5G/a51UZrbn1FuuMda4qbFZr6DbRgiDEac+4B/acGA8nXqh&#10;uocMbBfNX1TOiIgJdZ4JdA1qbYSqIkjOvP1DzvMAQVUx5E4KF5/S/6MV3/ZPkRnZ8xvOPDiaEaOZ&#10;kS1jSB2hd/4pFmFi8s/hEcXPVMDmCi1JCsSzGb+iJArYZax2TDq6Uk1C2VQNP7zarqbMBK3OP8xv&#10;li2NR1zABrpzaYgpf1HoWPnpuTW+WAId7B9Trr1Ad95T1j0+GGsLAJ31bOz5p+ViWUsSWiMLWrAU&#10;t5s7G9keyt2oX9VNR1/ti7jz8kg3KJCfz0kGY08JlVh/MqX4cDRvg/JAnpzdogHSlqsb8ntey1/f&#10;xPoXAAAA//8DAFBLAwQUAAYACAAAACEAzwv6ZeAAAAANAQAADwAAAGRycy9kb3ducmV2LnhtbEyP&#10;zU7DMBCE70i8g7VIXCrq9EdVSeNUiJIbFwqI6zZekoh4ncZuG3h6tuoBLit9Gs3sTLYeXKuO1IfG&#10;s4HJOAFFXHrbcGXg7bW4W4IKEdli65kMfFOAdX59lWFq/Ylf6LiNlZIQDikaqGPsUq1DWZPDMPYd&#10;sWifvncYBftK2x5PEu5aPU2ShXbYsHyosaPHmsqv7cEZCMU77YufUTlKPmaVp+l+8/yExtzeDJuV&#10;nIcVqEhD/HPAeYP0h1yK7fyBbVCtgdl8KYOigfs5KNEXkzPvLqzzTP9fkf8CAAD//wMAUEsBAi0A&#10;FAAGAAgAAAAhAFoik6P/AAAA5QEAABMAAAAAAAAAAAAAAAAAAAAAAFtDb250ZW50X1R5cGVzXS54&#10;bWxQSwECLQAUAAYACAAAACEAp0rPONcAAACWAQAACwAAAAAAAAAAAAAAAAAwAQAAX3JlbHMvLnJl&#10;bHNQSwECLQAUAAYACAAAACEA1A61FrABAABbAwAADgAAAAAAAAAAAAAAAAAwAgAAZHJzL2Uyb0Rv&#10;Yy54bWxQSwECLQAUAAYACAAAACEAzwv6ZeAAAAANAQAADwAAAAAAAAAAAAAAAAAMBAAAZHJzL2Rv&#10;d25yZXYueG1sUEsFBgAAAAAEAAQA8wAAABkFAAAAAA==&#10;">
                <o:lock v:ext="edit" shapetype="f"/>
              </v:line>
            </w:pict>
          </mc:Fallback>
        </mc:AlternateContent>
      </w:r>
    </w:p>
    <w:p w:rsidR="001D48DD" w:rsidRPr="00F577A6" w:rsidRDefault="00D73EBE" w:rsidP="00BF217E">
      <w:pPr>
        <w:spacing w:before="60" w:after="60"/>
        <w:ind w:firstLine="547"/>
        <w:jc w:val="both"/>
        <w:rPr>
          <w:rFonts w:ascii="Times New Roman" w:hAnsi="Times New Roman"/>
          <w:bCs/>
          <w:color w:val="000000"/>
          <w:sz w:val="28"/>
          <w:szCs w:val="28"/>
          <w:lang w:val="nl-NL"/>
        </w:rPr>
      </w:pPr>
      <w:r w:rsidRPr="00F577A6">
        <w:rPr>
          <w:rFonts w:ascii="Times New Roman" w:hAnsi="Times New Roman"/>
          <w:bCs/>
          <w:color w:val="000000"/>
          <w:sz w:val="28"/>
          <w:szCs w:val="28"/>
          <w:lang w:val="nl-NL"/>
        </w:rPr>
        <w:t xml:space="preserve">Trong </w:t>
      </w:r>
      <w:r w:rsidR="008838E8">
        <w:rPr>
          <w:rFonts w:ascii="Times New Roman" w:hAnsi="Times New Roman"/>
          <w:bCs/>
          <w:color w:val="000000"/>
          <w:sz w:val="28"/>
          <w:szCs w:val="28"/>
          <w:lang w:val="nl-NL"/>
        </w:rPr>
        <w:t>9</w:t>
      </w:r>
      <w:r w:rsidR="007A67F1" w:rsidRPr="00F577A6">
        <w:rPr>
          <w:rFonts w:ascii="Times New Roman" w:hAnsi="Times New Roman"/>
          <w:bCs/>
          <w:color w:val="000000"/>
          <w:sz w:val="28"/>
          <w:szCs w:val="28"/>
          <w:lang w:val="nl-NL"/>
        </w:rPr>
        <w:t xml:space="preserve"> tháng đầu năm 20</w:t>
      </w:r>
      <w:r w:rsidR="003D1E13" w:rsidRPr="00F577A6">
        <w:rPr>
          <w:rFonts w:ascii="Times New Roman" w:hAnsi="Times New Roman"/>
          <w:bCs/>
          <w:color w:val="000000"/>
          <w:sz w:val="28"/>
          <w:szCs w:val="28"/>
          <w:lang w:val="nl-NL"/>
        </w:rPr>
        <w:t>2</w:t>
      </w:r>
      <w:r w:rsidR="001A4875" w:rsidRPr="00F577A6">
        <w:rPr>
          <w:rFonts w:ascii="Times New Roman" w:hAnsi="Times New Roman"/>
          <w:bCs/>
          <w:color w:val="000000"/>
          <w:sz w:val="28"/>
          <w:szCs w:val="28"/>
          <w:lang w:val="nl-NL"/>
        </w:rPr>
        <w:t>1</w:t>
      </w:r>
      <w:r w:rsidRPr="00F577A6">
        <w:rPr>
          <w:rFonts w:ascii="Times New Roman" w:hAnsi="Times New Roman"/>
          <w:bCs/>
          <w:color w:val="000000"/>
          <w:sz w:val="28"/>
          <w:szCs w:val="28"/>
          <w:lang w:val="nl-NL"/>
        </w:rPr>
        <w:t xml:space="preserve">, các sở, ban, ngành, tổ chức đoàn thể và các huyện, thị xã, thành phố trong tỉnh đã tổ chức triển khai, thực hiện quyết liệt và đồng bộ các giải pháp trọng tâm theo Chương trình hành động và Kế hoạch của UBND tỉnh thực hiện Chỉ thị số 18-CT/TW ngày 04/9/2012 của Ban Bí thư Trung ương Đảng về tăng cường sự lãnh đạo của Đảng đối với công tác bảo đảm </w:t>
      </w:r>
      <w:r w:rsidR="00155B7E" w:rsidRPr="00F577A6">
        <w:rPr>
          <w:rFonts w:ascii="Times New Roman" w:hAnsi="Times New Roman"/>
          <w:bCs/>
          <w:color w:val="000000"/>
          <w:sz w:val="28"/>
          <w:szCs w:val="28"/>
          <w:lang w:val="nl-NL"/>
        </w:rPr>
        <w:t xml:space="preserve">trật tự </w:t>
      </w:r>
      <w:r w:rsidRPr="00F577A6">
        <w:rPr>
          <w:rFonts w:ascii="Times New Roman" w:hAnsi="Times New Roman"/>
          <w:bCs/>
          <w:color w:val="000000"/>
          <w:sz w:val="28"/>
          <w:szCs w:val="28"/>
          <w:lang w:val="nl-NL"/>
        </w:rPr>
        <w:t xml:space="preserve">ATGT đường bộ, đường sắt, đường thủy nội địa và khắc phục ùn tắc giao thông, Nghị quyết số 88/2011/NQ-CP ngày 24/8/2011 của Chính phủ về tăng cường các giải pháp trọng tâm bảo đảm </w:t>
      </w:r>
      <w:r w:rsidR="00155B7E" w:rsidRPr="00F577A6">
        <w:rPr>
          <w:rFonts w:ascii="Times New Roman" w:hAnsi="Times New Roman"/>
          <w:bCs/>
          <w:color w:val="000000"/>
          <w:sz w:val="28"/>
          <w:szCs w:val="28"/>
          <w:lang w:val="nl-NL"/>
        </w:rPr>
        <w:t xml:space="preserve">trật tự </w:t>
      </w:r>
      <w:r w:rsidRPr="00F577A6">
        <w:rPr>
          <w:rFonts w:ascii="Times New Roman" w:hAnsi="Times New Roman"/>
          <w:bCs/>
          <w:color w:val="000000"/>
          <w:sz w:val="28"/>
          <w:szCs w:val="28"/>
          <w:lang w:val="nl-NL"/>
        </w:rPr>
        <w:t xml:space="preserve">ATGT, </w:t>
      </w:r>
      <w:r w:rsidR="00B16F9C" w:rsidRPr="00F577A6">
        <w:rPr>
          <w:rFonts w:ascii="Times New Roman" w:hAnsi="Times New Roman"/>
          <w:bCs/>
          <w:color w:val="000000"/>
          <w:sz w:val="28"/>
          <w:szCs w:val="28"/>
          <w:lang w:val="nl-NL"/>
        </w:rPr>
        <w:t>Kế hoạch số 487/KH-UBATGTQG ngày 31/12/2020 của Ủy ban An toàn giao thông Quốc gia về Năm An toàn giao thông năm 2021</w:t>
      </w:r>
      <w:r w:rsidR="001D48DD" w:rsidRPr="00F577A6">
        <w:rPr>
          <w:rFonts w:ascii="Times New Roman" w:hAnsi="Times New Roman"/>
          <w:bCs/>
          <w:color w:val="000000"/>
          <w:sz w:val="28"/>
          <w:szCs w:val="28"/>
          <w:lang w:val="nl-NL"/>
        </w:rPr>
        <w:t>.</w:t>
      </w:r>
    </w:p>
    <w:p w:rsidR="003D1E13" w:rsidRPr="00F577A6" w:rsidRDefault="007B70EB" w:rsidP="00BF217E">
      <w:pPr>
        <w:spacing w:before="60" w:after="60"/>
        <w:ind w:firstLine="547"/>
        <w:jc w:val="both"/>
        <w:rPr>
          <w:rFonts w:ascii="Times New Roman" w:hAnsi="Times New Roman"/>
          <w:bCs/>
          <w:color w:val="000000"/>
          <w:sz w:val="28"/>
          <w:szCs w:val="28"/>
          <w:lang w:val="nl-NL"/>
        </w:rPr>
      </w:pPr>
      <w:r w:rsidRPr="00F577A6">
        <w:rPr>
          <w:rFonts w:ascii="Times New Roman" w:hAnsi="Times New Roman"/>
          <w:bCs/>
          <w:color w:val="000000"/>
          <w:sz w:val="28"/>
          <w:szCs w:val="28"/>
          <w:lang w:val="nl-NL"/>
        </w:rPr>
        <w:t>Ban An toàn giao thông tỉnh báo cáo tình hình triển khai và kết qu</w:t>
      </w:r>
      <w:r w:rsidR="00155B7E" w:rsidRPr="00F577A6">
        <w:rPr>
          <w:rFonts w:ascii="Times New Roman" w:hAnsi="Times New Roman"/>
          <w:bCs/>
          <w:color w:val="000000"/>
          <w:sz w:val="28"/>
          <w:szCs w:val="28"/>
          <w:lang w:val="nl-NL"/>
        </w:rPr>
        <w:t xml:space="preserve">ả thực hiện nhiệm vụ bảo đảm trật tự </w:t>
      </w:r>
      <w:r w:rsidRPr="00F577A6">
        <w:rPr>
          <w:rFonts w:ascii="Times New Roman" w:hAnsi="Times New Roman"/>
          <w:bCs/>
          <w:color w:val="000000"/>
          <w:sz w:val="28"/>
          <w:szCs w:val="28"/>
          <w:lang w:val="nl-NL"/>
        </w:rPr>
        <w:t xml:space="preserve">ATGT </w:t>
      </w:r>
      <w:r w:rsidR="008838E8">
        <w:rPr>
          <w:rFonts w:ascii="Times New Roman" w:hAnsi="Times New Roman"/>
          <w:bCs/>
          <w:color w:val="000000"/>
          <w:sz w:val="28"/>
          <w:szCs w:val="28"/>
          <w:lang w:val="nl-NL"/>
        </w:rPr>
        <w:t>9</w:t>
      </w:r>
      <w:r w:rsidRPr="00F577A6">
        <w:rPr>
          <w:rFonts w:ascii="Times New Roman" w:hAnsi="Times New Roman"/>
          <w:bCs/>
          <w:color w:val="000000"/>
          <w:sz w:val="28"/>
          <w:szCs w:val="28"/>
          <w:lang w:val="nl-NL"/>
        </w:rPr>
        <w:t xml:space="preserve"> tháng đầu năm 20</w:t>
      </w:r>
      <w:r w:rsidR="003D1E13" w:rsidRPr="00F577A6">
        <w:rPr>
          <w:rFonts w:ascii="Times New Roman" w:hAnsi="Times New Roman"/>
          <w:bCs/>
          <w:color w:val="000000"/>
          <w:sz w:val="28"/>
          <w:szCs w:val="28"/>
          <w:lang w:val="nl-NL"/>
        </w:rPr>
        <w:t>2</w:t>
      </w:r>
      <w:r w:rsidR="001A4875" w:rsidRPr="00F577A6">
        <w:rPr>
          <w:rFonts w:ascii="Times New Roman" w:hAnsi="Times New Roman"/>
          <w:bCs/>
          <w:color w:val="000000"/>
          <w:sz w:val="28"/>
          <w:szCs w:val="28"/>
          <w:lang w:val="nl-NL"/>
        </w:rPr>
        <w:t>1</w:t>
      </w:r>
      <w:r w:rsidRPr="00F577A6">
        <w:rPr>
          <w:rFonts w:ascii="Times New Roman" w:hAnsi="Times New Roman"/>
          <w:bCs/>
          <w:color w:val="000000"/>
          <w:sz w:val="28"/>
          <w:szCs w:val="28"/>
          <w:lang w:val="nl-NL"/>
        </w:rPr>
        <w:t xml:space="preserve"> với các nội dung như sau:</w:t>
      </w:r>
    </w:p>
    <w:p w:rsidR="003D1E13" w:rsidRPr="00F577A6" w:rsidRDefault="003D1E13" w:rsidP="003D1E13">
      <w:pPr>
        <w:spacing w:before="60" w:after="60"/>
        <w:ind w:firstLine="547"/>
        <w:jc w:val="both"/>
        <w:rPr>
          <w:rFonts w:ascii="Times New Roman" w:hAnsi="Times New Roman"/>
          <w:b/>
          <w:color w:val="000000"/>
          <w:sz w:val="28"/>
          <w:szCs w:val="28"/>
          <w:lang w:val="nl-NL"/>
        </w:rPr>
      </w:pPr>
      <w:r w:rsidRPr="00F577A6">
        <w:rPr>
          <w:rFonts w:ascii="Times New Roman" w:hAnsi="Times New Roman"/>
          <w:b/>
          <w:bCs/>
          <w:color w:val="000000"/>
          <w:sz w:val="28"/>
          <w:szCs w:val="28"/>
          <w:lang w:val="nl-NL"/>
        </w:rPr>
        <w:t xml:space="preserve">I. </w:t>
      </w:r>
      <w:r w:rsidRPr="00F577A6">
        <w:rPr>
          <w:rFonts w:ascii="Times New Roman" w:hAnsi="Times New Roman"/>
          <w:b/>
          <w:color w:val="000000"/>
          <w:sz w:val="28"/>
          <w:szCs w:val="28"/>
          <w:lang w:val="nl-NL"/>
        </w:rPr>
        <w:t xml:space="preserve">Công tác chỉ đạo các hoạt động bảo đảm trật tự ATGT </w:t>
      </w:r>
    </w:p>
    <w:p w:rsidR="003D1E13" w:rsidRPr="00F577A6" w:rsidRDefault="003D1E13" w:rsidP="003D1E13">
      <w:pPr>
        <w:spacing w:before="60" w:after="60"/>
        <w:ind w:firstLine="547"/>
        <w:jc w:val="both"/>
        <w:rPr>
          <w:rFonts w:ascii="Times New Roman" w:hAnsi="Times New Roman"/>
          <w:bCs/>
          <w:color w:val="000000"/>
          <w:sz w:val="28"/>
          <w:szCs w:val="28"/>
        </w:rPr>
      </w:pPr>
      <w:r w:rsidRPr="00F577A6">
        <w:rPr>
          <w:rFonts w:ascii="Times New Roman" w:hAnsi="Times New Roman"/>
          <w:color w:val="000000"/>
          <w:sz w:val="28"/>
          <w:szCs w:val="28"/>
          <w:lang w:val="nl-NL"/>
        </w:rPr>
        <w:t xml:space="preserve">UBND tỉnh đã tổ chức </w:t>
      </w:r>
      <w:r w:rsidRPr="00F577A6">
        <w:rPr>
          <w:rFonts w:ascii="Times New Roman" w:hAnsi="Times New Roman"/>
          <w:color w:val="000000"/>
          <w:sz w:val="28"/>
          <w:szCs w:val="28"/>
          <w:lang w:val="vi-VN"/>
        </w:rPr>
        <w:t xml:space="preserve">Hội nghị </w:t>
      </w:r>
      <w:r w:rsidRPr="00F577A6">
        <w:rPr>
          <w:rFonts w:ascii="Times New Roman" w:hAnsi="Times New Roman"/>
          <w:color w:val="000000"/>
          <w:sz w:val="28"/>
          <w:szCs w:val="28"/>
          <w:lang w:val="nl-NL"/>
        </w:rPr>
        <w:t>tổng kết công tác A</w:t>
      </w:r>
      <w:r w:rsidRPr="00F577A6">
        <w:rPr>
          <w:rFonts w:ascii="Times New Roman" w:hAnsi="Times New Roman"/>
          <w:bCs/>
          <w:color w:val="000000"/>
          <w:sz w:val="28"/>
          <w:szCs w:val="28"/>
          <w:lang w:val="vi-VN"/>
        </w:rPr>
        <w:t>n toàn giao thông</w:t>
      </w:r>
      <w:r w:rsidR="001A4875" w:rsidRPr="00F577A6">
        <w:rPr>
          <w:rFonts w:ascii="Times New Roman" w:hAnsi="Times New Roman"/>
          <w:bCs/>
          <w:color w:val="000000"/>
          <w:sz w:val="28"/>
          <w:szCs w:val="28"/>
          <w:lang w:val="nl-NL"/>
        </w:rPr>
        <w:t xml:space="preserve"> năm 2020</w:t>
      </w:r>
      <w:r w:rsidRPr="00F577A6">
        <w:rPr>
          <w:rFonts w:ascii="Times New Roman" w:hAnsi="Times New Roman"/>
          <w:bCs/>
          <w:color w:val="000000"/>
          <w:sz w:val="28"/>
          <w:szCs w:val="28"/>
          <w:lang w:val="nl-NL"/>
        </w:rPr>
        <w:t xml:space="preserve"> và triển khai </w:t>
      </w:r>
      <w:r w:rsidR="005A3251" w:rsidRPr="00F577A6">
        <w:rPr>
          <w:rFonts w:ascii="Times New Roman" w:hAnsi="Times New Roman"/>
          <w:bCs/>
          <w:color w:val="000000"/>
          <w:sz w:val="28"/>
          <w:szCs w:val="28"/>
          <w:lang w:val="nl-NL"/>
        </w:rPr>
        <w:t xml:space="preserve">thực hiện </w:t>
      </w:r>
      <w:r w:rsidRPr="00F577A6">
        <w:rPr>
          <w:rFonts w:ascii="Times New Roman" w:hAnsi="Times New Roman"/>
          <w:bCs/>
          <w:color w:val="000000"/>
          <w:sz w:val="28"/>
          <w:szCs w:val="28"/>
          <w:lang w:val="nl-NL"/>
        </w:rPr>
        <w:t>công tác đảm bảo trật tự ATGT năm 202</w:t>
      </w:r>
      <w:r w:rsidR="001A4875" w:rsidRPr="00F577A6">
        <w:rPr>
          <w:rFonts w:ascii="Times New Roman" w:hAnsi="Times New Roman"/>
          <w:bCs/>
          <w:color w:val="000000"/>
          <w:sz w:val="28"/>
          <w:szCs w:val="28"/>
          <w:lang w:val="nl-NL"/>
        </w:rPr>
        <w:t>1</w:t>
      </w:r>
      <w:r w:rsidRPr="00F577A6">
        <w:rPr>
          <w:rFonts w:ascii="Times New Roman" w:hAnsi="Times New Roman"/>
          <w:bCs/>
          <w:color w:val="000000"/>
          <w:sz w:val="28"/>
          <w:szCs w:val="28"/>
          <w:lang w:val="nl-NL"/>
        </w:rPr>
        <w:t>,</w:t>
      </w:r>
      <w:r w:rsidRPr="00F577A6">
        <w:rPr>
          <w:rFonts w:ascii="Times New Roman" w:hAnsi="Times New Roman"/>
          <w:color w:val="000000"/>
          <w:sz w:val="28"/>
          <w:szCs w:val="28"/>
          <w:lang w:val="nl-NL"/>
        </w:rPr>
        <w:t xml:space="preserve"> </w:t>
      </w:r>
      <w:r w:rsidRPr="00F577A6">
        <w:rPr>
          <w:rFonts w:ascii="Times New Roman" w:hAnsi="Times New Roman"/>
          <w:bCs/>
          <w:color w:val="000000"/>
          <w:sz w:val="28"/>
          <w:szCs w:val="28"/>
          <w:lang w:val="vi-VN"/>
        </w:rPr>
        <w:t xml:space="preserve">chỉ đạo các sở, ban, ngành, đoàn thể, chính quyền địa phương trong tỉnh triển khai các biện pháp nhằm kiềm chế tai nạn giao thông </w:t>
      </w:r>
      <w:r w:rsidRPr="00F577A6">
        <w:rPr>
          <w:rFonts w:ascii="Times New Roman" w:hAnsi="Times New Roman"/>
          <w:bCs/>
          <w:color w:val="000000"/>
          <w:sz w:val="28"/>
          <w:szCs w:val="28"/>
          <w:lang w:val="nl-NL"/>
        </w:rPr>
        <w:t xml:space="preserve">(TNGT) </w:t>
      </w:r>
      <w:r w:rsidRPr="00F577A6">
        <w:rPr>
          <w:rFonts w:ascii="Times New Roman" w:hAnsi="Times New Roman"/>
          <w:bCs/>
          <w:color w:val="000000"/>
          <w:sz w:val="28"/>
          <w:szCs w:val="28"/>
          <w:lang w:val="vi-VN"/>
        </w:rPr>
        <w:t>và ùn tắc giao thông</w:t>
      </w:r>
      <w:r w:rsidRPr="00F577A6">
        <w:rPr>
          <w:rFonts w:ascii="Times New Roman" w:hAnsi="Times New Roman"/>
          <w:bCs/>
          <w:color w:val="000000"/>
          <w:sz w:val="28"/>
          <w:szCs w:val="28"/>
          <w:lang w:val="nl-NL"/>
        </w:rPr>
        <w:t xml:space="preserve">. </w:t>
      </w:r>
      <w:r w:rsidRPr="00F577A6">
        <w:rPr>
          <w:rFonts w:ascii="Times New Roman" w:hAnsi="Times New Roman"/>
          <w:bCs/>
          <w:color w:val="000000"/>
          <w:sz w:val="28"/>
          <w:szCs w:val="28"/>
          <w:lang w:val="vi-VN"/>
        </w:rPr>
        <w:t>Đồng thời ban hành nhiều văn bản chỉ đạo điều hành trong lĩnh vực này, như:</w:t>
      </w:r>
    </w:p>
    <w:p w:rsidR="003D1E13" w:rsidRPr="00F577A6" w:rsidRDefault="003D1E13" w:rsidP="003D1E13">
      <w:pPr>
        <w:spacing w:before="60" w:after="60"/>
        <w:ind w:firstLine="547"/>
        <w:jc w:val="both"/>
        <w:rPr>
          <w:rFonts w:ascii="Times New Roman" w:hAnsi="Times New Roman"/>
          <w:bCs/>
          <w:color w:val="000000"/>
          <w:sz w:val="28"/>
          <w:szCs w:val="28"/>
          <w:lang w:val="vi-VN"/>
        </w:rPr>
      </w:pPr>
      <w:r w:rsidRPr="00F577A6">
        <w:rPr>
          <w:rFonts w:ascii="Times New Roman" w:hAnsi="Times New Roman"/>
          <w:bCs/>
          <w:color w:val="000000"/>
          <w:sz w:val="28"/>
          <w:szCs w:val="28"/>
          <w:lang w:val="vi-VN"/>
        </w:rPr>
        <w:t>- Kế hoạch số 9</w:t>
      </w:r>
      <w:r w:rsidR="00545794" w:rsidRPr="00F577A6">
        <w:rPr>
          <w:rFonts w:ascii="Times New Roman" w:hAnsi="Times New Roman"/>
          <w:bCs/>
          <w:color w:val="000000"/>
          <w:sz w:val="28"/>
          <w:szCs w:val="28"/>
        </w:rPr>
        <w:t>2</w:t>
      </w:r>
      <w:r w:rsidRPr="00F577A6">
        <w:rPr>
          <w:rFonts w:ascii="Times New Roman" w:hAnsi="Times New Roman"/>
          <w:bCs/>
          <w:color w:val="000000"/>
          <w:sz w:val="28"/>
          <w:szCs w:val="28"/>
          <w:lang w:val="vi-VN"/>
        </w:rPr>
        <w:t xml:space="preserve">/KH-UBND ngày </w:t>
      </w:r>
      <w:r w:rsidR="00545794" w:rsidRPr="00F577A6">
        <w:rPr>
          <w:rFonts w:ascii="Times New Roman" w:hAnsi="Times New Roman"/>
          <w:bCs/>
          <w:color w:val="000000"/>
          <w:sz w:val="28"/>
          <w:szCs w:val="28"/>
        </w:rPr>
        <w:t>07</w:t>
      </w:r>
      <w:r w:rsidRPr="00F577A6">
        <w:rPr>
          <w:rFonts w:ascii="Times New Roman" w:hAnsi="Times New Roman"/>
          <w:bCs/>
          <w:color w:val="000000"/>
          <w:sz w:val="28"/>
          <w:szCs w:val="28"/>
          <w:lang w:val="vi-VN"/>
        </w:rPr>
        <w:t>/12/20</w:t>
      </w:r>
      <w:r w:rsidR="00C1242A" w:rsidRPr="00F577A6">
        <w:rPr>
          <w:rFonts w:ascii="Times New Roman" w:hAnsi="Times New Roman"/>
          <w:bCs/>
          <w:color w:val="000000"/>
          <w:sz w:val="28"/>
          <w:szCs w:val="28"/>
        </w:rPr>
        <w:t>20</w:t>
      </w:r>
      <w:r w:rsidRPr="00F577A6">
        <w:rPr>
          <w:rFonts w:ascii="Times New Roman" w:hAnsi="Times New Roman"/>
          <w:bCs/>
          <w:color w:val="000000"/>
          <w:sz w:val="28"/>
          <w:szCs w:val="28"/>
          <w:lang w:val="vi-VN"/>
        </w:rPr>
        <w:t xml:space="preserve"> về bảo đảm </w:t>
      </w:r>
      <w:r w:rsidRPr="00F577A6">
        <w:rPr>
          <w:rFonts w:ascii="Times New Roman" w:hAnsi="Times New Roman"/>
          <w:bCs/>
          <w:color w:val="000000"/>
          <w:sz w:val="28"/>
          <w:szCs w:val="28"/>
          <w:lang w:val="nl-NL"/>
        </w:rPr>
        <w:t>trật tự ATGT</w:t>
      </w:r>
      <w:r w:rsidRPr="00F577A6">
        <w:rPr>
          <w:rFonts w:ascii="Times New Roman" w:hAnsi="Times New Roman"/>
          <w:bCs/>
          <w:color w:val="000000"/>
          <w:sz w:val="28"/>
          <w:szCs w:val="28"/>
          <w:lang w:val="vi-VN"/>
        </w:rPr>
        <w:t xml:space="preserve"> trên địa bàn tỉnh trong dịp </w:t>
      </w:r>
      <w:r w:rsidR="00545794" w:rsidRPr="00F577A6">
        <w:rPr>
          <w:rFonts w:ascii="Times New Roman" w:hAnsi="Times New Roman"/>
          <w:bCs/>
          <w:color w:val="000000"/>
          <w:sz w:val="28"/>
          <w:szCs w:val="28"/>
          <w:lang w:val="vi-VN"/>
        </w:rPr>
        <w:t>Lễ Noel, Tết Dương lịch, Tết Nguyên đán và Lễ hội xuân Tân Sửu 2021</w:t>
      </w:r>
      <w:r w:rsidRPr="00F577A6">
        <w:rPr>
          <w:rFonts w:ascii="Times New Roman" w:hAnsi="Times New Roman"/>
          <w:bCs/>
          <w:color w:val="000000"/>
          <w:sz w:val="28"/>
          <w:szCs w:val="28"/>
          <w:lang w:val="vi-VN"/>
        </w:rPr>
        <w:t>;</w:t>
      </w:r>
    </w:p>
    <w:p w:rsidR="003D1E13" w:rsidRPr="00F577A6" w:rsidRDefault="003D1E13" w:rsidP="003D1E13">
      <w:pPr>
        <w:spacing w:before="60" w:after="60"/>
        <w:ind w:firstLine="547"/>
        <w:jc w:val="both"/>
        <w:rPr>
          <w:rFonts w:asciiTheme="majorHAnsi" w:hAnsiTheme="majorHAnsi" w:cstheme="majorHAnsi"/>
          <w:bCs/>
          <w:color w:val="000000"/>
          <w:sz w:val="28"/>
          <w:szCs w:val="28"/>
          <w:lang w:val="vi-VN"/>
        </w:rPr>
      </w:pPr>
      <w:r w:rsidRPr="00F577A6">
        <w:rPr>
          <w:rFonts w:asciiTheme="majorHAnsi" w:hAnsiTheme="majorHAnsi" w:cstheme="majorHAnsi"/>
          <w:bCs/>
          <w:color w:val="000000"/>
          <w:sz w:val="28"/>
          <w:szCs w:val="28"/>
          <w:lang w:val="vi-VN"/>
        </w:rPr>
        <w:t xml:space="preserve">- </w:t>
      </w:r>
      <w:r w:rsidR="00C1242A" w:rsidRPr="00F577A6">
        <w:rPr>
          <w:rFonts w:asciiTheme="majorHAnsi" w:hAnsiTheme="majorHAnsi" w:cstheme="majorHAnsi"/>
          <w:sz w:val="28"/>
          <w:szCs w:val="28"/>
        </w:rPr>
        <w:t xml:space="preserve">Kế hoạch số 03/KH-UBND ngày 12/01/2021 về “Năm An toàn giao thông năm 2021” </w:t>
      </w:r>
      <w:r w:rsidR="009F159A" w:rsidRPr="00F577A6">
        <w:rPr>
          <w:rFonts w:asciiTheme="majorHAnsi" w:hAnsiTheme="majorHAnsi" w:cstheme="majorHAnsi"/>
          <w:sz w:val="28"/>
          <w:szCs w:val="28"/>
          <w:lang w:val="nl-NL"/>
        </w:rPr>
        <w:t xml:space="preserve">chủ đề </w:t>
      </w:r>
      <w:r w:rsidR="009F159A" w:rsidRPr="00F577A6">
        <w:rPr>
          <w:rFonts w:asciiTheme="majorHAnsi" w:hAnsiTheme="majorHAnsi" w:cstheme="majorHAnsi"/>
          <w:i/>
          <w:sz w:val="28"/>
          <w:szCs w:val="28"/>
          <w:lang w:val="nl-NL"/>
        </w:rPr>
        <w:t>“Nâng cao hiệu lực, hiệu quả thực thi pháp luật đảm bảo trật tự an toàn giao thông”</w:t>
      </w:r>
      <w:r w:rsidRPr="00F577A6">
        <w:rPr>
          <w:rFonts w:asciiTheme="majorHAnsi" w:hAnsiTheme="majorHAnsi" w:cstheme="majorHAnsi"/>
          <w:bCs/>
          <w:color w:val="000000"/>
          <w:sz w:val="28"/>
          <w:szCs w:val="28"/>
          <w:lang w:val="vi-VN"/>
        </w:rPr>
        <w:t xml:space="preserve"> đề ra mục đích:</w:t>
      </w:r>
    </w:p>
    <w:p w:rsidR="00B16F9C" w:rsidRPr="00F577A6" w:rsidRDefault="00B16F9C" w:rsidP="00B16F9C">
      <w:pPr>
        <w:spacing w:before="60" w:after="60"/>
        <w:ind w:firstLine="547"/>
        <w:jc w:val="both"/>
        <w:rPr>
          <w:rFonts w:asciiTheme="majorHAnsi" w:hAnsiTheme="majorHAnsi" w:cstheme="majorHAnsi"/>
          <w:sz w:val="28"/>
          <w:szCs w:val="28"/>
        </w:rPr>
      </w:pPr>
      <w:r w:rsidRPr="00F577A6">
        <w:rPr>
          <w:rFonts w:asciiTheme="majorHAnsi" w:hAnsiTheme="majorHAnsi" w:cstheme="majorHAnsi"/>
          <w:sz w:val="28"/>
          <w:szCs w:val="28"/>
        </w:rPr>
        <w:t xml:space="preserve">+ Nâng cao hiệu quả quản lý nhà nước trong hoạt động bảo đảm trật tự ATGT; nâng cao ý thức trách nhiệm, tính chuyên nghiệp, đạo đức nghề nghiệp của người thực thi công vụ trong lĩnh vực bảo đảm trật tự ATGT; </w:t>
      </w:r>
    </w:p>
    <w:p w:rsidR="00B16F9C" w:rsidRPr="00F577A6" w:rsidRDefault="00B16F9C" w:rsidP="00B16F9C">
      <w:pPr>
        <w:spacing w:before="60" w:after="60"/>
        <w:ind w:firstLine="547"/>
        <w:jc w:val="both"/>
        <w:rPr>
          <w:rFonts w:asciiTheme="majorHAnsi" w:hAnsiTheme="majorHAnsi" w:cstheme="majorHAnsi"/>
          <w:sz w:val="28"/>
          <w:szCs w:val="28"/>
        </w:rPr>
      </w:pPr>
      <w:r w:rsidRPr="00F577A6">
        <w:rPr>
          <w:rFonts w:asciiTheme="majorHAnsi" w:hAnsiTheme="majorHAnsi" w:cstheme="majorHAnsi"/>
          <w:sz w:val="28"/>
          <w:szCs w:val="28"/>
        </w:rPr>
        <w:t>+ Nâng cao nhận thức và ý thức tự giác chấp hành pháp luật của người tham gia giao thông, xây dựng văn hóa giao thông an toàn trong mọi tầng lớp nhân dân, nhất là người điều khiển mô tô, xe máy, doanh nghiệp và lái xe vận tải khách.</w:t>
      </w:r>
    </w:p>
    <w:p w:rsidR="00B16F9C" w:rsidRPr="00F577A6" w:rsidRDefault="00B16F9C" w:rsidP="00B16F9C">
      <w:pPr>
        <w:spacing w:before="60" w:after="60"/>
        <w:ind w:firstLine="547"/>
        <w:jc w:val="both"/>
        <w:rPr>
          <w:rFonts w:asciiTheme="majorHAnsi" w:hAnsiTheme="majorHAnsi" w:cstheme="majorHAnsi"/>
          <w:sz w:val="28"/>
          <w:szCs w:val="28"/>
        </w:rPr>
      </w:pPr>
      <w:r w:rsidRPr="00F577A6">
        <w:rPr>
          <w:rFonts w:asciiTheme="majorHAnsi" w:hAnsiTheme="majorHAnsi" w:cstheme="majorHAnsi"/>
          <w:sz w:val="28"/>
          <w:szCs w:val="28"/>
        </w:rPr>
        <w:t>+ Giảm tai nạn giao thông trên địa bàn tỉnh từ 5% đến 10% trên cả 3 tiêu chí về số vụ, số người chết, số người bị thương so với năm 2020; giảm tai nạn giao thông do nguyên nhân uống rượu, bia điều khiển phương tiện giao thông.</w:t>
      </w:r>
    </w:p>
    <w:p w:rsidR="00B16F9C" w:rsidRPr="00F577A6" w:rsidRDefault="00B16F9C" w:rsidP="00B16F9C">
      <w:pPr>
        <w:spacing w:before="60" w:after="60"/>
        <w:ind w:firstLine="547"/>
        <w:jc w:val="both"/>
        <w:rPr>
          <w:rFonts w:asciiTheme="majorHAnsi" w:hAnsiTheme="majorHAnsi" w:cstheme="majorHAnsi"/>
          <w:sz w:val="28"/>
          <w:szCs w:val="28"/>
        </w:rPr>
      </w:pPr>
      <w:r w:rsidRPr="00F577A6">
        <w:rPr>
          <w:rFonts w:asciiTheme="majorHAnsi" w:hAnsiTheme="majorHAnsi" w:cstheme="majorHAnsi"/>
          <w:sz w:val="28"/>
          <w:szCs w:val="28"/>
        </w:rPr>
        <w:lastRenderedPageBreak/>
        <w:t>+ Phòng ngừa không để xảy ra tình trạng tụ tập đua xe trái phép, gây rối trật tự công cộng, đối tượng manh động, chống người thi hành công vụ.</w:t>
      </w:r>
    </w:p>
    <w:p w:rsidR="00B16F9C" w:rsidRDefault="00B16F9C" w:rsidP="003D1E13">
      <w:pPr>
        <w:spacing w:before="60" w:after="60"/>
        <w:ind w:firstLine="540"/>
        <w:jc w:val="both"/>
        <w:rPr>
          <w:rFonts w:ascii="Times New Roman" w:hAnsi="Times New Roman"/>
          <w:sz w:val="28"/>
          <w:szCs w:val="28"/>
        </w:rPr>
      </w:pPr>
      <w:r w:rsidRPr="00F577A6">
        <w:rPr>
          <w:rFonts w:ascii="Times New Roman" w:hAnsi="Times New Roman"/>
          <w:sz w:val="28"/>
          <w:szCs w:val="28"/>
        </w:rPr>
        <w:t xml:space="preserve">- Quyết định số 438/QĐ-UBND ngày 03/02/2021 về ban hành Kế hoạch thực hiện </w:t>
      </w:r>
      <w:r w:rsidRPr="00F577A6">
        <w:rPr>
          <w:rFonts w:ascii="Times New Roman" w:hAnsi="Times New Roman"/>
          <w:sz w:val="28"/>
          <w:szCs w:val="28"/>
          <w:lang w:val="vi-VN"/>
        </w:rPr>
        <w:t>Quyết định số 2060/QĐ-TTg ngày 12/12/2020 của Thủ tướng Chính phủ về phê duyệt chiến lược quốc gia bảo đảm trật tự, an toàn giao thông đường bộ giai đoạn 2021 - 2030 và tầm nhìn đến năm 2045</w:t>
      </w:r>
      <w:r w:rsidRPr="00F577A6">
        <w:rPr>
          <w:rFonts w:ascii="Times New Roman" w:hAnsi="Times New Roman"/>
          <w:sz w:val="28"/>
          <w:szCs w:val="28"/>
        </w:rPr>
        <w:t xml:space="preserve"> trên địa bàn tỉnh;…</w:t>
      </w:r>
    </w:p>
    <w:p w:rsidR="000E1B90" w:rsidRPr="00496DC3" w:rsidRDefault="000E1B90" w:rsidP="000E1B90">
      <w:pPr>
        <w:spacing w:before="60" w:after="60"/>
        <w:ind w:firstLine="540"/>
        <w:jc w:val="both"/>
        <w:rPr>
          <w:rFonts w:ascii="Times New Roman" w:hAnsi="Times New Roman"/>
          <w:sz w:val="28"/>
          <w:szCs w:val="28"/>
          <w:lang w:val="vi-VN"/>
        </w:rPr>
      </w:pPr>
      <w:r w:rsidRPr="00496DC3">
        <w:rPr>
          <w:rFonts w:ascii="Times New Roman" w:hAnsi="Times New Roman"/>
          <w:sz w:val="28"/>
          <w:szCs w:val="28"/>
          <w:lang w:val="vi-VN"/>
        </w:rPr>
        <w:t xml:space="preserve">- Văn bản số 2060/UBND-KT ngày 14/4/2021 về tăng cường công tác bảo đảm trật tự </w:t>
      </w:r>
      <w:r>
        <w:rPr>
          <w:rFonts w:ascii="Times New Roman" w:hAnsi="Times New Roman"/>
          <w:sz w:val="28"/>
          <w:szCs w:val="28"/>
        </w:rPr>
        <w:t>ATGT</w:t>
      </w:r>
      <w:r w:rsidRPr="00496DC3">
        <w:rPr>
          <w:rFonts w:ascii="Times New Roman" w:hAnsi="Times New Roman"/>
          <w:sz w:val="28"/>
          <w:szCs w:val="28"/>
          <w:lang w:val="vi-VN"/>
        </w:rPr>
        <w:t xml:space="preserve"> trên địa bàn tỉnh;</w:t>
      </w:r>
    </w:p>
    <w:p w:rsidR="0000328E" w:rsidRPr="00F577A6" w:rsidRDefault="003B1621" w:rsidP="003D1E13">
      <w:pPr>
        <w:spacing w:before="60" w:after="60"/>
        <w:ind w:firstLine="540"/>
        <w:jc w:val="both"/>
        <w:rPr>
          <w:rFonts w:ascii="Times New Roman" w:hAnsi="Times New Roman"/>
          <w:color w:val="000000"/>
          <w:sz w:val="28"/>
          <w:szCs w:val="28"/>
          <w:lang w:val="nl-NL"/>
        </w:rPr>
      </w:pPr>
      <w:r>
        <w:rPr>
          <w:rFonts w:ascii="Times New Roman" w:hAnsi="Times New Roman"/>
          <w:color w:val="000000"/>
          <w:sz w:val="28"/>
          <w:szCs w:val="28"/>
          <w:lang w:val="sv-SE"/>
        </w:rPr>
        <w:t xml:space="preserve">- </w:t>
      </w:r>
      <w:r w:rsidR="0000328E">
        <w:rPr>
          <w:rFonts w:ascii="Times New Roman" w:hAnsi="Times New Roman"/>
          <w:color w:val="000000"/>
          <w:sz w:val="28"/>
          <w:szCs w:val="28"/>
          <w:lang w:val="sv-SE"/>
        </w:rPr>
        <w:t>T</w:t>
      </w:r>
      <w:r w:rsidR="0000328E" w:rsidRPr="009F0790">
        <w:rPr>
          <w:rFonts w:ascii="Times New Roman" w:hAnsi="Times New Roman"/>
          <w:color w:val="000000"/>
          <w:sz w:val="28"/>
          <w:szCs w:val="28"/>
          <w:lang w:val="pt-BR"/>
        </w:rPr>
        <w:t xml:space="preserve">rước tình hình diễn biến phức tạp của dịch Covid-19 trên địa bàn tỉnh, toàn tỉnh hiện nay đã thực hiện giãn cách theo chỉ thị 15/CT-TTg ngày 27/3/2020 của Thủ tướng Chính phủ, một số địa phương đang thực hiện Chỉ thị số 16/CT-TTg ngày 31/3/2020 của Thủ tướng Chính phủ, các địa phương đã thành lập các chốt kiểm tra y tế phòng, chống dịch Covid-19. </w:t>
      </w:r>
      <w:r w:rsidR="000E1B90">
        <w:rPr>
          <w:rFonts w:ascii="Times New Roman" w:hAnsi="Times New Roman"/>
          <w:color w:val="000000"/>
          <w:sz w:val="28"/>
          <w:szCs w:val="28"/>
          <w:lang w:val="pt-BR"/>
        </w:rPr>
        <w:t xml:space="preserve">UBND </w:t>
      </w:r>
      <w:r w:rsidR="0000328E" w:rsidRPr="009F0790">
        <w:rPr>
          <w:rFonts w:ascii="Times New Roman" w:hAnsi="Times New Roman"/>
          <w:color w:val="000000"/>
          <w:sz w:val="28"/>
          <w:szCs w:val="28"/>
          <w:lang w:val="pt-BR"/>
        </w:rPr>
        <w:t xml:space="preserve">tỉnh đã ban hành </w:t>
      </w:r>
      <w:r w:rsidR="000E1B90">
        <w:rPr>
          <w:rFonts w:ascii="Times New Roman" w:hAnsi="Times New Roman"/>
          <w:color w:val="000000"/>
          <w:sz w:val="28"/>
          <w:szCs w:val="28"/>
          <w:lang w:val="pt-BR"/>
        </w:rPr>
        <w:t xml:space="preserve">nhiều văn bản </w:t>
      </w:r>
      <w:r w:rsidR="000E1B90" w:rsidRPr="00496DC3">
        <w:rPr>
          <w:rFonts w:ascii="Times New Roman" w:hAnsi="Times New Roman"/>
          <w:sz w:val="28"/>
          <w:szCs w:val="28"/>
          <w:lang w:val="vi-VN"/>
        </w:rPr>
        <w:t xml:space="preserve">tăng cường bảo đảm trật tự </w:t>
      </w:r>
      <w:r w:rsidR="000E1B90">
        <w:rPr>
          <w:rFonts w:ascii="Times New Roman" w:hAnsi="Times New Roman"/>
          <w:sz w:val="28"/>
          <w:szCs w:val="28"/>
        </w:rPr>
        <w:t>ATGT</w:t>
      </w:r>
      <w:r w:rsidR="000E1B90" w:rsidRPr="00496DC3">
        <w:rPr>
          <w:rFonts w:ascii="Times New Roman" w:hAnsi="Times New Roman"/>
          <w:sz w:val="28"/>
          <w:szCs w:val="28"/>
          <w:lang w:val="vi-VN"/>
        </w:rPr>
        <w:t xml:space="preserve"> trong thời gian thực hiện các biện pháp phòng, chống dịch Covid-19</w:t>
      </w:r>
      <w:r w:rsidR="000E1B90">
        <w:rPr>
          <w:rFonts w:ascii="Times New Roman" w:hAnsi="Times New Roman"/>
          <w:sz w:val="28"/>
          <w:szCs w:val="28"/>
        </w:rPr>
        <w:t>, như:</w:t>
      </w:r>
      <w:r w:rsidR="00603594">
        <w:rPr>
          <w:rFonts w:ascii="Times New Roman" w:hAnsi="Times New Roman"/>
          <w:sz w:val="28"/>
          <w:szCs w:val="28"/>
        </w:rPr>
        <w:t xml:space="preserve"> </w:t>
      </w:r>
      <w:r w:rsidR="000E1B90" w:rsidRPr="00496DC3">
        <w:rPr>
          <w:rFonts w:ascii="Times New Roman" w:hAnsi="Times New Roman"/>
          <w:sz w:val="28"/>
          <w:szCs w:val="28"/>
          <w:lang w:val="vi-VN"/>
        </w:rPr>
        <w:t>Văn bản s</w:t>
      </w:r>
      <w:r w:rsidR="000E1B90">
        <w:rPr>
          <w:rFonts w:ascii="Times New Roman" w:hAnsi="Times New Roman"/>
          <w:sz w:val="28"/>
          <w:szCs w:val="28"/>
          <w:lang w:val="vi-VN"/>
        </w:rPr>
        <w:t>ố 3126/UBND-KT ngày 01/6/2021</w:t>
      </w:r>
      <w:r w:rsidR="000E1B90">
        <w:rPr>
          <w:rFonts w:ascii="Times New Roman" w:hAnsi="Times New Roman"/>
          <w:sz w:val="28"/>
          <w:szCs w:val="28"/>
        </w:rPr>
        <w:t xml:space="preserve">, </w:t>
      </w:r>
      <w:r w:rsidR="0000328E" w:rsidRPr="009F0790">
        <w:rPr>
          <w:rFonts w:ascii="Times New Roman" w:hAnsi="Times New Roman"/>
          <w:color w:val="000000"/>
          <w:sz w:val="28"/>
          <w:szCs w:val="28"/>
          <w:lang w:val="pt-BR"/>
        </w:rPr>
        <w:t xml:space="preserve">Văn bản số 4950/UBND-KT ngày 12/8/2021, </w:t>
      </w:r>
      <w:r w:rsidRPr="009F0790">
        <w:rPr>
          <w:rFonts w:ascii="Times New Roman" w:hAnsi="Times New Roman"/>
          <w:color w:val="000000"/>
          <w:sz w:val="28"/>
          <w:szCs w:val="28"/>
          <w:lang w:val="pt-BR"/>
        </w:rPr>
        <w:t xml:space="preserve">Văn bản số </w:t>
      </w:r>
      <w:r>
        <w:rPr>
          <w:rFonts w:ascii="Times New Roman" w:hAnsi="Times New Roman"/>
          <w:color w:val="000000"/>
          <w:sz w:val="28"/>
          <w:szCs w:val="28"/>
          <w:lang w:val="pt-BR"/>
        </w:rPr>
        <w:t>5240</w:t>
      </w:r>
      <w:r w:rsidRPr="009F0790">
        <w:rPr>
          <w:rFonts w:ascii="Times New Roman" w:hAnsi="Times New Roman"/>
          <w:color w:val="000000"/>
          <w:sz w:val="28"/>
          <w:szCs w:val="28"/>
          <w:lang w:val="pt-BR"/>
        </w:rPr>
        <w:t xml:space="preserve">/UBND-KT ngày </w:t>
      </w:r>
      <w:r>
        <w:rPr>
          <w:rFonts w:ascii="Times New Roman" w:hAnsi="Times New Roman"/>
          <w:color w:val="000000"/>
          <w:sz w:val="28"/>
          <w:szCs w:val="28"/>
          <w:lang w:val="pt-BR"/>
        </w:rPr>
        <w:t>25/8</w:t>
      </w:r>
      <w:r w:rsidRPr="009F0790">
        <w:rPr>
          <w:rFonts w:ascii="Times New Roman" w:hAnsi="Times New Roman"/>
          <w:color w:val="000000"/>
          <w:sz w:val="28"/>
          <w:szCs w:val="28"/>
          <w:lang w:val="pt-BR"/>
        </w:rPr>
        <w:t>/2021</w:t>
      </w:r>
      <w:r>
        <w:rPr>
          <w:rFonts w:ascii="Times New Roman" w:hAnsi="Times New Roman"/>
          <w:color w:val="000000"/>
          <w:sz w:val="28"/>
          <w:szCs w:val="28"/>
          <w:lang w:val="pt-BR"/>
        </w:rPr>
        <w:t>;...</w:t>
      </w:r>
      <w:r w:rsidR="0000328E" w:rsidRPr="009F0790">
        <w:rPr>
          <w:rFonts w:ascii="Times New Roman" w:hAnsi="Times New Roman"/>
          <w:color w:val="000000"/>
          <w:sz w:val="28"/>
          <w:szCs w:val="28"/>
          <w:lang w:val="pt-BR"/>
        </w:rPr>
        <w:t>.</w:t>
      </w:r>
    </w:p>
    <w:p w:rsidR="003D1E13" w:rsidRPr="00F577A6" w:rsidRDefault="003D1E13" w:rsidP="003D1E13">
      <w:pPr>
        <w:spacing w:before="60" w:after="60"/>
        <w:ind w:firstLine="540"/>
        <w:jc w:val="both"/>
        <w:rPr>
          <w:rFonts w:ascii="Times New Roman" w:hAnsi="Times New Roman"/>
          <w:color w:val="000000"/>
          <w:sz w:val="28"/>
          <w:szCs w:val="28"/>
          <w:lang w:val="nl-NL"/>
        </w:rPr>
      </w:pPr>
      <w:r w:rsidRPr="00F577A6">
        <w:rPr>
          <w:rFonts w:ascii="Times New Roman" w:hAnsi="Times New Roman"/>
          <w:color w:val="000000"/>
          <w:sz w:val="28"/>
          <w:szCs w:val="28"/>
          <w:lang w:val="nl-NL"/>
        </w:rPr>
        <w:t xml:space="preserve">Triển khai sự chỉ đạo của UBND tỉnh, thủ trưởng các </w:t>
      </w:r>
      <w:r w:rsidRPr="00F577A6">
        <w:rPr>
          <w:rFonts w:ascii="Times New Roman" w:hAnsi="Times New Roman"/>
          <w:bCs/>
          <w:color w:val="000000"/>
          <w:sz w:val="28"/>
          <w:szCs w:val="28"/>
          <w:lang w:val="nl-NL"/>
        </w:rPr>
        <w:t>sở, ban, ngành, tổ chức đoàn thể và các huyện, thị xã, thành phố trong tỉnh đã có chương trình hành động, xây dựng kế hoạch triển khai, cụ thể:</w:t>
      </w:r>
    </w:p>
    <w:p w:rsidR="003D1E13" w:rsidRPr="00F577A6" w:rsidRDefault="003D1E13" w:rsidP="003D1E13">
      <w:pPr>
        <w:tabs>
          <w:tab w:val="left" w:pos="0"/>
        </w:tabs>
        <w:spacing w:before="60" w:after="60"/>
        <w:ind w:firstLine="540"/>
        <w:jc w:val="both"/>
        <w:rPr>
          <w:rFonts w:ascii="Times New Roman" w:hAnsi="Times New Roman"/>
          <w:b/>
          <w:color w:val="000000"/>
          <w:sz w:val="28"/>
          <w:szCs w:val="28"/>
          <w:lang w:val="vi-VN"/>
        </w:rPr>
      </w:pPr>
      <w:r w:rsidRPr="00F577A6">
        <w:rPr>
          <w:rFonts w:ascii="Times New Roman" w:hAnsi="Times New Roman"/>
          <w:b/>
          <w:color w:val="000000"/>
          <w:sz w:val="28"/>
          <w:szCs w:val="28"/>
          <w:lang w:val="nl-NL"/>
        </w:rPr>
        <w:t>1</w:t>
      </w:r>
      <w:r w:rsidRPr="00F577A6">
        <w:rPr>
          <w:rFonts w:ascii="Times New Roman" w:hAnsi="Times New Roman"/>
          <w:b/>
          <w:color w:val="000000"/>
          <w:sz w:val="28"/>
          <w:szCs w:val="28"/>
          <w:lang w:val="vi-VN"/>
        </w:rPr>
        <w:t xml:space="preserve">. Sở Giao thông vận tải </w:t>
      </w:r>
    </w:p>
    <w:p w:rsidR="003D1E13" w:rsidRPr="00F577A6" w:rsidRDefault="003D1E13" w:rsidP="003D1E13">
      <w:pPr>
        <w:tabs>
          <w:tab w:val="left" w:pos="0"/>
          <w:tab w:val="left" w:pos="540"/>
        </w:tabs>
        <w:spacing w:before="60" w:after="60"/>
        <w:jc w:val="both"/>
        <w:rPr>
          <w:rFonts w:ascii="Times New Roman" w:hAnsi="Times New Roman"/>
          <w:color w:val="000000"/>
          <w:sz w:val="28"/>
          <w:szCs w:val="28"/>
          <w:lang w:val="nl-NL"/>
        </w:rPr>
      </w:pPr>
      <w:r w:rsidRPr="00F577A6">
        <w:rPr>
          <w:rFonts w:ascii="Times New Roman" w:hAnsi="Times New Roman"/>
          <w:color w:val="000000"/>
          <w:sz w:val="28"/>
          <w:szCs w:val="28"/>
          <w:shd w:val="clear" w:color="auto" w:fill="FFFFFF"/>
          <w:lang w:val="nl-NL"/>
        </w:rPr>
        <w:tab/>
      </w:r>
      <w:r w:rsidRPr="00F577A6">
        <w:rPr>
          <w:rFonts w:ascii="Times New Roman" w:hAnsi="Times New Roman"/>
          <w:color w:val="000000"/>
          <w:sz w:val="28"/>
          <w:szCs w:val="28"/>
          <w:shd w:val="clear" w:color="auto" w:fill="FFFFFF"/>
          <w:lang w:val="vi-VN"/>
        </w:rPr>
        <w:t xml:space="preserve">- Chỉ đạo các đơn vị trực thuộc tăng cường công tác quản lý nhà nước về giao thông vận tải; triển </w:t>
      </w:r>
      <w:r w:rsidRPr="00F577A6">
        <w:rPr>
          <w:rFonts w:ascii="Times New Roman" w:hAnsi="Times New Roman"/>
          <w:color w:val="000000"/>
          <w:sz w:val="28"/>
          <w:szCs w:val="28"/>
          <w:lang w:val="vi-VN"/>
        </w:rPr>
        <w:t>khai thực hiện quyết liệt và đồng bộ các giải pháp bảo đảm</w:t>
      </w:r>
      <w:r w:rsidRPr="00F577A6">
        <w:rPr>
          <w:rStyle w:val="tenvb-h1"/>
          <w:rFonts w:eastAsia="Calibri"/>
          <w:b w:val="0"/>
          <w:color w:val="000000"/>
          <w:sz w:val="28"/>
          <w:szCs w:val="28"/>
          <w:lang w:val="vi-VN"/>
        </w:rPr>
        <w:t xml:space="preserve"> </w:t>
      </w:r>
      <w:r w:rsidRPr="00F577A6">
        <w:rPr>
          <w:rFonts w:ascii="Times New Roman" w:hAnsi="Times New Roman"/>
          <w:bCs/>
          <w:color w:val="000000"/>
          <w:sz w:val="28"/>
          <w:szCs w:val="28"/>
          <w:lang w:val="nl-NL"/>
        </w:rPr>
        <w:t>trật tự ATGT</w:t>
      </w:r>
      <w:r w:rsidRPr="00F577A6">
        <w:rPr>
          <w:rFonts w:ascii="Times New Roman" w:hAnsi="Times New Roman"/>
          <w:color w:val="000000"/>
          <w:sz w:val="28"/>
          <w:szCs w:val="28"/>
          <w:lang w:val="vi-VN"/>
        </w:rPr>
        <w:t xml:space="preserve"> trong các lĩnh vực: </w:t>
      </w:r>
    </w:p>
    <w:p w:rsidR="003D1E13" w:rsidRPr="00F577A6" w:rsidRDefault="003D1E13" w:rsidP="003D1E13">
      <w:pPr>
        <w:tabs>
          <w:tab w:val="left" w:pos="0"/>
          <w:tab w:val="left" w:pos="540"/>
        </w:tabs>
        <w:spacing w:before="60" w:after="60"/>
        <w:jc w:val="both"/>
        <w:rPr>
          <w:rFonts w:ascii="Times New Roman" w:hAnsi="Times New Roman"/>
          <w:color w:val="000000"/>
          <w:sz w:val="28"/>
          <w:szCs w:val="28"/>
          <w:shd w:val="clear" w:color="auto" w:fill="FFFFFF"/>
          <w:lang w:val="vi-VN"/>
        </w:rPr>
      </w:pPr>
      <w:r w:rsidRPr="00F577A6">
        <w:rPr>
          <w:rFonts w:ascii="Times New Roman" w:hAnsi="Times New Roman"/>
          <w:color w:val="000000"/>
          <w:sz w:val="28"/>
          <w:szCs w:val="28"/>
          <w:lang w:val="nl-NL"/>
        </w:rPr>
        <w:tab/>
      </w:r>
      <w:r w:rsidRPr="00F577A6">
        <w:rPr>
          <w:rFonts w:ascii="Times New Roman" w:hAnsi="Times New Roman"/>
          <w:color w:val="000000"/>
          <w:sz w:val="28"/>
          <w:szCs w:val="28"/>
          <w:shd w:val="clear" w:color="auto" w:fill="FFFFFF"/>
          <w:lang w:val="vi-VN"/>
        </w:rPr>
        <w:t>+ Duy tu, sửa chữa, đầu tư xây dựng nâng cấp, mở rộng công trình giao thông đảm bảo giao thông êm thuận, an toàn, không ùn tắc;</w:t>
      </w:r>
    </w:p>
    <w:p w:rsidR="003D1E13" w:rsidRPr="00F577A6" w:rsidRDefault="003D1E13" w:rsidP="003D1E13">
      <w:pPr>
        <w:tabs>
          <w:tab w:val="left" w:pos="0"/>
          <w:tab w:val="left" w:pos="540"/>
        </w:tabs>
        <w:spacing w:before="60" w:after="60"/>
        <w:jc w:val="both"/>
        <w:rPr>
          <w:rFonts w:ascii="Times New Roman" w:hAnsi="Times New Roman"/>
          <w:color w:val="000000"/>
          <w:sz w:val="28"/>
          <w:szCs w:val="28"/>
          <w:shd w:val="clear" w:color="auto" w:fill="FFFFFF"/>
          <w:lang w:val="vi-VN"/>
        </w:rPr>
      </w:pPr>
      <w:r w:rsidRPr="00F577A6">
        <w:rPr>
          <w:rFonts w:ascii="Times New Roman" w:hAnsi="Times New Roman"/>
          <w:color w:val="000000"/>
          <w:sz w:val="28"/>
          <w:szCs w:val="28"/>
          <w:shd w:val="clear" w:color="auto" w:fill="FFFFFF"/>
          <w:lang w:val="vi-VN"/>
        </w:rPr>
        <w:tab/>
        <w:t xml:space="preserve">+ Ban hành Kế hoạch phối hợp với các đơn vị liên quan tổ chức thực hiện việc rà soát điểm đen, điểm tiềm ẩn TNGT và những bất cập trên hệ thống đường tỉnh, các tuyến Quốc lộ ủy thác do Sở quản lý; </w:t>
      </w:r>
    </w:p>
    <w:p w:rsidR="003D1E13" w:rsidRPr="00F577A6" w:rsidRDefault="003D1E13" w:rsidP="003D1E13">
      <w:pPr>
        <w:tabs>
          <w:tab w:val="left" w:pos="0"/>
          <w:tab w:val="left" w:pos="540"/>
        </w:tabs>
        <w:spacing w:before="60" w:after="60"/>
        <w:jc w:val="both"/>
        <w:rPr>
          <w:rFonts w:ascii="Times New Roman" w:hAnsi="Times New Roman"/>
          <w:color w:val="000000"/>
          <w:sz w:val="28"/>
          <w:szCs w:val="28"/>
          <w:lang w:val="vi-VN"/>
        </w:rPr>
      </w:pPr>
      <w:r w:rsidRPr="00F577A6">
        <w:rPr>
          <w:rFonts w:ascii="Times New Roman" w:hAnsi="Times New Roman"/>
          <w:color w:val="000000"/>
          <w:sz w:val="28"/>
          <w:szCs w:val="28"/>
          <w:lang w:val="vi-VN"/>
        </w:rPr>
        <w:tab/>
        <w:t>+ Bảo vệ công trình giao thông và hành lang an toàn đường bộ;</w:t>
      </w:r>
    </w:p>
    <w:p w:rsidR="003D1E13" w:rsidRPr="00F577A6" w:rsidRDefault="003D1E13" w:rsidP="003D1E13">
      <w:pPr>
        <w:tabs>
          <w:tab w:val="left" w:pos="0"/>
          <w:tab w:val="left" w:pos="540"/>
        </w:tabs>
        <w:spacing w:before="60" w:after="60"/>
        <w:jc w:val="both"/>
        <w:rPr>
          <w:rFonts w:ascii="Times New Roman" w:hAnsi="Times New Roman"/>
          <w:color w:val="000000"/>
          <w:sz w:val="28"/>
          <w:szCs w:val="28"/>
          <w:lang w:val="vi-VN"/>
        </w:rPr>
      </w:pPr>
      <w:r w:rsidRPr="00F577A6">
        <w:rPr>
          <w:rFonts w:ascii="Times New Roman" w:hAnsi="Times New Roman"/>
          <w:color w:val="000000"/>
          <w:sz w:val="28"/>
          <w:szCs w:val="28"/>
          <w:lang w:val="vi-VN"/>
        </w:rPr>
        <w:tab/>
        <w:t xml:space="preserve">+ Quản lý chặt chẽ các công tác đào tạo, sát hạch, cấp giấy phép lái xe và kiểm định phương tiện; </w:t>
      </w:r>
    </w:p>
    <w:p w:rsidR="003D1E13" w:rsidRPr="00F577A6" w:rsidRDefault="003D1E13" w:rsidP="003D1E13">
      <w:pPr>
        <w:tabs>
          <w:tab w:val="left" w:pos="0"/>
          <w:tab w:val="left" w:pos="540"/>
        </w:tabs>
        <w:spacing w:before="60" w:after="60"/>
        <w:jc w:val="both"/>
        <w:rPr>
          <w:rFonts w:ascii="Times New Roman" w:hAnsi="Times New Roman"/>
          <w:color w:val="000000"/>
          <w:sz w:val="28"/>
          <w:szCs w:val="28"/>
          <w:lang w:val="vi-VN"/>
        </w:rPr>
      </w:pPr>
      <w:r w:rsidRPr="00F577A6">
        <w:rPr>
          <w:rFonts w:ascii="Times New Roman" w:hAnsi="Times New Roman"/>
          <w:color w:val="000000"/>
          <w:sz w:val="28"/>
          <w:szCs w:val="28"/>
          <w:lang w:val="vi-VN"/>
        </w:rPr>
        <w:tab/>
        <w:t xml:space="preserve">+ Kiểm tra thiết </w:t>
      </w:r>
      <w:r w:rsidRPr="00F577A6">
        <w:rPr>
          <w:rFonts w:ascii="Times New Roman" w:hAnsi="Times New Roman"/>
          <w:color w:val="000000"/>
          <w:sz w:val="28"/>
          <w:szCs w:val="28"/>
          <w:shd w:val="clear" w:color="auto" w:fill="FFFFFF"/>
          <w:lang w:val="vi-VN"/>
        </w:rPr>
        <w:t>bị giám sát hành trình các xe khách vượt quá tốc độ cho phép và điều kiện tham gia giao thông.</w:t>
      </w:r>
    </w:p>
    <w:p w:rsidR="003D1E13" w:rsidRPr="00F577A6" w:rsidRDefault="003D1E13" w:rsidP="003D1E13">
      <w:pPr>
        <w:tabs>
          <w:tab w:val="left" w:pos="0"/>
          <w:tab w:val="left" w:pos="540"/>
        </w:tabs>
        <w:spacing w:before="60" w:after="60"/>
        <w:ind w:firstLine="540"/>
        <w:jc w:val="both"/>
        <w:rPr>
          <w:rFonts w:ascii="Times New Roman" w:hAnsi="Times New Roman"/>
          <w:color w:val="000000"/>
          <w:sz w:val="28"/>
          <w:szCs w:val="28"/>
          <w:lang w:val="vi-VN"/>
        </w:rPr>
      </w:pPr>
      <w:r w:rsidRPr="00F577A6">
        <w:rPr>
          <w:rFonts w:ascii="Times New Roman" w:hAnsi="Times New Roman"/>
          <w:color w:val="000000"/>
          <w:sz w:val="28"/>
          <w:szCs w:val="28"/>
          <w:lang w:val="vi-VN"/>
        </w:rPr>
        <w:t xml:space="preserve">- Phối hợp với Công an tỉnh và các ngành chức năng kiểm tra các phương tiện vận tải thủy, điều kiện an toàn khi hoạt động trên các tuyến đường thủy nội địa, </w:t>
      </w:r>
      <w:r w:rsidRPr="00F577A6">
        <w:rPr>
          <w:rFonts w:ascii="Times New Roman" w:hAnsi="Times New Roman"/>
          <w:iCs/>
          <w:color w:val="000000"/>
          <w:sz w:val="28"/>
          <w:szCs w:val="28"/>
          <w:lang w:val="nl-NL"/>
        </w:rPr>
        <w:t>kiểm tra ATGT đường thủy tại các bến ngang sông, điểm du lịch.</w:t>
      </w:r>
    </w:p>
    <w:p w:rsidR="003D1E13" w:rsidRDefault="003D1E13" w:rsidP="003D1E13">
      <w:pPr>
        <w:tabs>
          <w:tab w:val="left" w:pos="0"/>
          <w:tab w:val="left" w:pos="540"/>
        </w:tabs>
        <w:spacing w:before="60" w:after="60"/>
        <w:ind w:firstLine="540"/>
        <w:jc w:val="both"/>
        <w:rPr>
          <w:rFonts w:ascii="Times New Roman" w:hAnsi="Times New Roman"/>
          <w:color w:val="000000"/>
          <w:sz w:val="28"/>
          <w:szCs w:val="28"/>
        </w:rPr>
      </w:pPr>
      <w:r w:rsidRPr="00F577A6">
        <w:rPr>
          <w:rFonts w:ascii="Times New Roman" w:hAnsi="Times New Roman"/>
          <w:color w:val="000000"/>
          <w:sz w:val="28"/>
          <w:szCs w:val="28"/>
          <w:lang w:val="vi-VN"/>
        </w:rPr>
        <w:t>- Tăng cường phối hợp chặt chẽ với các cơ quan thuộc Bộ Giao thông vận tải, lực lượng chức năng của tỉnh và các huyện, thị xã, thành ph</w:t>
      </w:r>
      <w:r w:rsidR="00AB5D37">
        <w:rPr>
          <w:rFonts w:ascii="Times New Roman" w:hAnsi="Times New Roman"/>
          <w:color w:val="000000"/>
          <w:sz w:val="28"/>
          <w:szCs w:val="28"/>
        </w:rPr>
        <w:t>ố</w:t>
      </w:r>
      <w:r w:rsidRPr="00F577A6">
        <w:rPr>
          <w:rFonts w:ascii="Times New Roman" w:hAnsi="Times New Roman"/>
          <w:bCs/>
          <w:color w:val="000000"/>
          <w:sz w:val="28"/>
          <w:szCs w:val="28"/>
          <w:lang w:val="nl-NL"/>
        </w:rPr>
        <w:t xml:space="preserve"> trật tự ATGT </w:t>
      </w:r>
      <w:r w:rsidRPr="00F577A6">
        <w:rPr>
          <w:rFonts w:ascii="Times New Roman" w:hAnsi="Times New Roman"/>
          <w:color w:val="000000"/>
          <w:sz w:val="28"/>
          <w:szCs w:val="28"/>
          <w:lang w:val="vi-VN"/>
        </w:rPr>
        <w:t xml:space="preserve">và bảo vệ kết cấu hạ tầng giao thông đường bộ; tăng cường công tác quản lý nhà nước đối với hoạt </w:t>
      </w:r>
      <w:r w:rsidRPr="00F577A6">
        <w:rPr>
          <w:rFonts w:ascii="Times New Roman" w:hAnsi="Times New Roman"/>
          <w:color w:val="000000"/>
          <w:sz w:val="28"/>
          <w:szCs w:val="28"/>
          <w:lang w:val="vi-VN"/>
        </w:rPr>
        <w:lastRenderedPageBreak/>
        <w:t>động kinh doanh vận tải khách bằng xe ô tô; kiểm soát tải trọng phương tiện vận tải; kiểm soát tình trạng xe cơi nới thùng chở hàng trên địa bàn tỉnh; …</w:t>
      </w:r>
    </w:p>
    <w:p w:rsidR="00AB5D37" w:rsidRPr="003B1621" w:rsidRDefault="007E3D79" w:rsidP="003B1621">
      <w:pPr>
        <w:tabs>
          <w:tab w:val="left" w:pos="0"/>
          <w:tab w:val="left" w:pos="540"/>
        </w:tabs>
        <w:spacing w:before="60" w:after="60"/>
        <w:ind w:firstLine="540"/>
        <w:jc w:val="both"/>
        <w:rPr>
          <w:rFonts w:ascii="Times New Roman" w:hAnsi="Times New Roman"/>
          <w:color w:val="000000"/>
          <w:sz w:val="28"/>
          <w:szCs w:val="28"/>
          <w:lang w:val="vi-VN"/>
        </w:rPr>
      </w:pPr>
      <w:r w:rsidRPr="003B1621">
        <w:rPr>
          <w:rFonts w:ascii="Times New Roman" w:hAnsi="Times New Roman"/>
          <w:color w:val="000000"/>
          <w:sz w:val="28"/>
          <w:szCs w:val="28"/>
          <w:lang w:val="vi-VN"/>
        </w:rPr>
        <w:t xml:space="preserve">- </w:t>
      </w:r>
      <w:r w:rsidR="00AB5D37" w:rsidRPr="003B1621">
        <w:rPr>
          <w:rFonts w:ascii="Times New Roman" w:hAnsi="Times New Roman"/>
          <w:color w:val="000000"/>
          <w:sz w:val="28"/>
          <w:szCs w:val="28"/>
          <w:lang w:val="vi-VN"/>
        </w:rPr>
        <w:t>Trên cơ sở hướng dẫn của Bộ giao thông vận tải</w:t>
      </w:r>
      <w:r w:rsidR="005436A7">
        <w:rPr>
          <w:rFonts w:ascii="Times New Roman" w:hAnsi="Times New Roman"/>
          <w:color w:val="000000"/>
          <w:sz w:val="28"/>
          <w:szCs w:val="28"/>
        </w:rPr>
        <w:t>,</w:t>
      </w:r>
      <w:r w:rsidR="00AB5D37" w:rsidRPr="003B1621">
        <w:rPr>
          <w:rFonts w:ascii="Times New Roman" w:hAnsi="Times New Roman"/>
          <w:color w:val="000000"/>
          <w:sz w:val="28"/>
          <w:szCs w:val="28"/>
          <w:lang w:val="vi-VN"/>
        </w:rPr>
        <w:t xml:space="preserve"> Sở Giao thông vận tải đã ban hành </w:t>
      </w:r>
      <w:r w:rsidR="003B1621" w:rsidRPr="003B1621">
        <w:rPr>
          <w:rFonts w:ascii="Times New Roman" w:hAnsi="Times New Roman"/>
          <w:color w:val="000000"/>
          <w:sz w:val="28"/>
          <w:szCs w:val="28"/>
          <w:lang w:val="vi-VN"/>
        </w:rPr>
        <w:t xml:space="preserve">nhiều </w:t>
      </w:r>
      <w:r w:rsidR="00AB5D37" w:rsidRPr="003B1621">
        <w:rPr>
          <w:rFonts w:ascii="Times New Roman" w:hAnsi="Times New Roman"/>
          <w:color w:val="000000"/>
          <w:sz w:val="28"/>
          <w:szCs w:val="28"/>
          <w:lang w:val="vi-VN"/>
        </w:rPr>
        <w:t>văn bản hướng dẫn việc tham gia giao thông trước tình hình diễn biến phức tạp của dịch Covid-19</w:t>
      </w:r>
      <w:r w:rsidR="003B1621" w:rsidRPr="003B1621">
        <w:rPr>
          <w:rFonts w:ascii="Times New Roman" w:hAnsi="Times New Roman"/>
          <w:color w:val="000000"/>
          <w:sz w:val="28"/>
          <w:szCs w:val="28"/>
          <w:lang w:val="vi-VN"/>
        </w:rPr>
        <w:t>, như:</w:t>
      </w:r>
      <w:r w:rsidR="00AB5D37" w:rsidRPr="003B1621">
        <w:rPr>
          <w:rFonts w:ascii="Times New Roman" w:hAnsi="Times New Roman"/>
          <w:color w:val="000000"/>
          <w:sz w:val="28"/>
          <w:szCs w:val="28"/>
          <w:lang w:val="vi-VN"/>
        </w:rPr>
        <w:t xml:space="preserve"> Văn bản số 1201/SGTVT ngày 16/8/2021 về việc hoạt động vận chuyển hàng hóa giữa các địa phương trong tỉnh, Văn bản số 1207/SGTVT-GT ngày 16/8/2021 về việc đảm bảo giao thông suốt thời gian thực hiện giãn cách xã hội, Thông báo số 156/TB-SGTVT ngày 07/09/2021 về hướng dẫn tạm thời hoạt động vận chuyển hàng hóa bằng xe ô tô trên địa bàn tỉnh trong thời gian phòng, chống dịch COVID-19, qua đó hướng dẫn các đơn vị vận tải chủ động xây dựng kế hoạch vận tải, thực hiện nghiêm các nội dung có liên quan đến phòng; chống dịch Covid-19  theo  hướng  dẫn  của  Bộ  Y  tế,  địa điểm lưu trú tạm thời, địa điểm giao nhận; xếp dỡ hàng hoá phải đảm bảo tuân thủ nghiêm các quy định về phòng; chống dịch Covid-19 trong suốt quá trình người trên phương tiện lưu trú; việc giao nhận hàng hoá, người trên phương tiện thực hiện nghiêm “nguyên tắc 5K”; thực hiện nghiêm các nội dung có liên quan đến phòng; chống dịch Covid-19  theo  hướng  dẫn  của  Bộ  Y  tế,…</w:t>
      </w:r>
    </w:p>
    <w:p w:rsidR="003D1E13" w:rsidRPr="00AA728C" w:rsidRDefault="003D1E13" w:rsidP="003D1E13">
      <w:pPr>
        <w:spacing w:before="60" w:after="60"/>
        <w:ind w:firstLine="540"/>
        <w:jc w:val="both"/>
        <w:rPr>
          <w:rFonts w:ascii="Times New Roman" w:hAnsi="Times New Roman"/>
          <w:b/>
          <w:color w:val="000000"/>
          <w:sz w:val="28"/>
          <w:szCs w:val="28"/>
        </w:rPr>
      </w:pPr>
      <w:r w:rsidRPr="00AA728C">
        <w:rPr>
          <w:rFonts w:ascii="Times New Roman" w:hAnsi="Times New Roman"/>
          <w:b/>
          <w:color w:val="000000"/>
          <w:sz w:val="28"/>
          <w:szCs w:val="28"/>
          <w:lang w:val="vi-VN"/>
        </w:rPr>
        <w:t xml:space="preserve">2. Công an tỉnh </w:t>
      </w:r>
    </w:p>
    <w:p w:rsidR="00B16F9C" w:rsidRPr="003D1E13" w:rsidRDefault="00B16F9C" w:rsidP="00B16F9C">
      <w:pPr>
        <w:spacing w:before="60" w:after="60"/>
        <w:ind w:firstLine="540"/>
        <w:jc w:val="both"/>
        <w:rPr>
          <w:rStyle w:val="tenvb-h1"/>
          <w:rFonts w:eastAsia="Calibri"/>
          <w:b w:val="0"/>
          <w:color w:val="000000"/>
          <w:sz w:val="28"/>
          <w:szCs w:val="28"/>
          <w:lang w:val="vi-VN"/>
        </w:rPr>
      </w:pPr>
      <w:r w:rsidRPr="003D1E13">
        <w:rPr>
          <w:rFonts w:ascii="Times New Roman" w:hAnsi="Times New Roman"/>
          <w:color w:val="000000"/>
          <w:sz w:val="28"/>
          <w:szCs w:val="28"/>
          <w:lang w:val="vi-VN"/>
        </w:rPr>
        <w:t xml:space="preserve">- </w:t>
      </w:r>
      <w:r w:rsidRPr="009E573B">
        <w:rPr>
          <w:rFonts w:ascii="Times New Roman" w:hAnsi="Times New Roman"/>
          <w:color w:val="000000"/>
          <w:sz w:val="28"/>
          <w:szCs w:val="28"/>
          <w:lang w:val="vi-VN"/>
        </w:rPr>
        <w:t xml:space="preserve">Ban hành </w:t>
      </w:r>
      <w:r w:rsidRPr="003D1E13">
        <w:rPr>
          <w:rFonts w:ascii="Times New Roman" w:hAnsi="Times New Roman"/>
          <w:color w:val="000000"/>
          <w:sz w:val="28"/>
          <w:szCs w:val="28"/>
          <w:lang w:val="vi-VN"/>
        </w:rPr>
        <w:t xml:space="preserve">các Kế hoạch nhằm nâng cao hiệu quả quản lý nhà nước trong lĩnh vực bảo đảm </w:t>
      </w:r>
      <w:r>
        <w:rPr>
          <w:rFonts w:ascii="Times New Roman" w:hAnsi="Times New Roman"/>
          <w:bCs/>
          <w:color w:val="000000"/>
          <w:sz w:val="28"/>
          <w:szCs w:val="28"/>
          <w:lang w:val="nl-NL"/>
        </w:rPr>
        <w:t xml:space="preserve">trật tự </w:t>
      </w:r>
      <w:r w:rsidRPr="009E573B">
        <w:rPr>
          <w:rFonts w:ascii="Times New Roman" w:hAnsi="Times New Roman"/>
          <w:bCs/>
          <w:color w:val="000000"/>
          <w:sz w:val="28"/>
          <w:szCs w:val="28"/>
          <w:lang w:val="nl-NL"/>
        </w:rPr>
        <w:t>ATGT</w:t>
      </w:r>
      <w:r w:rsidRPr="003D1E13">
        <w:rPr>
          <w:rFonts w:ascii="Times New Roman" w:hAnsi="Times New Roman"/>
          <w:color w:val="000000"/>
          <w:sz w:val="28"/>
          <w:szCs w:val="28"/>
          <w:lang w:val="vi-VN"/>
        </w:rPr>
        <w:t>, tập trung vào chủ đề Năm An toàn giao thông 202</w:t>
      </w:r>
      <w:r>
        <w:rPr>
          <w:rFonts w:ascii="Times New Roman" w:hAnsi="Times New Roman"/>
          <w:color w:val="000000"/>
          <w:sz w:val="28"/>
          <w:szCs w:val="28"/>
        </w:rPr>
        <w:t>1</w:t>
      </w:r>
      <w:r w:rsidRPr="003D1E13">
        <w:rPr>
          <w:rFonts w:ascii="Times New Roman" w:hAnsi="Times New Roman"/>
          <w:color w:val="000000"/>
          <w:sz w:val="28"/>
          <w:szCs w:val="28"/>
          <w:lang w:val="vi-VN"/>
        </w:rPr>
        <w:t xml:space="preserve"> là </w:t>
      </w:r>
      <w:r w:rsidR="001072B3" w:rsidRPr="00B16F9C">
        <w:rPr>
          <w:rFonts w:asciiTheme="majorHAnsi" w:hAnsiTheme="majorHAnsi" w:cstheme="majorHAnsi"/>
          <w:i/>
          <w:sz w:val="28"/>
          <w:szCs w:val="28"/>
          <w:lang w:val="nl-NL"/>
        </w:rPr>
        <w:t>“Nâng cao hiệu lực, hiệu quả thực thi pháp luật đảm bảo trật tự an toàn giao thông”</w:t>
      </w:r>
      <w:r w:rsidRPr="003D1E13">
        <w:rPr>
          <w:rStyle w:val="tenvb-h1"/>
          <w:rFonts w:eastAsia="Calibri"/>
          <w:b w:val="0"/>
          <w:color w:val="000000"/>
          <w:sz w:val="28"/>
          <w:szCs w:val="28"/>
          <w:lang w:val="vi-VN"/>
        </w:rPr>
        <w:t>, bao gồm các nhiệm vụ trọng tâm:</w:t>
      </w:r>
    </w:p>
    <w:p w:rsidR="00B16F9C" w:rsidRPr="003D1E13" w:rsidRDefault="00B16F9C" w:rsidP="00B16F9C">
      <w:pPr>
        <w:spacing w:before="60" w:after="60"/>
        <w:ind w:firstLine="540"/>
        <w:jc w:val="both"/>
        <w:rPr>
          <w:rStyle w:val="tenvb-h1"/>
          <w:rFonts w:eastAsia="Calibri"/>
          <w:b w:val="0"/>
          <w:color w:val="000000"/>
          <w:sz w:val="28"/>
          <w:szCs w:val="28"/>
          <w:lang w:val="vi-VN"/>
        </w:rPr>
      </w:pPr>
      <w:r w:rsidRPr="003D1E13">
        <w:rPr>
          <w:rStyle w:val="tenvb-h1"/>
          <w:rFonts w:eastAsia="Calibri"/>
          <w:b w:val="0"/>
          <w:color w:val="000000"/>
          <w:sz w:val="28"/>
          <w:szCs w:val="28"/>
          <w:lang w:val="vi-VN"/>
        </w:rPr>
        <w:t xml:space="preserve">+ Triển khai kịp thời các văn bản quy phạm pháp luật về </w:t>
      </w:r>
      <w:r>
        <w:rPr>
          <w:rFonts w:ascii="Times New Roman" w:hAnsi="Times New Roman"/>
          <w:bCs/>
          <w:color w:val="000000"/>
          <w:sz w:val="28"/>
          <w:szCs w:val="28"/>
          <w:lang w:val="nl-NL"/>
        </w:rPr>
        <w:t xml:space="preserve">trật tự </w:t>
      </w:r>
      <w:r w:rsidRPr="009E573B">
        <w:rPr>
          <w:rFonts w:ascii="Times New Roman" w:hAnsi="Times New Roman"/>
          <w:bCs/>
          <w:color w:val="000000"/>
          <w:sz w:val="28"/>
          <w:szCs w:val="28"/>
          <w:lang w:val="nl-NL"/>
        </w:rPr>
        <w:t>ATGT</w:t>
      </w:r>
      <w:r w:rsidRPr="003D1E13">
        <w:rPr>
          <w:rStyle w:val="tenvb-h1"/>
          <w:rFonts w:eastAsia="Calibri"/>
          <w:b w:val="0"/>
          <w:color w:val="000000"/>
          <w:sz w:val="28"/>
          <w:szCs w:val="28"/>
          <w:lang w:val="vi-VN"/>
        </w:rPr>
        <w:t xml:space="preserve"> phù hợp với yêu cầu, nhiệm vụ</w:t>
      </w:r>
      <w:r>
        <w:rPr>
          <w:rStyle w:val="tenvb-h1"/>
          <w:rFonts w:eastAsia="Calibri"/>
          <w:b w:val="0"/>
          <w:color w:val="000000"/>
          <w:sz w:val="28"/>
          <w:szCs w:val="28"/>
          <w:lang w:val="vi-VN"/>
        </w:rPr>
        <w:t xml:space="preserve"> năm 20</w:t>
      </w:r>
      <w:r w:rsidR="001072B3">
        <w:rPr>
          <w:rStyle w:val="tenvb-h1"/>
          <w:rFonts w:eastAsia="Calibri"/>
          <w:b w:val="0"/>
          <w:color w:val="000000"/>
          <w:sz w:val="28"/>
          <w:szCs w:val="28"/>
          <w:lang w:val="vi-VN"/>
        </w:rPr>
        <w:t>2</w:t>
      </w:r>
      <w:r w:rsidR="001072B3">
        <w:rPr>
          <w:rStyle w:val="tenvb-h1"/>
          <w:rFonts w:eastAsia="Calibri"/>
          <w:b w:val="0"/>
          <w:color w:val="000000"/>
          <w:sz w:val="28"/>
          <w:szCs w:val="28"/>
        </w:rPr>
        <w:t>1</w:t>
      </w:r>
      <w:r w:rsidRPr="003D1E13">
        <w:rPr>
          <w:rStyle w:val="tenvb-h1"/>
          <w:rFonts w:eastAsia="Calibri"/>
          <w:b w:val="0"/>
          <w:color w:val="000000"/>
          <w:sz w:val="28"/>
          <w:szCs w:val="28"/>
          <w:lang w:val="vi-VN"/>
        </w:rPr>
        <w:t>;</w:t>
      </w:r>
    </w:p>
    <w:p w:rsidR="00B16F9C" w:rsidRPr="003D1E13" w:rsidRDefault="00B16F9C" w:rsidP="00B16F9C">
      <w:pPr>
        <w:spacing w:before="60" w:after="60"/>
        <w:ind w:firstLine="540"/>
        <w:jc w:val="both"/>
        <w:rPr>
          <w:rStyle w:val="tenvb-h1"/>
          <w:rFonts w:eastAsia="Calibri"/>
          <w:b w:val="0"/>
          <w:color w:val="000000"/>
          <w:sz w:val="28"/>
          <w:szCs w:val="28"/>
          <w:lang w:val="vi-VN"/>
        </w:rPr>
      </w:pPr>
      <w:r w:rsidRPr="003D1E13">
        <w:rPr>
          <w:rStyle w:val="tenvb-h1"/>
          <w:rFonts w:eastAsia="Calibri"/>
          <w:b w:val="0"/>
          <w:color w:val="000000"/>
          <w:sz w:val="28"/>
          <w:szCs w:val="28"/>
          <w:lang w:val="vi-VN"/>
        </w:rPr>
        <w:t xml:space="preserve">+ Tăng cường </w:t>
      </w:r>
      <w:r w:rsidRPr="003D1E13">
        <w:rPr>
          <w:rFonts w:ascii="Times New Roman" w:hAnsi="Times New Roman"/>
          <w:color w:val="000000"/>
          <w:sz w:val="28"/>
          <w:szCs w:val="28"/>
          <w:lang w:val="vi-VN"/>
        </w:rPr>
        <w:t xml:space="preserve">các biện pháp cưỡng chế thi hành pháp luật về ATGT thông qua công tác tuần tra kiểm soát, xử lý vi phạm </w:t>
      </w:r>
      <w:r>
        <w:rPr>
          <w:rFonts w:ascii="Times New Roman" w:hAnsi="Times New Roman"/>
          <w:bCs/>
          <w:color w:val="000000"/>
          <w:sz w:val="28"/>
          <w:szCs w:val="28"/>
          <w:lang w:val="nl-NL"/>
        </w:rPr>
        <w:t xml:space="preserve">trật tự </w:t>
      </w:r>
      <w:r w:rsidRPr="009E573B">
        <w:rPr>
          <w:rFonts w:ascii="Times New Roman" w:hAnsi="Times New Roman"/>
          <w:bCs/>
          <w:color w:val="000000"/>
          <w:sz w:val="28"/>
          <w:szCs w:val="28"/>
          <w:lang w:val="nl-NL"/>
        </w:rPr>
        <w:t>ATGT</w:t>
      </w:r>
      <w:r w:rsidRPr="003D1E13">
        <w:rPr>
          <w:rFonts w:ascii="Times New Roman" w:hAnsi="Times New Roman"/>
          <w:color w:val="000000"/>
          <w:sz w:val="28"/>
          <w:szCs w:val="28"/>
          <w:lang w:val="vi-VN"/>
        </w:rPr>
        <w:t xml:space="preserve"> đường bộ, đường sắt, đường thủy nội địa; </w:t>
      </w:r>
      <w:r w:rsidRPr="003D1E13">
        <w:rPr>
          <w:rStyle w:val="tenvb-h1"/>
          <w:rFonts w:eastAsia="Calibri"/>
          <w:b w:val="0"/>
          <w:color w:val="000000"/>
          <w:sz w:val="28"/>
          <w:szCs w:val="28"/>
          <w:lang w:val="vi-VN"/>
        </w:rPr>
        <w:t>tập trung vào:</w:t>
      </w:r>
    </w:p>
    <w:p w:rsidR="00B16F9C" w:rsidRPr="003D1E13" w:rsidRDefault="00B16F9C" w:rsidP="00B16F9C">
      <w:pPr>
        <w:spacing w:before="60" w:after="60"/>
        <w:ind w:firstLine="540"/>
        <w:jc w:val="both"/>
        <w:rPr>
          <w:rStyle w:val="tenvb-h1"/>
          <w:rFonts w:eastAsia="Calibri"/>
          <w:b w:val="0"/>
          <w:color w:val="000000"/>
          <w:sz w:val="28"/>
          <w:szCs w:val="28"/>
          <w:lang w:val="vi-VN"/>
        </w:rPr>
      </w:pPr>
      <w:r w:rsidRPr="003D1E13">
        <w:rPr>
          <w:rStyle w:val="tenvb-h1"/>
          <w:rFonts w:eastAsia="Calibri"/>
          <w:b w:val="0"/>
          <w:color w:val="000000"/>
          <w:sz w:val="28"/>
          <w:szCs w:val="28"/>
          <w:lang w:val="vi-VN"/>
        </w:rPr>
        <w:t xml:space="preserve">* Đối tượng: lái xe khách, lái xe tải nặng, lái xe container, người điều khiển xe mô tô, phương tiện thủy; </w:t>
      </w:r>
    </w:p>
    <w:p w:rsidR="00B16F9C" w:rsidRPr="003D1E13" w:rsidRDefault="00B16F9C" w:rsidP="00B16F9C">
      <w:pPr>
        <w:spacing w:before="60" w:after="60"/>
        <w:ind w:firstLine="540"/>
        <w:jc w:val="both"/>
        <w:rPr>
          <w:rStyle w:val="tenvb-h1"/>
          <w:rFonts w:eastAsia="Calibri"/>
          <w:b w:val="0"/>
          <w:color w:val="000000"/>
          <w:sz w:val="28"/>
          <w:szCs w:val="28"/>
          <w:lang w:val="vi-VN"/>
        </w:rPr>
      </w:pPr>
      <w:r w:rsidRPr="003D1E13">
        <w:rPr>
          <w:rStyle w:val="tenvb-h1"/>
          <w:rFonts w:eastAsia="Calibri"/>
          <w:b w:val="0"/>
          <w:color w:val="000000"/>
          <w:sz w:val="28"/>
          <w:szCs w:val="28"/>
          <w:lang w:val="vi-VN"/>
        </w:rPr>
        <w:t>* Các hành vi trực tiếp gây TNGT như: quá tốc độ, vi phạm phần đường, làn đường, dừng đỗ xe, không đội mũ bảo hiểm; phương tiện giao thông đường bộ không đảm bảo tiêu chuẩn an toàn kỹ thuật và vệ sinh môi trường; phương tiện thủy không đăng ký, đăng kiểm, không có dụng cụ cứu sinh, cứu đắm, không có bằng, chứng chỉ chuyên môn,…Đáng chú ý, ngay từ đầu năm, Công an tỉnh có kế hoạch chỉ đạo lực lượng công an các cấp t</w:t>
      </w:r>
      <w:r w:rsidRPr="004E13AE">
        <w:rPr>
          <w:rStyle w:val="tenvb-h1"/>
          <w:rFonts w:eastAsia="Calibri"/>
          <w:b w:val="0"/>
          <w:color w:val="000000"/>
          <w:sz w:val="28"/>
          <w:szCs w:val="28"/>
          <w:lang w:val="vi-VN"/>
        </w:rPr>
        <w:t>ổng kiểm soát xử lý chuyên đề vi phạm nồng độ cồn, sử dụng ma túy và các chất kích thích khác</w:t>
      </w:r>
      <w:r w:rsidRPr="003D1E13">
        <w:rPr>
          <w:rStyle w:val="tenvb-h1"/>
          <w:rFonts w:eastAsia="Calibri"/>
          <w:b w:val="0"/>
          <w:color w:val="000000"/>
          <w:sz w:val="28"/>
          <w:szCs w:val="28"/>
          <w:lang w:val="vi-VN"/>
        </w:rPr>
        <w:t xml:space="preserve"> xem đây là nhiệm vụ trọng tâm, đột phá năm 20</w:t>
      </w:r>
      <w:r w:rsidRPr="004E13AE">
        <w:rPr>
          <w:rStyle w:val="tenvb-h1"/>
          <w:rFonts w:eastAsia="Calibri"/>
          <w:b w:val="0"/>
          <w:color w:val="000000"/>
          <w:sz w:val="28"/>
          <w:szCs w:val="28"/>
          <w:lang w:val="vi-VN"/>
        </w:rPr>
        <w:t>2</w:t>
      </w:r>
      <w:r w:rsidR="001072B3">
        <w:rPr>
          <w:rStyle w:val="tenvb-h1"/>
          <w:rFonts w:eastAsia="Calibri"/>
          <w:b w:val="0"/>
          <w:color w:val="000000"/>
          <w:sz w:val="28"/>
          <w:szCs w:val="28"/>
        </w:rPr>
        <w:t>1</w:t>
      </w:r>
      <w:r w:rsidRPr="003D1E13">
        <w:rPr>
          <w:rStyle w:val="tenvb-h1"/>
          <w:rFonts w:eastAsia="Calibri"/>
          <w:b w:val="0"/>
          <w:color w:val="000000"/>
          <w:sz w:val="28"/>
          <w:szCs w:val="28"/>
          <w:lang w:val="vi-VN"/>
        </w:rPr>
        <w:t xml:space="preserve"> để làm giảm TNGT trên địa bàn tỉnh.</w:t>
      </w:r>
    </w:p>
    <w:p w:rsidR="00B16F9C" w:rsidRPr="003D1E13" w:rsidRDefault="00B16F9C" w:rsidP="00B16F9C">
      <w:pPr>
        <w:spacing w:before="60" w:after="60"/>
        <w:ind w:firstLine="540"/>
        <w:jc w:val="both"/>
        <w:rPr>
          <w:rFonts w:ascii="Times New Roman" w:hAnsi="Times New Roman"/>
          <w:color w:val="000000"/>
          <w:sz w:val="28"/>
          <w:szCs w:val="28"/>
          <w:lang w:val="vi-VN"/>
        </w:rPr>
      </w:pPr>
      <w:r w:rsidRPr="003D1E13">
        <w:rPr>
          <w:rFonts w:ascii="Times New Roman" w:hAnsi="Times New Roman"/>
          <w:color w:val="000000"/>
          <w:sz w:val="28"/>
          <w:szCs w:val="28"/>
          <w:lang w:val="vi-VN"/>
        </w:rPr>
        <w:t xml:space="preserve">- Phát huy mô hình liên quân tuần tra kiểm soát ban đêm, </w:t>
      </w:r>
      <w:r w:rsidRPr="009E573B">
        <w:rPr>
          <w:rFonts w:ascii="Times New Roman" w:hAnsi="Times New Roman"/>
          <w:color w:val="000000"/>
          <w:sz w:val="28"/>
          <w:szCs w:val="28"/>
          <w:lang w:val="vi-VN"/>
        </w:rPr>
        <w:t>xử lý qua hình ảnh</w:t>
      </w:r>
      <w:r w:rsidRPr="003D1E13">
        <w:rPr>
          <w:rFonts w:ascii="Times New Roman" w:hAnsi="Times New Roman"/>
          <w:color w:val="000000"/>
          <w:sz w:val="28"/>
          <w:szCs w:val="28"/>
          <w:lang w:val="vi-VN"/>
        </w:rPr>
        <w:t xml:space="preserve"> đối với</w:t>
      </w:r>
      <w:r w:rsidRPr="009E573B">
        <w:rPr>
          <w:rFonts w:ascii="Times New Roman" w:hAnsi="Times New Roman"/>
          <w:color w:val="000000"/>
          <w:sz w:val="28"/>
          <w:szCs w:val="28"/>
          <w:lang w:val="vi-VN"/>
        </w:rPr>
        <w:t xml:space="preserve"> người điều khiển mô tô, xe gắn máy thường xuyên vi phạm </w:t>
      </w:r>
      <w:r w:rsidRPr="003D1E13">
        <w:rPr>
          <w:rFonts w:ascii="Times New Roman" w:hAnsi="Times New Roman"/>
          <w:color w:val="000000"/>
          <w:sz w:val="28"/>
          <w:szCs w:val="28"/>
          <w:lang w:val="vi-VN"/>
        </w:rPr>
        <w:t xml:space="preserve">trật tự </w:t>
      </w:r>
      <w:r w:rsidRPr="009E573B">
        <w:rPr>
          <w:rFonts w:ascii="Times New Roman" w:hAnsi="Times New Roman"/>
          <w:color w:val="000000"/>
          <w:sz w:val="28"/>
          <w:szCs w:val="28"/>
          <w:lang w:val="vi-VN"/>
        </w:rPr>
        <w:t>ATGT</w:t>
      </w:r>
      <w:r w:rsidRPr="003D1E13">
        <w:rPr>
          <w:rFonts w:ascii="Times New Roman" w:hAnsi="Times New Roman"/>
          <w:color w:val="000000"/>
          <w:sz w:val="28"/>
          <w:szCs w:val="28"/>
          <w:lang w:val="vi-VN"/>
        </w:rPr>
        <w:t>;</w:t>
      </w:r>
      <w:r w:rsidRPr="009E573B">
        <w:rPr>
          <w:rFonts w:ascii="Times New Roman" w:hAnsi="Times New Roman"/>
          <w:color w:val="000000"/>
          <w:sz w:val="28"/>
          <w:szCs w:val="28"/>
          <w:lang w:val="vi-VN"/>
        </w:rPr>
        <w:t xml:space="preserve"> mở các đợt cao điểm</w:t>
      </w:r>
      <w:r w:rsidRPr="003D1E13">
        <w:rPr>
          <w:rFonts w:ascii="Times New Roman" w:hAnsi="Times New Roman"/>
          <w:color w:val="000000"/>
          <w:sz w:val="28"/>
          <w:szCs w:val="28"/>
          <w:lang w:val="vi-VN"/>
        </w:rPr>
        <w:t xml:space="preserve"> tuần tra kiểm soát theo chuyên đề</w:t>
      </w:r>
      <w:r w:rsidRPr="009E573B">
        <w:rPr>
          <w:rFonts w:ascii="Times New Roman" w:hAnsi="Times New Roman"/>
          <w:color w:val="000000"/>
          <w:sz w:val="28"/>
          <w:szCs w:val="28"/>
          <w:lang w:val="vi-VN"/>
        </w:rPr>
        <w:t xml:space="preserve">. </w:t>
      </w:r>
    </w:p>
    <w:p w:rsidR="00B16F9C" w:rsidRDefault="00B16F9C" w:rsidP="00B16F9C">
      <w:pPr>
        <w:spacing w:before="60" w:after="60"/>
        <w:ind w:firstLine="540"/>
        <w:jc w:val="both"/>
        <w:rPr>
          <w:rFonts w:ascii="Times New Roman" w:hAnsi="Times New Roman"/>
          <w:color w:val="000000"/>
          <w:sz w:val="28"/>
          <w:szCs w:val="28"/>
        </w:rPr>
      </w:pPr>
      <w:r w:rsidRPr="003D1E13">
        <w:rPr>
          <w:rFonts w:ascii="Times New Roman" w:hAnsi="Times New Roman"/>
          <w:color w:val="000000"/>
          <w:sz w:val="28"/>
          <w:szCs w:val="28"/>
          <w:lang w:val="vi-VN"/>
        </w:rPr>
        <w:lastRenderedPageBreak/>
        <w:t xml:space="preserve">- </w:t>
      </w:r>
      <w:r w:rsidRPr="009E573B">
        <w:rPr>
          <w:rFonts w:ascii="Times New Roman" w:hAnsi="Times New Roman"/>
          <w:color w:val="000000"/>
          <w:sz w:val="28"/>
          <w:szCs w:val="28"/>
          <w:lang w:val="vi-VN"/>
        </w:rPr>
        <w:t xml:space="preserve">Chủ động phối hợp với </w:t>
      </w:r>
      <w:r w:rsidRPr="003D1E13">
        <w:rPr>
          <w:rFonts w:ascii="Times New Roman" w:hAnsi="Times New Roman"/>
          <w:color w:val="000000"/>
          <w:sz w:val="28"/>
          <w:szCs w:val="28"/>
          <w:lang w:val="vi-VN"/>
        </w:rPr>
        <w:t xml:space="preserve">các sở, ngành trong tỉnh và </w:t>
      </w:r>
      <w:r w:rsidRPr="009E573B">
        <w:rPr>
          <w:rFonts w:ascii="Times New Roman" w:hAnsi="Times New Roman"/>
          <w:color w:val="000000"/>
          <w:sz w:val="28"/>
          <w:szCs w:val="28"/>
          <w:lang w:val="vi-VN"/>
        </w:rPr>
        <w:t xml:space="preserve">lực lượng cảnh sát giao thông Bộ Công an </w:t>
      </w:r>
      <w:r w:rsidRPr="003D1E13">
        <w:rPr>
          <w:rFonts w:ascii="Times New Roman" w:hAnsi="Times New Roman"/>
          <w:color w:val="000000"/>
          <w:sz w:val="28"/>
          <w:szCs w:val="28"/>
          <w:lang w:val="vi-VN"/>
        </w:rPr>
        <w:t xml:space="preserve">tăng cường các biện pháp nghiệp vụ </w:t>
      </w:r>
      <w:r w:rsidRPr="009E573B">
        <w:rPr>
          <w:rFonts w:ascii="Times New Roman" w:hAnsi="Times New Roman"/>
          <w:color w:val="000000"/>
          <w:sz w:val="28"/>
          <w:szCs w:val="28"/>
          <w:lang w:val="vi-VN"/>
        </w:rPr>
        <w:t xml:space="preserve">đẩy mạnh công tác tuyên truyền, giáo dục pháp luật về </w:t>
      </w:r>
      <w:r w:rsidRPr="003D1E13">
        <w:rPr>
          <w:rFonts w:ascii="Times New Roman" w:hAnsi="Times New Roman"/>
          <w:color w:val="000000"/>
          <w:sz w:val="28"/>
          <w:szCs w:val="28"/>
          <w:lang w:val="vi-VN"/>
        </w:rPr>
        <w:t>trật tự ATGT, giải quyết những vấn đề phức tạp xảy ra về trật tự ATGT</w:t>
      </w:r>
      <w:r w:rsidRPr="009E573B">
        <w:rPr>
          <w:rFonts w:ascii="Times New Roman" w:hAnsi="Times New Roman"/>
          <w:color w:val="000000"/>
          <w:sz w:val="28"/>
          <w:szCs w:val="28"/>
          <w:lang w:val="vi-VN"/>
        </w:rPr>
        <w:t xml:space="preserve">.   </w:t>
      </w:r>
    </w:p>
    <w:p w:rsidR="007E3D79" w:rsidRPr="007E3D79" w:rsidRDefault="003B1621" w:rsidP="00B16F9C">
      <w:pPr>
        <w:spacing w:before="60" w:after="60"/>
        <w:ind w:firstLine="540"/>
        <w:jc w:val="both"/>
        <w:rPr>
          <w:rFonts w:ascii="Times New Roman" w:hAnsi="Times New Roman"/>
          <w:color w:val="000000"/>
          <w:sz w:val="28"/>
          <w:szCs w:val="28"/>
        </w:rPr>
      </w:pPr>
      <w:r>
        <w:rPr>
          <w:rFonts w:ascii="Times New Roman" w:hAnsi="Times New Roman"/>
          <w:color w:val="000000"/>
          <w:sz w:val="28"/>
          <w:szCs w:val="28"/>
          <w:lang w:val="nl-NL"/>
        </w:rPr>
        <w:t xml:space="preserve">- </w:t>
      </w:r>
      <w:r w:rsidR="00E03979" w:rsidRPr="00E04973">
        <w:rPr>
          <w:rFonts w:ascii="Times New Roman" w:hAnsi="Times New Roman"/>
          <w:color w:val="000000"/>
          <w:sz w:val="28"/>
          <w:szCs w:val="28"/>
          <w:lang w:val="nl-NL"/>
        </w:rPr>
        <w:t xml:space="preserve">Triển </w:t>
      </w:r>
      <w:r w:rsidR="007E3D79" w:rsidRPr="00E04973">
        <w:rPr>
          <w:rFonts w:ascii="Times New Roman" w:hAnsi="Times New Roman"/>
          <w:color w:val="000000"/>
          <w:sz w:val="28"/>
          <w:szCs w:val="28"/>
          <w:lang w:val="nl-NL"/>
        </w:rPr>
        <w:t xml:space="preserve">khai quyết liệt, hiệu quả nhiều giải pháp bảo đảm </w:t>
      </w:r>
      <w:r w:rsidR="00E03979" w:rsidRPr="003D1E13">
        <w:rPr>
          <w:rFonts w:ascii="Times New Roman" w:hAnsi="Times New Roman"/>
          <w:color w:val="000000"/>
          <w:sz w:val="28"/>
          <w:szCs w:val="28"/>
          <w:lang w:val="vi-VN"/>
        </w:rPr>
        <w:t>trật tự ATGT</w:t>
      </w:r>
      <w:r w:rsidR="007E3D79" w:rsidRPr="00E04973">
        <w:rPr>
          <w:rFonts w:ascii="Times New Roman" w:hAnsi="Times New Roman"/>
          <w:color w:val="000000"/>
          <w:sz w:val="28"/>
          <w:szCs w:val="28"/>
          <w:lang w:val="nl-NL"/>
        </w:rPr>
        <w:t>, vừa tuần tra kiểm soát khép kín tuyến, địa bàn vừa thực hiện nhiệm vụ phòng, chống dịch bệnh, góp phần ổn định tình hình an ninh trật tự, trật tự ATGT, phòng ngừa dịch bệnh lây lan trên địa bàn tỉnh</w:t>
      </w:r>
      <w:r w:rsidR="00E03979">
        <w:rPr>
          <w:rFonts w:ascii="Times New Roman" w:hAnsi="Times New Roman"/>
          <w:color w:val="000000"/>
          <w:sz w:val="28"/>
          <w:szCs w:val="28"/>
          <w:lang w:val="nl-NL"/>
        </w:rPr>
        <w:t>.</w:t>
      </w:r>
    </w:p>
    <w:p w:rsidR="003D1E13" w:rsidRPr="009E573B" w:rsidRDefault="003D1E13" w:rsidP="003D1E13">
      <w:pPr>
        <w:spacing w:before="60" w:after="60"/>
        <w:ind w:firstLine="540"/>
        <w:jc w:val="both"/>
        <w:rPr>
          <w:rFonts w:ascii="Times New Roman" w:hAnsi="Times New Roman"/>
          <w:b/>
          <w:color w:val="000000"/>
          <w:sz w:val="28"/>
          <w:szCs w:val="28"/>
          <w:lang w:val="vi-VN"/>
        </w:rPr>
      </w:pPr>
      <w:r w:rsidRPr="003D1E13">
        <w:rPr>
          <w:rFonts w:ascii="Times New Roman" w:hAnsi="Times New Roman"/>
          <w:b/>
          <w:color w:val="000000"/>
          <w:sz w:val="28"/>
          <w:szCs w:val="28"/>
          <w:lang w:val="vi-VN"/>
        </w:rPr>
        <w:t>3</w:t>
      </w:r>
      <w:r w:rsidRPr="009E573B">
        <w:rPr>
          <w:rFonts w:ascii="Times New Roman" w:hAnsi="Times New Roman"/>
          <w:b/>
          <w:color w:val="000000"/>
          <w:sz w:val="28"/>
          <w:szCs w:val="28"/>
          <w:lang w:val="vi-VN"/>
        </w:rPr>
        <w:t>. Các cơ quan thành viên Ban An toàn giao thông tỉnh, các sở, ban, ngành, đoàn thể tỉnh</w:t>
      </w:r>
    </w:p>
    <w:p w:rsidR="003D1E13" w:rsidRPr="003D1E13" w:rsidRDefault="003D1E13" w:rsidP="003D1E13">
      <w:pPr>
        <w:spacing w:before="60" w:after="60"/>
        <w:ind w:firstLine="540"/>
        <w:jc w:val="both"/>
        <w:rPr>
          <w:rFonts w:ascii="Times New Roman" w:hAnsi="Times New Roman"/>
          <w:color w:val="000000"/>
          <w:sz w:val="28"/>
          <w:szCs w:val="28"/>
          <w:lang w:val="vi-VN"/>
        </w:rPr>
      </w:pPr>
      <w:r w:rsidRPr="009E573B">
        <w:rPr>
          <w:rFonts w:ascii="Times New Roman" w:hAnsi="Times New Roman"/>
          <w:color w:val="000000"/>
          <w:sz w:val="28"/>
          <w:szCs w:val="28"/>
          <w:lang w:val="vi-VN"/>
        </w:rPr>
        <w:t>Chỉ đạo xây dựng</w:t>
      </w:r>
      <w:r w:rsidRPr="003D1E13">
        <w:rPr>
          <w:rFonts w:ascii="Times New Roman" w:hAnsi="Times New Roman"/>
          <w:color w:val="000000"/>
          <w:sz w:val="28"/>
          <w:szCs w:val="28"/>
          <w:lang w:val="vi-VN"/>
        </w:rPr>
        <w:t xml:space="preserve">, </w:t>
      </w:r>
      <w:r w:rsidRPr="009E573B">
        <w:rPr>
          <w:rFonts w:ascii="Times New Roman" w:hAnsi="Times New Roman"/>
          <w:color w:val="000000"/>
          <w:sz w:val="28"/>
          <w:szCs w:val="28"/>
          <w:lang w:val="vi-VN"/>
        </w:rPr>
        <w:t xml:space="preserve">triển khai, thực hiện các Kế hoạch, Chương trình hành động bảo đảm </w:t>
      </w:r>
      <w:r w:rsidRPr="003D1E13">
        <w:rPr>
          <w:rFonts w:ascii="Times New Roman" w:hAnsi="Times New Roman"/>
          <w:color w:val="000000"/>
          <w:sz w:val="28"/>
          <w:szCs w:val="28"/>
          <w:lang w:val="vi-VN"/>
        </w:rPr>
        <w:t xml:space="preserve">trật tự </w:t>
      </w:r>
      <w:r w:rsidRPr="009E573B">
        <w:rPr>
          <w:rFonts w:ascii="Times New Roman" w:hAnsi="Times New Roman"/>
          <w:color w:val="000000"/>
          <w:sz w:val="28"/>
          <w:szCs w:val="28"/>
          <w:lang w:val="vi-VN"/>
        </w:rPr>
        <w:t xml:space="preserve">ATGT </w:t>
      </w:r>
      <w:r w:rsidRPr="003D1E13">
        <w:rPr>
          <w:rFonts w:ascii="Times New Roman" w:hAnsi="Times New Roman"/>
          <w:color w:val="000000"/>
          <w:sz w:val="28"/>
          <w:szCs w:val="28"/>
          <w:lang w:val="vi-VN"/>
        </w:rPr>
        <w:t xml:space="preserve">của UBND tỉnh. </w:t>
      </w:r>
      <w:r w:rsidRPr="009E573B">
        <w:rPr>
          <w:rFonts w:ascii="Times New Roman" w:hAnsi="Times New Roman"/>
          <w:color w:val="000000"/>
          <w:sz w:val="28"/>
          <w:szCs w:val="28"/>
          <w:lang w:val="vi-VN"/>
        </w:rPr>
        <w:t xml:space="preserve">Phối hợp với Ban An toàn giao thông tỉnh </w:t>
      </w:r>
      <w:r w:rsidRPr="003D1E13">
        <w:rPr>
          <w:rFonts w:ascii="Times New Roman" w:hAnsi="Times New Roman"/>
          <w:color w:val="000000"/>
          <w:sz w:val="28"/>
          <w:szCs w:val="28"/>
          <w:lang w:val="vi-VN"/>
        </w:rPr>
        <w:t>triển khai các kế hoạch tuyên truyền đến các địa bàn, khu dân cư</w:t>
      </w:r>
      <w:r w:rsidR="00AA728C">
        <w:rPr>
          <w:rFonts w:ascii="Times New Roman" w:hAnsi="Times New Roman"/>
          <w:color w:val="000000"/>
          <w:sz w:val="28"/>
          <w:szCs w:val="28"/>
        </w:rPr>
        <w:t>.</w:t>
      </w:r>
      <w:r w:rsidRPr="009E573B">
        <w:rPr>
          <w:rFonts w:ascii="Times New Roman" w:hAnsi="Times New Roman"/>
          <w:color w:val="000000"/>
          <w:sz w:val="28"/>
          <w:szCs w:val="28"/>
          <w:lang w:val="vi-VN"/>
        </w:rPr>
        <w:t xml:space="preserve"> </w:t>
      </w:r>
    </w:p>
    <w:p w:rsidR="003D1E13" w:rsidRPr="009E573B" w:rsidRDefault="003D1E13" w:rsidP="003D1E13">
      <w:pPr>
        <w:tabs>
          <w:tab w:val="left" w:pos="0"/>
        </w:tabs>
        <w:spacing w:before="60" w:after="60"/>
        <w:ind w:firstLine="540"/>
        <w:jc w:val="both"/>
        <w:rPr>
          <w:rFonts w:ascii="Times New Roman" w:hAnsi="Times New Roman"/>
          <w:color w:val="000000"/>
          <w:sz w:val="28"/>
          <w:szCs w:val="28"/>
          <w:lang w:val="vi-VN"/>
        </w:rPr>
      </w:pPr>
      <w:r w:rsidRPr="003D1E13">
        <w:rPr>
          <w:rFonts w:ascii="Times New Roman" w:hAnsi="Times New Roman"/>
          <w:b/>
          <w:color w:val="000000"/>
          <w:sz w:val="28"/>
          <w:szCs w:val="28"/>
          <w:lang w:val="vi-VN"/>
        </w:rPr>
        <w:t>4</w:t>
      </w:r>
      <w:r w:rsidRPr="009E573B">
        <w:rPr>
          <w:rFonts w:ascii="Times New Roman" w:hAnsi="Times New Roman"/>
          <w:b/>
          <w:color w:val="000000"/>
          <w:sz w:val="28"/>
          <w:szCs w:val="28"/>
          <w:lang w:val="vi-VN"/>
        </w:rPr>
        <w:t>. Ủy ban nhân dân các huyện, thị xã, thành phố</w:t>
      </w:r>
      <w:r w:rsidRPr="009E573B">
        <w:rPr>
          <w:rFonts w:ascii="Times New Roman" w:hAnsi="Times New Roman"/>
          <w:color w:val="000000"/>
          <w:sz w:val="28"/>
          <w:szCs w:val="28"/>
          <w:lang w:val="vi-VN"/>
        </w:rPr>
        <w:t xml:space="preserve"> </w:t>
      </w:r>
    </w:p>
    <w:p w:rsidR="003D1E13" w:rsidRPr="003D1E13" w:rsidRDefault="003D1E13" w:rsidP="003D1E13">
      <w:pPr>
        <w:tabs>
          <w:tab w:val="left" w:pos="0"/>
          <w:tab w:val="left" w:pos="540"/>
        </w:tabs>
        <w:spacing w:before="60" w:after="60"/>
        <w:jc w:val="both"/>
        <w:rPr>
          <w:rFonts w:ascii="Times New Roman" w:hAnsi="Times New Roman"/>
          <w:color w:val="000000"/>
          <w:sz w:val="28"/>
          <w:szCs w:val="28"/>
          <w:lang w:val="vi-VN"/>
        </w:rPr>
      </w:pPr>
      <w:r w:rsidRPr="003D1E13">
        <w:rPr>
          <w:rFonts w:ascii="Times New Roman" w:hAnsi="Times New Roman"/>
          <w:color w:val="000000"/>
          <w:sz w:val="28"/>
          <w:szCs w:val="28"/>
          <w:lang w:val="vi-VN"/>
        </w:rPr>
        <w:tab/>
      </w:r>
      <w:r w:rsidRPr="009E573B">
        <w:rPr>
          <w:rFonts w:ascii="Times New Roman" w:hAnsi="Times New Roman"/>
          <w:color w:val="000000"/>
          <w:sz w:val="28"/>
          <w:szCs w:val="28"/>
          <w:lang w:val="vi-VN"/>
        </w:rPr>
        <w:t xml:space="preserve">Đã ban hành và tổ chức triển khai thực hiện </w:t>
      </w:r>
      <w:r w:rsidRPr="003D1E13">
        <w:rPr>
          <w:rFonts w:ascii="Times New Roman" w:hAnsi="Times New Roman"/>
          <w:color w:val="000000"/>
          <w:sz w:val="28"/>
          <w:szCs w:val="28"/>
          <w:lang w:val="vi-VN"/>
        </w:rPr>
        <w:t>các văn bản chỉ đạo của UBND tỉnh, cũng như các kế hoạch, chương trình hành động của Ban An toàn giao thông tỉnh trong lĩnh vực đảm bảo trật tự ATGT</w:t>
      </w:r>
      <w:r w:rsidRPr="003D1E13">
        <w:rPr>
          <w:rFonts w:ascii="Times New Roman" w:hAnsi="Times New Roman"/>
          <w:bCs/>
          <w:color w:val="000000"/>
          <w:sz w:val="28"/>
          <w:szCs w:val="28"/>
          <w:lang w:val="vi-VN"/>
        </w:rPr>
        <w:t xml:space="preserve"> </w:t>
      </w:r>
      <w:r w:rsidRPr="009E573B">
        <w:rPr>
          <w:rFonts w:ascii="Times New Roman" w:hAnsi="Times New Roman"/>
          <w:bCs/>
          <w:color w:val="000000"/>
          <w:sz w:val="28"/>
          <w:szCs w:val="28"/>
          <w:lang w:val="vi-VN"/>
        </w:rPr>
        <w:t>năm 20</w:t>
      </w:r>
      <w:r w:rsidR="004E13AE" w:rsidRPr="004E13AE">
        <w:rPr>
          <w:rFonts w:ascii="Times New Roman" w:hAnsi="Times New Roman"/>
          <w:bCs/>
          <w:color w:val="000000"/>
          <w:sz w:val="28"/>
          <w:szCs w:val="28"/>
          <w:lang w:val="vi-VN"/>
        </w:rPr>
        <w:t>2</w:t>
      </w:r>
      <w:r w:rsidR="00AA728C">
        <w:rPr>
          <w:rFonts w:ascii="Times New Roman" w:hAnsi="Times New Roman"/>
          <w:bCs/>
          <w:color w:val="000000"/>
          <w:sz w:val="28"/>
          <w:szCs w:val="28"/>
        </w:rPr>
        <w:t>1</w:t>
      </w:r>
      <w:r w:rsidRPr="003D1E13">
        <w:rPr>
          <w:rFonts w:ascii="Times New Roman" w:hAnsi="Times New Roman"/>
          <w:bCs/>
          <w:color w:val="000000"/>
          <w:sz w:val="28"/>
          <w:szCs w:val="28"/>
          <w:lang w:val="vi-VN"/>
        </w:rPr>
        <w:t xml:space="preserve"> </w:t>
      </w:r>
      <w:r w:rsidRPr="009E573B">
        <w:rPr>
          <w:rFonts w:ascii="Times New Roman" w:hAnsi="Times New Roman"/>
          <w:color w:val="000000"/>
          <w:sz w:val="28"/>
          <w:szCs w:val="28"/>
          <w:lang w:val="vi-VN"/>
        </w:rPr>
        <w:t>trên địa bàn đến cơ sở.</w:t>
      </w:r>
    </w:p>
    <w:p w:rsidR="00FF4D57" w:rsidRPr="009E573B" w:rsidRDefault="00FF4D57" w:rsidP="00BF217E">
      <w:pPr>
        <w:spacing w:before="60" w:after="60"/>
        <w:ind w:firstLine="540"/>
        <w:jc w:val="both"/>
        <w:rPr>
          <w:rFonts w:ascii="Times New Roman" w:hAnsi="Times New Roman"/>
          <w:b/>
          <w:color w:val="000000"/>
          <w:sz w:val="28"/>
          <w:szCs w:val="28"/>
          <w:lang w:val="vi-VN"/>
        </w:rPr>
      </w:pPr>
      <w:r w:rsidRPr="009E573B">
        <w:rPr>
          <w:rFonts w:ascii="Times New Roman" w:hAnsi="Times New Roman"/>
          <w:b/>
          <w:color w:val="000000"/>
          <w:sz w:val="28"/>
          <w:szCs w:val="28"/>
          <w:lang w:val="vi-VN"/>
        </w:rPr>
        <w:t xml:space="preserve">II. Kết quả triển khai công tác bảo đảm </w:t>
      </w:r>
      <w:r w:rsidR="00F50637" w:rsidRPr="00F50637">
        <w:rPr>
          <w:rFonts w:ascii="Times New Roman" w:hAnsi="Times New Roman"/>
          <w:b/>
          <w:color w:val="000000"/>
          <w:sz w:val="28"/>
          <w:szCs w:val="28"/>
          <w:lang w:val="vi-VN"/>
        </w:rPr>
        <w:t xml:space="preserve">trật tự </w:t>
      </w:r>
      <w:r w:rsidRPr="009E573B">
        <w:rPr>
          <w:rFonts w:ascii="Times New Roman" w:hAnsi="Times New Roman"/>
          <w:b/>
          <w:color w:val="000000"/>
          <w:sz w:val="28"/>
          <w:szCs w:val="28"/>
          <w:lang w:val="vi-VN"/>
        </w:rPr>
        <w:t>ATGT</w:t>
      </w:r>
    </w:p>
    <w:p w:rsidR="005665B9" w:rsidRPr="009E573B" w:rsidRDefault="005665B9" w:rsidP="00BF217E">
      <w:pPr>
        <w:spacing w:before="60" w:after="60"/>
        <w:ind w:firstLine="540"/>
        <w:jc w:val="both"/>
        <w:rPr>
          <w:rFonts w:ascii="Times New Roman" w:hAnsi="Times New Roman"/>
          <w:b/>
          <w:color w:val="000000"/>
          <w:sz w:val="28"/>
          <w:szCs w:val="28"/>
          <w:lang w:val="nl-NL"/>
        </w:rPr>
      </w:pPr>
      <w:r w:rsidRPr="003D1E13">
        <w:rPr>
          <w:rFonts w:ascii="Times New Roman" w:hAnsi="Times New Roman"/>
          <w:b/>
          <w:color w:val="000000"/>
          <w:sz w:val="28"/>
          <w:szCs w:val="28"/>
          <w:lang w:val="vi-VN"/>
        </w:rPr>
        <w:t>1.</w:t>
      </w:r>
      <w:r w:rsidRPr="009E573B">
        <w:rPr>
          <w:rFonts w:ascii="Times New Roman" w:hAnsi="Times New Roman"/>
          <w:b/>
          <w:color w:val="000000"/>
          <w:sz w:val="28"/>
          <w:szCs w:val="28"/>
          <w:lang w:val="vi-VN"/>
        </w:rPr>
        <w:t xml:space="preserve"> Công tác tuyên truyền, phổ biến giáo dục pháp luật về </w:t>
      </w:r>
      <w:r w:rsidR="00F50637" w:rsidRPr="00F50637">
        <w:rPr>
          <w:rFonts w:ascii="Times New Roman" w:hAnsi="Times New Roman"/>
          <w:b/>
          <w:color w:val="000000"/>
          <w:sz w:val="28"/>
          <w:szCs w:val="28"/>
          <w:lang w:val="vi-VN"/>
        </w:rPr>
        <w:t xml:space="preserve">trật tự </w:t>
      </w:r>
      <w:r w:rsidRPr="009E573B">
        <w:rPr>
          <w:rFonts w:ascii="Times New Roman" w:hAnsi="Times New Roman"/>
          <w:b/>
          <w:color w:val="000000"/>
          <w:sz w:val="28"/>
          <w:szCs w:val="28"/>
          <w:lang w:val="vi-VN"/>
        </w:rPr>
        <w:t xml:space="preserve">ATGT </w:t>
      </w:r>
      <w:r w:rsidRPr="009E573B">
        <w:rPr>
          <w:rFonts w:ascii="Times New Roman" w:hAnsi="Times New Roman"/>
          <w:b/>
          <w:color w:val="000000"/>
          <w:sz w:val="28"/>
          <w:szCs w:val="28"/>
          <w:lang w:val="nl-NL"/>
        </w:rPr>
        <w:t xml:space="preserve">được tăng cường đã góp phần nâng cao nhận thức và ý thức chấp hành pháp luật về </w:t>
      </w:r>
      <w:r w:rsidR="00F50637" w:rsidRPr="00F50637">
        <w:rPr>
          <w:rFonts w:ascii="Times New Roman" w:hAnsi="Times New Roman"/>
          <w:b/>
          <w:color w:val="000000"/>
          <w:sz w:val="28"/>
          <w:szCs w:val="28"/>
          <w:lang w:val="nl-NL"/>
        </w:rPr>
        <w:t xml:space="preserve">trật tự </w:t>
      </w:r>
      <w:r w:rsidRPr="00F50637">
        <w:rPr>
          <w:rFonts w:ascii="Times New Roman" w:hAnsi="Times New Roman"/>
          <w:b/>
          <w:color w:val="000000"/>
          <w:sz w:val="28"/>
          <w:szCs w:val="28"/>
          <w:lang w:val="nl-NL"/>
        </w:rPr>
        <w:t>ATGT</w:t>
      </w:r>
      <w:r w:rsidRPr="009E573B">
        <w:rPr>
          <w:rFonts w:ascii="Times New Roman" w:hAnsi="Times New Roman"/>
          <w:b/>
          <w:color w:val="000000"/>
          <w:sz w:val="28"/>
          <w:szCs w:val="28"/>
          <w:lang w:val="nl-NL"/>
        </w:rPr>
        <w:t xml:space="preserve"> của người dân</w:t>
      </w:r>
    </w:p>
    <w:p w:rsidR="00BE7C2B" w:rsidRPr="009E573B" w:rsidRDefault="00BE7C2B" w:rsidP="00BE7C2B">
      <w:pPr>
        <w:tabs>
          <w:tab w:val="left" w:pos="0"/>
        </w:tabs>
        <w:spacing w:before="40" w:after="40"/>
        <w:ind w:firstLine="645"/>
        <w:jc w:val="both"/>
        <w:rPr>
          <w:rFonts w:ascii="Times New Roman" w:hAnsi="Times New Roman"/>
          <w:color w:val="000000"/>
          <w:sz w:val="28"/>
          <w:szCs w:val="28"/>
          <w:lang w:val="vi-VN"/>
        </w:rPr>
      </w:pPr>
      <w:r w:rsidRPr="009E573B">
        <w:rPr>
          <w:rFonts w:ascii="Times New Roman" w:hAnsi="Times New Roman"/>
          <w:color w:val="000000"/>
          <w:sz w:val="28"/>
          <w:szCs w:val="28"/>
          <w:lang w:val="vi-VN"/>
        </w:rPr>
        <w:t xml:space="preserve">- Các sở, ban, ngành, hội đoàn thể tỉnh, </w:t>
      </w:r>
      <w:r w:rsidRPr="00DA2ED7">
        <w:rPr>
          <w:rFonts w:ascii="Times New Roman" w:hAnsi="Times New Roman"/>
          <w:color w:val="000000"/>
          <w:sz w:val="28"/>
          <w:szCs w:val="28"/>
          <w:lang w:val="nl-NL"/>
        </w:rPr>
        <w:t>UBND</w:t>
      </w:r>
      <w:r w:rsidRPr="009E573B">
        <w:rPr>
          <w:rFonts w:ascii="Times New Roman" w:hAnsi="Times New Roman"/>
          <w:color w:val="000000"/>
          <w:sz w:val="28"/>
          <w:szCs w:val="28"/>
          <w:lang w:val="vi-VN"/>
        </w:rPr>
        <w:t xml:space="preserve"> các huyện, thị xã, thành phố</w:t>
      </w:r>
      <w:r w:rsidRPr="00DA2ED7">
        <w:rPr>
          <w:rFonts w:ascii="Times New Roman" w:hAnsi="Times New Roman"/>
          <w:color w:val="000000"/>
          <w:sz w:val="28"/>
          <w:szCs w:val="28"/>
          <w:lang w:val="nl-NL"/>
        </w:rPr>
        <w:t xml:space="preserve">: </w:t>
      </w:r>
      <w:r w:rsidRPr="009E573B">
        <w:rPr>
          <w:rFonts w:ascii="Times New Roman" w:hAnsi="Times New Roman"/>
          <w:color w:val="000000"/>
          <w:sz w:val="28"/>
          <w:szCs w:val="28"/>
          <w:lang w:val="vi-VN"/>
        </w:rPr>
        <w:t xml:space="preserve"> </w:t>
      </w:r>
    </w:p>
    <w:p w:rsidR="00BE7C2B" w:rsidRPr="009E573B" w:rsidRDefault="00BE7C2B" w:rsidP="00BE7C2B">
      <w:pPr>
        <w:spacing w:before="40" w:after="40"/>
        <w:ind w:firstLine="720"/>
        <w:jc w:val="both"/>
        <w:rPr>
          <w:rFonts w:ascii="Times New Roman" w:hAnsi="Times New Roman"/>
          <w:color w:val="000000"/>
          <w:sz w:val="28"/>
          <w:szCs w:val="28"/>
          <w:lang w:val="vi-VN"/>
        </w:rPr>
      </w:pPr>
      <w:r w:rsidRPr="009E573B">
        <w:rPr>
          <w:rFonts w:ascii="Times New Roman" w:hAnsi="Times New Roman"/>
          <w:color w:val="000000"/>
          <w:sz w:val="28"/>
          <w:szCs w:val="28"/>
          <w:lang w:val="vi-VN"/>
        </w:rPr>
        <w:t xml:space="preserve">+ Xây dựng chương trình tuyên truyền thực hiện cuộc vận động “Toàn dân tham gia giữ gìn </w:t>
      </w:r>
      <w:r w:rsidRPr="00DA2ED7">
        <w:rPr>
          <w:rFonts w:ascii="Times New Roman" w:hAnsi="Times New Roman"/>
          <w:color w:val="000000"/>
          <w:sz w:val="28"/>
          <w:szCs w:val="28"/>
          <w:lang w:val="vi-VN"/>
        </w:rPr>
        <w:t xml:space="preserve">trật tự </w:t>
      </w:r>
      <w:r w:rsidRPr="009E573B">
        <w:rPr>
          <w:rFonts w:ascii="Times New Roman" w:hAnsi="Times New Roman"/>
          <w:color w:val="000000"/>
          <w:sz w:val="28"/>
          <w:szCs w:val="28"/>
          <w:lang w:val="vi-VN"/>
        </w:rPr>
        <w:t>ATGT”, thực hiện các tiêu chí của Bộ Văn hóa, Thể thao và Du lịch</w:t>
      </w:r>
      <w:r w:rsidRPr="00DA2ED7">
        <w:rPr>
          <w:rFonts w:ascii="Times New Roman" w:hAnsi="Times New Roman"/>
          <w:color w:val="000000"/>
          <w:sz w:val="28"/>
          <w:szCs w:val="28"/>
          <w:lang w:val="vi-VN"/>
        </w:rPr>
        <w:t xml:space="preserve"> về giao thông đường bộ bảo </w:t>
      </w:r>
      <w:r w:rsidRPr="009E573B">
        <w:rPr>
          <w:rFonts w:ascii="Times New Roman" w:hAnsi="Times New Roman"/>
          <w:color w:val="000000"/>
          <w:sz w:val="28"/>
          <w:szCs w:val="28"/>
          <w:lang w:val="vi-VN"/>
        </w:rPr>
        <w:t xml:space="preserve">đảm sát với thực tế từng </w:t>
      </w:r>
      <w:r w:rsidRPr="00DA2ED7">
        <w:rPr>
          <w:rFonts w:ascii="Times New Roman" w:hAnsi="Times New Roman"/>
          <w:color w:val="000000"/>
          <w:sz w:val="28"/>
          <w:szCs w:val="28"/>
          <w:lang w:val="vi-VN"/>
        </w:rPr>
        <w:t>địa bàn</w:t>
      </w:r>
      <w:r w:rsidRPr="009E573B">
        <w:rPr>
          <w:rFonts w:ascii="Times New Roman" w:hAnsi="Times New Roman"/>
          <w:color w:val="000000"/>
          <w:sz w:val="28"/>
          <w:szCs w:val="28"/>
          <w:lang w:val="vi-VN"/>
        </w:rPr>
        <w:t xml:space="preserve">; </w:t>
      </w:r>
    </w:p>
    <w:p w:rsidR="00BE7C2B" w:rsidRPr="009E573B" w:rsidRDefault="00BE7C2B" w:rsidP="00BE7C2B">
      <w:pPr>
        <w:spacing w:before="40" w:after="40"/>
        <w:ind w:firstLine="720"/>
        <w:jc w:val="both"/>
        <w:rPr>
          <w:rFonts w:ascii="Times New Roman" w:hAnsi="Times New Roman"/>
          <w:color w:val="000000"/>
          <w:sz w:val="28"/>
          <w:szCs w:val="28"/>
          <w:lang w:val="vi-VN"/>
        </w:rPr>
      </w:pPr>
      <w:r w:rsidRPr="009E573B">
        <w:rPr>
          <w:rFonts w:ascii="Times New Roman" w:hAnsi="Times New Roman"/>
          <w:color w:val="000000"/>
          <w:sz w:val="28"/>
          <w:szCs w:val="28"/>
          <w:lang w:val="vi-VN"/>
        </w:rPr>
        <w:t xml:space="preserve">+ Tổ chức quán triệt đến cán bộ, đảng viên, công chức, viên chức, người lao động, hội viên, đoàn viên, học sinh, sinh viên; </w:t>
      </w:r>
    </w:p>
    <w:p w:rsidR="00BE7C2B" w:rsidRPr="009E573B" w:rsidRDefault="00BE7C2B" w:rsidP="00BE7C2B">
      <w:pPr>
        <w:spacing w:before="40" w:after="40"/>
        <w:ind w:firstLine="720"/>
        <w:jc w:val="both"/>
        <w:rPr>
          <w:rFonts w:ascii="Times New Roman" w:hAnsi="Times New Roman"/>
          <w:color w:val="000000"/>
          <w:sz w:val="28"/>
          <w:szCs w:val="28"/>
          <w:lang w:val="vi-VN"/>
        </w:rPr>
      </w:pPr>
      <w:r w:rsidRPr="009E573B">
        <w:rPr>
          <w:rFonts w:ascii="Times New Roman" w:hAnsi="Times New Roman"/>
          <w:color w:val="000000"/>
          <w:sz w:val="28"/>
          <w:szCs w:val="28"/>
          <w:lang w:val="vi-VN"/>
        </w:rPr>
        <w:t>+ Triển khai đến cụm dân cư, làng, xã, khu phố, lồng ghép nội dung an toàn giao thông trong sinh hoạt tổ, nhóm; kịp thời tổ chức thăm, hỗ trợ nạn nhân các vụ TNGT đặc biệt nghiêm trọng, gia đình có người bị TNGT đang gặp khó khăn.</w:t>
      </w:r>
    </w:p>
    <w:p w:rsidR="00BE7C2B" w:rsidRPr="009521A0" w:rsidRDefault="00C2491A" w:rsidP="00BE7C2B">
      <w:pPr>
        <w:spacing w:before="40" w:after="40"/>
        <w:ind w:firstLine="720"/>
        <w:jc w:val="both"/>
        <w:rPr>
          <w:rFonts w:ascii="Times New Roman" w:hAnsi="Times New Roman"/>
          <w:color w:val="000000"/>
          <w:sz w:val="28"/>
          <w:szCs w:val="28"/>
          <w:lang w:val="vi-VN"/>
        </w:rPr>
      </w:pPr>
      <w:r>
        <w:rPr>
          <w:rFonts w:ascii="Times New Roman" w:hAnsi="Times New Roman"/>
          <w:color w:val="000000"/>
          <w:sz w:val="28"/>
          <w:szCs w:val="28"/>
        </w:rPr>
        <w:t xml:space="preserve">- </w:t>
      </w:r>
      <w:r w:rsidR="00BE7C2B" w:rsidRPr="009E573B">
        <w:rPr>
          <w:rFonts w:ascii="Times New Roman" w:hAnsi="Times New Roman"/>
          <w:color w:val="000000"/>
          <w:sz w:val="28"/>
          <w:szCs w:val="28"/>
          <w:lang w:val="vi-VN"/>
        </w:rPr>
        <w:t xml:space="preserve">Ban An toàn giao thông tỉnh phối hợp với </w:t>
      </w:r>
      <w:r w:rsidR="00BE7C2B" w:rsidRPr="009521A0">
        <w:rPr>
          <w:rFonts w:ascii="Times New Roman" w:hAnsi="Times New Roman"/>
          <w:color w:val="000000"/>
          <w:sz w:val="28"/>
          <w:szCs w:val="28"/>
          <w:lang w:val="vi-VN"/>
        </w:rPr>
        <w:t>các sở, ban, ngành, đoàn thể tỉnh xây dựng chương trình tuyên truyền về ATGT sát với thực tế từng đơn vị;</w:t>
      </w:r>
      <w:r w:rsidR="007406B6">
        <w:rPr>
          <w:rFonts w:ascii="Times New Roman" w:hAnsi="Times New Roman"/>
          <w:color w:val="000000"/>
          <w:sz w:val="28"/>
          <w:szCs w:val="28"/>
        </w:rPr>
        <w:t xml:space="preserve"> </w:t>
      </w:r>
      <w:r w:rsidR="007406B6" w:rsidRPr="00E04973">
        <w:rPr>
          <w:rFonts w:ascii="Times New Roman" w:hAnsi="Times New Roman"/>
          <w:color w:val="000000"/>
          <w:sz w:val="28"/>
          <w:szCs w:val="28"/>
        </w:rPr>
        <w:t xml:space="preserve">xây dựng các phóng sự, tăng cường viết tin, bài phản ánh trên phương tiện thông tin đại chúng và ứng dụng mạng xã hội; </w:t>
      </w:r>
      <w:r w:rsidR="007406B6" w:rsidRPr="00E04973">
        <w:rPr>
          <w:rFonts w:ascii="Times New Roman" w:hAnsi="Times New Roman"/>
          <w:color w:val="000000"/>
          <w:sz w:val="28"/>
          <w:szCs w:val="28"/>
          <w:lang w:val="nl-NL"/>
        </w:rPr>
        <w:t xml:space="preserve">phản ánh công tác đảm bảo TTATGT và </w:t>
      </w:r>
      <w:r w:rsidR="007406B6" w:rsidRPr="00E04973">
        <w:rPr>
          <w:rFonts w:ascii="Times New Roman" w:hAnsi="Times New Roman"/>
          <w:color w:val="000000"/>
          <w:sz w:val="28"/>
          <w:szCs w:val="28"/>
          <w:shd w:val="clear" w:color="auto" w:fill="FFFFFF"/>
        </w:rPr>
        <w:t xml:space="preserve">công tác phòng chống dịch Covid-19 tập trung tuyên truyền </w:t>
      </w:r>
      <w:r w:rsidR="007406B6" w:rsidRPr="00E04973">
        <w:rPr>
          <w:rFonts w:ascii="Times New Roman" w:hAnsi="Times New Roman"/>
          <w:color w:val="000000"/>
          <w:sz w:val="28"/>
          <w:szCs w:val="28"/>
          <w:lang w:val="nl-NL"/>
        </w:rPr>
        <w:t>công tác phòng chống dịch, kiểm soát các phương tiện vận tải hoạt động trong điều kiện dịch bệnh trên địa bàn tỉnh</w:t>
      </w:r>
      <w:r w:rsidR="007406B6">
        <w:rPr>
          <w:rFonts w:ascii="Times New Roman" w:hAnsi="Times New Roman"/>
          <w:color w:val="000000"/>
          <w:sz w:val="28"/>
          <w:szCs w:val="28"/>
          <w:lang w:val="nl-NL"/>
        </w:rPr>
        <w:t xml:space="preserve">; </w:t>
      </w:r>
      <w:r w:rsidR="007406B6" w:rsidRPr="00E04973">
        <w:rPr>
          <w:rFonts w:ascii="Times New Roman" w:hAnsi="Times New Roman"/>
          <w:color w:val="000000"/>
          <w:sz w:val="28"/>
          <w:szCs w:val="28"/>
        </w:rPr>
        <w:t>nâng cao ý thức chấp hành pháp luật cho người tham gia giao thông trong điều kiện dịch bệnh Covid-19</w:t>
      </w:r>
      <w:r w:rsidR="007406B6">
        <w:rPr>
          <w:rFonts w:ascii="Times New Roman" w:hAnsi="Times New Roman"/>
          <w:color w:val="000000"/>
          <w:sz w:val="28"/>
          <w:szCs w:val="28"/>
        </w:rPr>
        <w:t>;</w:t>
      </w:r>
      <w:r w:rsidR="00BE7C2B" w:rsidRPr="009521A0">
        <w:rPr>
          <w:rFonts w:ascii="Times New Roman" w:hAnsi="Times New Roman"/>
          <w:color w:val="000000"/>
          <w:sz w:val="28"/>
          <w:szCs w:val="28"/>
          <w:lang w:val="vi-VN"/>
        </w:rPr>
        <w:t xml:space="preserve"> vận động, tổ chức đoàn thăm hỏi, hỗ trợ quà cho các gia đình nạn nhân bị tai nạn giao thông có hoàn cảnh đặc biệt khó khăn trên địa bàn tỉnh theo hình thức xã hội hóa; phối hợp với Đài Phát thanh và Truyền hình Bình Định, Báo Bình Định và </w:t>
      </w:r>
      <w:r w:rsidR="00BE7C2B" w:rsidRPr="009521A0">
        <w:rPr>
          <w:rFonts w:ascii="Times New Roman" w:hAnsi="Times New Roman"/>
          <w:color w:val="000000"/>
          <w:sz w:val="28"/>
          <w:szCs w:val="28"/>
          <w:lang w:val="vi-VN"/>
        </w:rPr>
        <w:lastRenderedPageBreak/>
        <w:t>các cơ quan truyền thông, báo chí đã thông tin kịp thời tình hình trật tự ATGT và cảnh báo các nguy cơ cao gây TNGT, các biện pháp phòng tránh TNGT;</w:t>
      </w:r>
      <w:r w:rsidR="00A333DF">
        <w:rPr>
          <w:rFonts w:ascii="Times New Roman" w:hAnsi="Times New Roman"/>
          <w:color w:val="000000"/>
          <w:sz w:val="28"/>
          <w:szCs w:val="28"/>
        </w:rPr>
        <w:t>…</w:t>
      </w:r>
      <w:r w:rsidR="00BE7C2B" w:rsidRPr="009521A0">
        <w:rPr>
          <w:rFonts w:ascii="Times New Roman" w:hAnsi="Times New Roman"/>
          <w:color w:val="000000"/>
          <w:sz w:val="28"/>
          <w:szCs w:val="28"/>
          <w:lang w:val="vi-VN"/>
        </w:rPr>
        <w:t xml:space="preserve"> Qua đó góp phần nâng cao ý thức chấp hành các quy định của pháp luật về </w:t>
      </w:r>
      <w:r w:rsidR="00BE7C2B">
        <w:rPr>
          <w:rFonts w:ascii="Times New Roman" w:hAnsi="Times New Roman"/>
          <w:bCs/>
          <w:color w:val="000000"/>
          <w:sz w:val="28"/>
          <w:szCs w:val="28"/>
          <w:lang w:val="nl-NL"/>
        </w:rPr>
        <w:t xml:space="preserve">trật tự </w:t>
      </w:r>
      <w:r w:rsidR="00BE7C2B" w:rsidRPr="009E573B">
        <w:rPr>
          <w:rFonts w:ascii="Times New Roman" w:hAnsi="Times New Roman"/>
          <w:bCs/>
          <w:color w:val="000000"/>
          <w:sz w:val="28"/>
          <w:szCs w:val="28"/>
          <w:lang w:val="nl-NL"/>
        </w:rPr>
        <w:t>ATGT</w:t>
      </w:r>
      <w:r w:rsidR="00BE7C2B" w:rsidRPr="009521A0">
        <w:rPr>
          <w:rFonts w:ascii="Times New Roman" w:hAnsi="Times New Roman"/>
          <w:color w:val="000000"/>
          <w:sz w:val="28"/>
          <w:szCs w:val="28"/>
          <w:lang w:val="vi-VN"/>
        </w:rPr>
        <w:t>, từng bước xây dựng văn hóa giao thông trong cộng đồng, làm hạn chế và giảm thiểu những nguy cơ dẫn đến tai nạn giao thông.</w:t>
      </w:r>
    </w:p>
    <w:p w:rsidR="00594FEF" w:rsidRPr="00594FEF" w:rsidRDefault="00C2491A" w:rsidP="00594FEF">
      <w:pPr>
        <w:spacing w:before="40" w:after="40"/>
        <w:ind w:firstLine="720"/>
        <w:jc w:val="both"/>
        <w:rPr>
          <w:rFonts w:ascii="Times New Roman" w:hAnsi="Times New Roman"/>
          <w:color w:val="000000"/>
          <w:sz w:val="28"/>
          <w:szCs w:val="28"/>
        </w:rPr>
      </w:pPr>
      <w:r>
        <w:rPr>
          <w:rFonts w:ascii="Times New Roman" w:hAnsi="Times New Roman"/>
          <w:color w:val="000000"/>
          <w:sz w:val="28"/>
          <w:szCs w:val="28"/>
        </w:rPr>
        <w:t xml:space="preserve">- </w:t>
      </w:r>
      <w:r w:rsidR="00A333DF" w:rsidRPr="00F577A6">
        <w:rPr>
          <w:rFonts w:ascii="Times New Roman" w:hAnsi="Times New Roman"/>
          <w:color w:val="000000"/>
          <w:sz w:val="28"/>
          <w:szCs w:val="28"/>
          <w:lang w:val="vi-VN"/>
        </w:rPr>
        <w:t>Công an tỉnh đã ban hành nhiều Kế hoạch triển khai công tác tuyên truyền, phổ biến, giáo dục pháp luật về ATGT trong năm 202</w:t>
      </w:r>
      <w:r w:rsidR="00A333DF" w:rsidRPr="00F577A6">
        <w:rPr>
          <w:rFonts w:ascii="Times New Roman" w:hAnsi="Times New Roman"/>
          <w:color w:val="000000"/>
          <w:sz w:val="28"/>
          <w:szCs w:val="28"/>
        </w:rPr>
        <w:t>1</w:t>
      </w:r>
      <w:r w:rsidR="00A333DF" w:rsidRPr="00F577A6">
        <w:rPr>
          <w:rFonts w:ascii="Times New Roman" w:hAnsi="Times New Roman"/>
          <w:color w:val="000000"/>
          <w:sz w:val="28"/>
          <w:szCs w:val="28"/>
          <w:lang w:val="vi-VN"/>
        </w:rPr>
        <w:t xml:space="preserve"> với phương châm “mưa dầm thấm lâu”, đã có sự đổi mới về nội dung, hình thức phù hợp với nhóm đối tượng, địa bàn</w:t>
      </w:r>
      <w:r w:rsidR="00A333DF" w:rsidRPr="00F577A6">
        <w:rPr>
          <w:rFonts w:ascii="Times New Roman" w:hAnsi="Times New Roman"/>
          <w:color w:val="000000"/>
          <w:sz w:val="28"/>
          <w:szCs w:val="28"/>
        </w:rPr>
        <w:t xml:space="preserve">. </w:t>
      </w:r>
      <w:r w:rsidR="00A333DF" w:rsidRPr="00F577A6">
        <w:rPr>
          <w:rFonts w:ascii="Times New Roman" w:hAnsi="Times New Roman"/>
          <w:color w:val="000000"/>
          <w:sz w:val="28"/>
          <w:szCs w:val="28"/>
          <w:lang w:val="vi-VN"/>
        </w:rPr>
        <w:t xml:space="preserve">Kết quả: đã xây dựng </w:t>
      </w:r>
      <w:r>
        <w:rPr>
          <w:rFonts w:ascii="Times New Roman" w:hAnsi="Times New Roman"/>
          <w:color w:val="000000"/>
          <w:sz w:val="28"/>
          <w:szCs w:val="28"/>
        </w:rPr>
        <w:t>89</w:t>
      </w:r>
      <w:r w:rsidR="00A333DF" w:rsidRPr="00F577A6">
        <w:rPr>
          <w:rFonts w:ascii="Times New Roman" w:hAnsi="Times New Roman"/>
          <w:color w:val="000000"/>
          <w:sz w:val="28"/>
          <w:szCs w:val="28"/>
          <w:lang w:val="vi-VN"/>
        </w:rPr>
        <w:t xml:space="preserve"> phóng sự, đăng và cung cấp </w:t>
      </w:r>
      <w:r w:rsidR="005F51F6">
        <w:rPr>
          <w:rFonts w:ascii="Times New Roman" w:hAnsi="Times New Roman"/>
          <w:color w:val="000000"/>
          <w:sz w:val="28"/>
          <w:szCs w:val="28"/>
        </w:rPr>
        <w:t>192</w:t>
      </w:r>
      <w:r w:rsidR="00A333DF" w:rsidRPr="00F577A6">
        <w:rPr>
          <w:rFonts w:ascii="Times New Roman" w:hAnsi="Times New Roman"/>
          <w:color w:val="000000"/>
          <w:sz w:val="28"/>
          <w:szCs w:val="28"/>
          <w:lang w:val="vi-VN"/>
        </w:rPr>
        <w:t xml:space="preserve"> tin, bài </w:t>
      </w:r>
      <w:r w:rsidR="00457A73" w:rsidRPr="00C2491A">
        <w:rPr>
          <w:rFonts w:ascii="Times New Roman" w:hAnsi="Times New Roman"/>
          <w:color w:val="000000"/>
          <w:sz w:val="28"/>
          <w:szCs w:val="28"/>
          <w:lang w:val="vi-VN"/>
        </w:rPr>
        <w:t xml:space="preserve">nhằm phản ảnh </w:t>
      </w:r>
      <w:r w:rsidR="00E47B27" w:rsidRPr="00C2491A">
        <w:rPr>
          <w:rFonts w:ascii="Times New Roman" w:hAnsi="Times New Roman"/>
          <w:color w:val="000000"/>
          <w:sz w:val="28"/>
          <w:szCs w:val="28"/>
          <w:lang w:val="vi-VN"/>
        </w:rPr>
        <w:t xml:space="preserve">công tác đảm bảo trật tự ATGT, </w:t>
      </w:r>
      <w:r w:rsidR="00A333DF" w:rsidRPr="00F577A6">
        <w:rPr>
          <w:rFonts w:ascii="Times New Roman" w:hAnsi="Times New Roman"/>
          <w:color w:val="000000"/>
          <w:sz w:val="28"/>
          <w:szCs w:val="28"/>
          <w:lang w:val="vi-VN"/>
        </w:rPr>
        <w:t xml:space="preserve">kịp thời cảnh báo TNGT, tuyên truyền hoạt động đảm bảo trật tự ATGT của lực lượng CSGT toàn tỉnh, gương người tốt, việc tốt, các mô hình hay, cách làm hiệu quả trong công tác đảm bảo trật tự ATGT. </w:t>
      </w:r>
      <w:r w:rsidRPr="00C2491A">
        <w:rPr>
          <w:rFonts w:ascii="Times New Roman" w:hAnsi="Times New Roman"/>
          <w:color w:val="000000"/>
          <w:sz w:val="28"/>
          <w:szCs w:val="28"/>
          <w:lang w:val="vi-VN"/>
        </w:rPr>
        <w:t xml:space="preserve">Triển khai các giải pháp tuyên </w:t>
      </w:r>
      <w:r>
        <w:rPr>
          <w:rFonts w:ascii="Times New Roman" w:hAnsi="Times New Roman"/>
          <w:color w:val="000000"/>
          <w:sz w:val="28"/>
          <w:szCs w:val="28"/>
        </w:rPr>
        <w:t xml:space="preserve">truyền </w:t>
      </w:r>
      <w:r w:rsidRPr="00C2491A">
        <w:rPr>
          <w:rFonts w:ascii="Times New Roman" w:hAnsi="Times New Roman"/>
          <w:color w:val="000000"/>
          <w:sz w:val="28"/>
          <w:szCs w:val="28"/>
          <w:lang w:val="vi-VN"/>
        </w:rPr>
        <w:t xml:space="preserve">cụ thể thiết thực tác động trực tiếp đến từng người dân thông qua việc tuyên truyền trên các mạng xã hội như Zalo, Facebook với những hình ảnh truyên truyền sinh dộng, nội dung phản ảnh đầy đủ công tác đảm bảo </w:t>
      </w:r>
      <w:r>
        <w:rPr>
          <w:rFonts w:ascii="Times New Roman" w:hAnsi="Times New Roman"/>
          <w:color w:val="000000"/>
          <w:sz w:val="28"/>
          <w:szCs w:val="28"/>
        </w:rPr>
        <w:t xml:space="preserve">trật tự </w:t>
      </w:r>
      <w:r w:rsidRPr="00C2491A">
        <w:rPr>
          <w:rFonts w:ascii="Times New Roman" w:hAnsi="Times New Roman"/>
          <w:color w:val="000000"/>
          <w:sz w:val="28"/>
          <w:szCs w:val="28"/>
          <w:lang w:val="vi-VN"/>
        </w:rPr>
        <w:t xml:space="preserve">ATGT </w:t>
      </w:r>
      <w:r w:rsidRPr="00F577A6">
        <w:rPr>
          <w:rFonts w:ascii="Times New Roman" w:hAnsi="Times New Roman"/>
          <w:color w:val="000000"/>
          <w:sz w:val="28"/>
          <w:szCs w:val="28"/>
          <w:lang w:val="vi-VN"/>
        </w:rPr>
        <w:t xml:space="preserve">của lực lượng CSGT </w:t>
      </w:r>
      <w:r w:rsidRPr="00C2491A">
        <w:rPr>
          <w:rFonts w:ascii="Times New Roman" w:hAnsi="Times New Roman"/>
          <w:color w:val="000000"/>
          <w:sz w:val="28"/>
          <w:szCs w:val="28"/>
          <w:lang w:val="vi-VN"/>
        </w:rPr>
        <w:t xml:space="preserve">và các nguyên nhân dẫn đến TNGT trong quá trình tham gia giao thông. </w:t>
      </w:r>
      <w:r w:rsidR="00457A73" w:rsidRPr="00C2491A">
        <w:rPr>
          <w:rFonts w:ascii="Times New Roman" w:hAnsi="Times New Roman"/>
          <w:color w:val="000000"/>
          <w:sz w:val="28"/>
          <w:szCs w:val="28"/>
          <w:lang w:val="vi-VN"/>
        </w:rPr>
        <w:t xml:space="preserve">Phối hợp xây dựng chuyên mục ATGT dưới hình thức tọa đàm với nội dung “Vì những cung đường bình yên” trên Đài Truyền hình Bình Định; </w:t>
      </w:r>
      <w:r w:rsidR="00A333DF" w:rsidRPr="00F577A6">
        <w:rPr>
          <w:rFonts w:ascii="Times New Roman" w:hAnsi="Times New Roman"/>
          <w:color w:val="000000"/>
          <w:sz w:val="28"/>
          <w:szCs w:val="28"/>
          <w:lang w:val="vi-VN"/>
        </w:rPr>
        <w:t xml:space="preserve">Tuyên truyền trực tiếp </w:t>
      </w:r>
      <w:r w:rsidR="00457A73" w:rsidRPr="00C2491A">
        <w:rPr>
          <w:rFonts w:ascii="Times New Roman" w:hAnsi="Times New Roman"/>
          <w:color w:val="000000"/>
          <w:sz w:val="28"/>
          <w:szCs w:val="28"/>
          <w:lang w:val="vi-VN"/>
        </w:rPr>
        <w:t>110</w:t>
      </w:r>
      <w:r w:rsidR="00A333DF" w:rsidRPr="00F577A6">
        <w:rPr>
          <w:rFonts w:ascii="Times New Roman" w:hAnsi="Times New Roman"/>
          <w:color w:val="000000"/>
          <w:sz w:val="28"/>
          <w:szCs w:val="28"/>
          <w:lang w:val="vi-VN"/>
        </w:rPr>
        <w:t xml:space="preserve"> lượt thu hút </w:t>
      </w:r>
      <w:r w:rsidR="00457A73" w:rsidRPr="00C2491A">
        <w:rPr>
          <w:rFonts w:ascii="Times New Roman" w:hAnsi="Times New Roman"/>
          <w:color w:val="000000"/>
          <w:sz w:val="28"/>
          <w:szCs w:val="28"/>
          <w:lang w:val="vi-VN"/>
        </w:rPr>
        <w:t>50.000</w:t>
      </w:r>
      <w:r w:rsidR="00A333DF" w:rsidRPr="00F577A6">
        <w:rPr>
          <w:rFonts w:ascii="Times New Roman" w:hAnsi="Times New Roman"/>
          <w:color w:val="000000"/>
          <w:sz w:val="28"/>
          <w:szCs w:val="28"/>
          <w:lang w:val="vi-VN"/>
        </w:rPr>
        <w:t xml:space="preserve"> người dân, học sinh, đoàn viên, hội viên phụ nữ, tài xế lái xe của các doanh nghiệp vận tải hành khách tham gia; nhân rộng mô hình “ATGT gắn với tập huấn nâng cao kỹ năng lái xe an toàn” và chương trình “ATGT cho nụ cười ngày mai”</w:t>
      </w:r>
      <w:r w:rsidR="00A333DF" w:rsidRPr="00C2491A">
        <w:rPr>
          <w:rFonts w:ascii="Times New Roman" w:hAnsi="Times New Roman"/>
          <w:color w:val="000000"/>
          <w:sz w:val="28"/>
          <w:szCs w:val="28"/>
          <w:lang w:val="vi-VN"/>
        </w:rPr>
        <w:t>;</w:t>
      </w:r>
      <w:r w:rsidR="00457A73" w:rsidRPr="00C2491A">
        <w:rPr>
          <w:rFonts w:ascii="Times New Roman" w:hAnsi="Times New Roman"/>
          <w:color w:val="000000"/>
          <w:sz w:val="28"/>
          <w:szCs w:val="28"/>
          <w:lang w:val="vi-VN"/>
        </w:rPr>
        <w:t xml:space="preserve"> “ATGT cho nụ cười trẻ thơ”; “Doaremon với ATGT”</w:t>
      </w:r>
      <w:r w:rsidR="00A541AC" w:rsidRPr="00C2491A">
        <w:rPr>
          <w:rFonts w:ascii="Times New Roman" w:hAnsi="Times New Roman"/>
          <w:color w:val="000000"/>
          <w:sz w:val="28"/>
          <w:szCs w:val="28"/>
          <w:lang w:val="vi-VN"/>
        </w:rPr>
        <w:t>.</w:t>
      </w:r>
      <w:r>
        <w:rPr>
          <w:rFonts w:ascii="Times New Roman" w:hAnsi="Times New Roman"/>
          <w:color w:val="000000"/>
          <w:sz w:val="28"/>
          <w:szCs w:val="28"/>
        </w:rPr>
        <w:t xml:space="preserve"> </w:t>
      </w:r>
      <w:r w:rsidR="00607083" w:rsidRPr="00F577A6">
        <w:rPr>
          <w:rFonts w:ascii="Times New Roman" w:hAnsi="Times New Roman"/>
          <w:color w:val="000000"/>
          <w:sz w:val="28"/>
          <w:szCs w:val="28"/>
        </w:rPr>
        <w:t xml:space="preserve">Mở 05 lớp tuyên truyền cho 500 </w:t>
      </w:r>
      <w:r>
        <w:rPr>
          <w:rFonts w:ascii="Times New Roman" w:hAnsi="Times New Roman"/>
          <w:color w:val="000000"/>
          <w:sz w:val="28"/>
          <w:szCs w:val="28"/>
        </w:rPr>
        <w:t>cán bộ nhân viên</w:t>
      </w:r>
      <w:r w:rsidR="00607083" w:rsidRPr="00F577A6">
        <w:rPr>
          <w:rFonts w:ascii="Times New Roman" w:hAnsi="Times New Roman"/>
          <w:color w:val="000000"/>
          <w:sz w:val="28"/>
          <w:szCs w:val="28"/>
        </w:rPr>
        <w:t xml:space="preserve"> và đội ngũ lái xe các doanh nghiệp kinh </w:t>
      </w:r>
      <w:r w:rsidR="00C35709">
        <w:rPr>
          <w:rFonts w:ascii="Times New Roman" w:hAnsi="Times New Roman"/>
          <w:color w:val="000000"/>
          <w:sz w:val="28"/>
          <w:szCs w:val="28"/>
        </w:rPr>
        <w:t>doanh vận tải, n</w:t>
      </w:r>
      <w:r w:rsidR="00A333DF" w:rsidRPr="00F577A6">
        <w:rPr>
          <w:rFonts w:ascii="Times New Roman" w:hAnsi="Times New Roman"/>
          <w:color w:val="000000"/>
          <w:sz w:val="28"/>
          <w:szCs w:val="28"/>
          <w:lang w:val="vi-VN"/>
        </w:rPr>
        <w:t xml:space="preserve">hắc nhở </w:t>
      </w:r>
      <w:r w:rsidR="00607083" w:rsidRPr="00F577A6">
        <w:rPr>
          <w:rFonts w:ascii="Times New Roman" w:hAnsi="Times New Roman"/>
          <w:color w:val="000000"/>
          <w:sz w:val="28"/>
          <w:szCs w:val="28"/>
        </w:rPr>
        <w:t>1.715</w:t>
      </w:r>
      <w:r w:rsidR="00A333DF" w:rsidRPr="00F577A6">
        <w:rPr>
          <w:rFonts w:ascii="Times New Roman" w:hAnsi="Times New Roman"/>
          <w:color w:val="000000"/>
          <w:sz w:val="28"/>
          <w:szCs w:val="28"/>
          <w:lang w:val="vi-VN"/>
        </w:rPr>
        <w:t xml:space="preserve"> lượt phương tiện </w:t>
      </w:r>
      <w:r w:rsidR="00607083" w:rsidRPr="00F577A6">
        <w:rPr>
          <w:rFonts w:ascii="Times New Roman" w:hAnsi="Times New Roman"/>
          <w:color w:val="000000"/>
          <w:sz w:val="28"/>
          <w:szCs w:val="28"/>
        </w:rPr>
        <w:t xml:space="preserve">hoạt động trên tuyến thủy nội địa </w:t>
      </w:r>
      <w:r w:rsidR="00A333DF" w:rsidRPr="00F577A6">
        <w:rPr>
          <w:rFonts w:ascii="Times New Roman" w:hAnsi="Times New Roman"/>
          <w:color w:val="000000"/>
          <w:sz w:val="28"/>
          <w:szCs w:val="28"/>
          <w:lang w:val="vi-VN"/>
        </w:rPr>
        <w:t>chấp hành nghiêm Luật gia</w:t>
      </w:r>
      <w:r w:rsidR="00C35709">
        <w:rPr>
          <w:rFonts w:ascii="Times New Roman" w:hAnsi="Times New Roman"/>
          <w:color w:val="000000"/>
          <w:sz w:val="28"/>
          <w:szCs w:val="28"/>
          <w:lang w:val="vi-VN"/>
        </w:rPr>
        <w:t>o thông đường thủy nội địa;</w:t>
      </w:r>
      <w:r w:rsidR="00C35709">
        <w:rPr>
          <w:rFonts w:ascii="Times New Roman" w:hAnsi="Times New Roman"/>
          <w:color w:val="000000"/>
          <w:sz w:val="28"/>
          <w:szCs w:val="28"/>
        </w:rPr>
        <w:t>..</w:t>
      </w:r>
      <w:r w:rsidR="00A333DF" w:rsidRPr="00F577A6">
        <w:rPr>
          <w:rFonts w:ascii="Times New Roman" w:hAnsi="Times New Roman"/>
          <w:color w:val="000000"/>
          <w:sz w:val="28"/>
          <w:szCs w:val="28"/>
          <w:lang w:val="vi-VN"/>
        </w:rPr>
        <w:t xml:space="preserve">. </w:t>
      </w:r>
    </w:p>
    <w:p w:rsidR="002B0AD6" w:rsidRPr="004E67CC" w:rsidRDefault="002B0AD6" w:rsidP="002B0AD6">
      <w:pPr>
        <w:spacing w:before="40" w:after="40"/>
        <w:ind w:firstLine="720"/>
        <w:jc w:val="both"/>
        <w:rPr>
          <w:rFonts w:ascii="Times New Roman" w:hAnsi="Times New Roman"/>
          <w:color w:val="000000"/>
          <w:sz w:val="28"/>
          <w:szCs w:val="28"/>
          <w:lang w:val="vi-VN"/>
        </w:rPr>
      </w:pPr>
      <w:r w:rsidRPr="00F577A6">
        <w:rPr>
          <w:rFonts w:ascii="Times New Roman" w:hAnsi="Times New Roman"/>
          <w:color w:val="000000"/>
          <w:sz w:val="28"/>
          <w:szCs w:val="28"/>
          <w:lang w:val="vi-VN"/>
        </w:rPr>
        <w:t>- Sở Giao thông vận tải chỉ đạo các phòng chuyên môn, đơn vị trực thuộc triển khai tăng cường các biện pháp tuyên truyền về chấp hành quy tắc giao thông</w:t>
      </w:r>
      <w:r w:rsidRPr="00DA2ED7">
        <w:rPr>
          <w:rFonts w:ascii="Times New Roman" w:hAnsi="Times New Roman"/>
          <w:color w:val="000000"/>
          <w:sz w:val="28"/>
          <w:szCs w:val="28"/>
          <w:lang w:val="vi-VN"/>
        </w:rPr>
        <w:t xml:space="preserve">, đạo đức kinh doanh vận tải đối với lái xe và chủ phương tiện; phối hợp với Báo Bình Định thường xuyên chuyển tải các chủ trương, văn bản mới về ATGT, hàng tuần đều đặn đăng các tin bài phản ánh kịp thời tình hình giao thông diễn ra trên địa bàn tỉnh; kết hợp tuyên truyền với công tác kiểm tra xử lý vi phạm hành chính trong lĩnh vực giao thông đường bộ, hành lang bảo vệ đường bộ, đường thủy nội địa, </w:t>
      </w:r>
      <w:r w:rsidRPr="00D265C1">
        <w:rPr>
          <w:rFonts w:ascii="Times New Roman" w:hAnsi="Times New Roman"/>
          <w:color w:val="000000"/>
          <w:sz w:val="28"/>
          <w:szCs w:val="28"/>
          <w:lang w:val="vi-VN"/>
        </w:rPr>
        <w:t xml:space="preserve">nhất là việc tuyên truyền </w:t>
      </w:r>
      <w:r>
        <w:rPr>
          <w:rFonts w:ascii="Times New Roman" w:hAnsi="Times New Roman"/>
          <w:color w:val="000000"/>
          <w:sz w:val="28"/>
          <w:szCs w:val="28"/>
          <w:lang w:val="nl-NL"/>
        </w:rPr>
        <w:t xml:space="preserve">thực hiện Chỉ thị số 03/CT-TTg ngày 16/01/2020 của Thủ tướng Chính phủ về </w:t>
      </w:r>
      <w:r w:rsidRPr="008417EA">
        <w:rPr>
          <w:rFonts w:ascii="Times New Roman" w:hAnsi="Times New Roman"/>
          <w:sz w:val="28"/>
          <w:szCs w:val="28"/>
          <w:lang w:val="vi-VN"/>
        </w:rPr>
        <w:t xml:space="preserve">đẩy mạnh thực hiện </w:t>
      </w:r>
      <w:r w:rsidRPr="00CE0B6E">
        <w:rPr>
          <w:rFonts w:ascii="Times New Roman" w:hAnsi="Times New Roman"/>
          <w:sz w:val="28"/>
          <w:szCs w:val="28"/>
          <w:lang w:val="nl-NL"/>
        </w:rPr>
        <w:t>Luật phòng chống tác hại của rượu bia</w:t>
      </w:r>
      <w:r>
        <w:rPr>
          <w:rFonts w:ascii="Times New Roman" w:hAnsi="Times New Roman"/>
          <w:sz w:val="28"/>
          <w:szCs w:val="28"/>
          <w:lang w:val="nl-NL"/>
        </w:rPr>
        <w:t xml:space="preserve">, </w:t>
      </w:r>
      <w:r w:rsidRPr="00CE0B6E">
        <w:rPr>
          <w:rFonts w:ascii="Times New Roman" w:hAnsi="Times New Roman"/>
          <w:sz w:val="28"/>
          <w:szCs w:val="28"/>
          <w:lang w:val="nl-NL"/>
        </w:rPr>
        <w:t xml:space="preserve">Nghị định số 100/2019/NĐ-CP </w:t>
      </w:r>
      <w:r>
        <w:rPr>
          <w:rFonts w:ascii="Times New Roman" w:hAnsi="Times New Roman"/>
          <w:sz w:val="28"/>
          <w:szCs w:val="28"/>
          <w:lang w:val="nl-NL"/>
        </w:rPr>
        <w:t xml:space="preserve">ngày 30/12/2019 </w:t>
      </w:r>
      <w:r w:rsidRPr="00CE0B6E">
        <w:rPr>
          <w:rFonts w:ascii="Times New Roman" w:hAnsi="Times New Roman"/>
          <w:sz w:val="28"/>
          <w:szCs w:val="28"/>
          <w:lang w:val="nl-NL"/>
        </w:rPr>
        <w:t>của Chính phủ</w:t>
      </w:r>
      <w:r>
        <w:rPr>
          <w:rFonts w:ascii="Times New Roman" w:hAnsi="Times New Roman"/>
          <w:sz w:val="28"/>
          <w:szCs w:val="28"/>
          <w:lang w:val="nl-NL"/>
        </w:rPr>
        <w:t xml:space="preserve"> quy định xử phạt hành chính trong lĩnh vực giao thông đường bộ và đường sắt,</w:t>
      </w:r>
      <w:r w:rsidRPr="004E67CC">
        <w:rPr>
          <w:rFonts w:ascii="Times New Roman" w:hAnsi="Times New Roman"/>
          <w:bCs/>
          <w:color w:val="000000"/>
          <w:sz w:val="28"/>
          <w:szCs w:val="28"/>
          <w:lang w:val="nl-NL"/>
        </w:rPr>
        <w:t xml:space="preserve"> </w:t>
      </w:r>
      <w:r w:rsidRPr="00FB4309">
        <w:rPr>
          <w:rFonts w:ascii="Times New Roman" w:hAnsi="Times New Roman"/>
          <w:bCs/>
          <w:color w:val="000000"/>
          <w:sz w:val="28"/>
          <w:szCs w:val="28"/>
          <w:lang w:val="nl-NL"/>
        </w:rPr>
        <w:t>Nghị định số 10/2020/NĐ-CP ngày 17/01/2020 của Chính phủ quy định về kinh doanh và điều kiện kinh doanh vận tải bằng xe ô tô đến các đơn vị kinh doanh vận tải, bến xe</w:t>
      </w:r>
      <w:r>
        <w:rPr>
          <w:rFonts w:ascii="Times New Roman" w:hAnsi="Times New Roman"/>
          <w:sz w:val="28"/>
          <w:szCs w:val="28"/>
          <w:lang w:val="nl-NL"/>
        </w:rPr>
        <w:t xml:space="preserve"> </w:t>
      </w:r>
      <w:r w:rsidRPr="00DA2ED7">
        <w:rPr>
          <w:rFonts w:ascii="Times New Roman" w:hAnsi="Times New Roman"/>
          <w:color w:val="000000"/>
          <w:sz w:val="28"/>
          <w:szCs w:val="28"/>
          <w:lang w:val="vi-VN"/>
        </w:rPr>
        <w:t xml:space="preserve">cho các tổ chức, cá nhân </w:t>
      </w:r>
      <w:r>
        <w:rPr>
          <w:rFonts w:ascii="Times New Roman" w:hAnsi="Times New Roman"/>
          <w:color w:val="000000"/>
          <w:sz w:val="28"/>
          <w:szCs w:val="28"/>
          <w:lang w:val="vi-VN"/>
        </w:rPr>
        <w:t>biết, thực hiện;</w:t>
      </w:r>
      <w:r w:rsidRPr="004E67CC">
        <w:rPr>
          <w:rFonts w:ascii="Times New Roman" w:hAnsi="Times New Roman"/>
          <w:color w:val="000000"/>
          <w:sz w:val="28"/>
          <w:szCs w:val="28"/>
          <w:lang w:val="vi-VN"/>
        </w:rPr>
        <w:t>....</w:t>
      </w:r>
    </w:p>
    <w:p w:rsidR="00BE7C2B" w:rsidRPr="00F577A6" w:rsidRDefault="00BE7C2B" w:rsidP="00BE7C2B">
      <w:pPr>
        <w:widowControl w:val="0"/>
        <w:spacing w:before="40" w:after="40"/>
        <w:ind w:firstLine="720"/>
        <w:jc w:val="both"/>
        <w:rPr>
          <w:rFonts w:ascii="Times New Roman" w:hAnsi="Times New Roman"/>
          <w:color w:val="000000"/>
          <w:sz w:val="28"/>
          <w:szCs w:val="28"/>
          <w:lang w:val="nl-NL"/>
        </w:rPr>
      </w:pPr>
      <w:r w:rsidRPr="00F577A6">
        <w:rPr>
          <w:rFonts w:ascii="Times New Roman" w:hAnsi="Times New Roman"/>
          <w:color w:val="000000"/>
          <w:sz w:val="28"/>
          <w:szCs w:val="28"/>
          <w:lang w:val="nl-NL"/>
        </w:rPr>
        <w:t xml:space="preserve">- </w:t>
      </w:r>
      <w:r w:rsidRPr="00F577A6">
        <w:rPr>
          <w:rFonts w:ascii="Times New Roman" w:hAnsi="Times New Roman"/>
          <w:color w:val="000000"/>
          <w:sz w:val="28"/>
          <w:szCs w:val="28"/>
          <w:lang w:val="vi-VN"/>
        </w:rPr>
        <w:t xml:space="preserve">Sở Thông tin và Truyền thông, </w:t>
      </w:r>
      <w:r w:rsidRPr="00F577A6">
        <w:rPr>
          <w:rFonts w:ascii="Times New Roman" w:hAnsi="Times New Roman"/>
          <w:color w:val="000000"/>
          <w:sz w:val="28"/>
          <w:szCs w:val="28"/>
          <w:lang w:val="nl-NL"/>
        </w:rPr>
        <w:t>Đài Phát thanh – Truyền hình Bình Định, Báo Bình Định, Đài truyền thanh cấp huyện, xã và các cơ quan truyền thông, báo chí đã mở các</w:t>
      </w:r>
      <w:r w:rsidRPr="00F577A6">
        <w:rPr>
          <w:rFonts w:ascii="Times New Roman" w:hAnsi="Times New Roman"/>
          <w:color w:val="000000"/>
          <w:sz w:val="28"/>
          <w:szCs w:val="28"/>
          <w:lang w:val="vi-VN"/>
        </w:rPr>
        <w:t xml:space="preserve"> chuyên mục, chuyên trang </w:t>
      </w:r>
      <w:r w:rsidRPr="00F577A6">
        <w:rPr>
          <w:rFonts w:ascii="Times New Roman" w:hAnsi="Times New Roman"/>
          <w:color w:val="000000"/>
          <w:sz w:val="28"/>
          <w:szCs w:val="28"/>
          <w:lang w:val="nl-NL"/>
        </w:rPr>
        <w:t xml:space="preserve">về </w:t>
      </w:r>
      <w:r w:rsidRPr="00F577A6">
        <w:rPr>
          <w:rFonts w:ascii="Times New Roman" w:hAnsi="Times New Roman"/>
          <w:color w:val="000000"/>
          <w:sz w:val="28"/>
          <w:szCs w:val="28"/>
          <w:lang w:val="vi-VN"/>
        </w:rPr>
        <w:t>ATGT</w:t>
      </w:r>
      <w:r w:rsidRPr="00F577A6">
        <w:rPr>
          <w:rFonts w:ascii="Times New Roman" w:hAnsi="Times New Roman"/>
          <w:color w:val="000000"/>
          <w:sz w:val="28"/>
          <w:szCs w:val="28"/>
          <w:lang w:val="nl-NL"/>
        </w:rPr>
        <w:t xml:space="preserve">, thông tin kịp thời tình hình </w:t>
      </w:r>
      <w:r w:rsidRPr="00F577A6">
        <w:rPr>
          <w:rFonts w:ascii="Times New Roman" w:hAnsi="Times New Roman"/>
          <w:bCs/>
          <w:color w:val="000000"/>
          <w:sz w:val="28"/>
          <w:szCs w:val="28"/>
          <w:lang w:val="nl-NL"/>
        </w:rPr>
        <w:t>trật tự ATGT</w:t>
      </w:r>
      <w:r w:rsidRPr="00F577A6">
        <w:rPr>
          <w:rFonts w:ascii="Times New Roman" w:hAnsi="Times New Roman"/>
          <w:color w:val="000000"/>
          <w:sz w:val="28"/>
          <w:szCs w:val="28"/>
          <w:lang w:val="nl-NL"/>
        </w:rPr>
        <w:t xml:space="preserve"> và </w:t>
      </w:r>
      <w:r w:rsidRPr="00F577A6">
        <w:rPr>
          <w:rFonts w:ascii="Times New Roman" w:hAnsi="Times New Roman"/>
          <w:color w:val="000000"/>
          <w:sz w:val="28"/>
          <w:szCs w:val="28"/>
          <w:lang w:val="nl-NL"/>
        </w:rPr>
        <w:lastRenderedPageBreak/>
        <w:t xml:space="preserve">cảnh báo các nguy cơ cao gây TNGT và các biện pháp phòng tránh; phê phán các hành vi vi phạm </w:t>
      </w:r>
      <w:r w:rsidRPr="00F577A6">
        <w:rPr>
          <w:rFonts w:ascii="Times New Roman" w:hAnsi="Times New Roman"/>
          <w:bCs/>
          <w:color w:val="000000"/>
          <w:sz w:val="28"/>
          <w:szCs w:val="28"/>
          <w:lang w:val="nl-NL"/>
        </w:rPr>
        <w:t>trật tự ATGT</w:t>
      </w:r>
      <w:r w:rsidRPr="00F577A6">
        <w:rPr>
          <w:rFonts w:ascii="Times New Roman" w:hAnsi="Times New Roman"/>
          <w:color w:val="000000"/>
          <w:sz w:val="28"/>
          <w:szCs w:val="28"/>
          <w:lang w:val="nl-NL"/>
        </w:rPr>
        <w:t xml:space="preserve">, như: điều khiển phương tiện sau khi uống rượu, bia, chở quá số người quy định, không đội mũ bảo hiểm, thiếu chú ý quan sát… khi tham gia giao thông. </w:t>
      </w:r>
    </w:p>
    <w:p w:rsidR="005665B9" w:rsidRPr="00F577A6" w:rsidRDefault="00BE7C2B" w:rsidP="00BE7C2B">
      <w:pPr>
        <w:widowControl w:val="0"/>
        <w:spacing w:before="60" w:after="60"/>
        <w:ind w:firstLine="720"/>
        <w:jc w:val="both"/>
        <w:rPr>
          <w:rFonts w:ascii="Times New Roman" w:hAnsi="Times New Roman"/>
          <w:color w:val="000000"/>
          <w:sz w:val="28"/>
          <w:szCs w:val="28"/>
          <w:lang w:val="nl-NL"/>
        </w:rPr>
      </w:pPr>
      <w:r w:rsidRPr="00F577A6">
        <w:rPr>
          <w:rFonts w:ascii="Times New Roman" w:hAnsi="Times New Roman"/>
          <w:color w:val="000000"/>
          <w:sz w:val="28"/>
          <w:szCs w:val="28"/>
          <w:lang w:val="nl-NL"/>
        </w:rPr>
        <w:t xml:space="preserve">- Sở Giáo dục và Đào tạo: tổ chức các hoạt động thi tìm hiểu pháp luật về an toàn giao thông, lái xe an toàn và các hoạt động về văn hóa giao thông; 100% các cơ sở giáo dục xây dựng kế hoạch và triển khai thực hiện công tác giáo dục ATGT, trong đó nhấn mạnh việc nắm vững và chấp hành Luật Giao thông, các tình huống ứng xử khi tham gia giao thông; 100% các trường phổ thông đều triển khai, thực hiện đầy đủ nội dung giáo dục pháp luật về đảm bảo </w:t>
      </w:r>
      <w:r w:rsidRPr="00F577A6">
        <w:rPr>
          <w:rFonts w:ascii="Times New Roman" w:hAnsi="Times New Roman"/>
          <w:bCs/>
          <w:color w:val="000000"/>
          <w:sz w:val="28"/>
          <w:szCs w:val="28"/>
          <w:lang w:val="nl-NL"/>
        </w:rPr>
        <w:t>trật tự ATGT</w:t>
      </w:r>
      <w:r w:rsidRPr="00F577A6">
        <w:rPr>
          <w:rFonts w:ascii="Times New Roman" w:hAnsi="Times New Roman"/>
          <w:color w:val="000000"/>
          <w:sz w:val="28"/>
          <w:szCs w:val="28"/>
          <w:lang w:val="nl-NL"/>
        </w:rPr>
        <w:t xml:space="preserve"> trong một số giờ học chính khóa, lồng ghép trong chương trình giáo dục ngoại khóa ở một số môn học của các cấp học mà Bộ Giáo dục và Đào tạo quy định; tổ chức tuyên truyền cho </w:t>
      </w:r>
      <w:r w:rsidRPr="00F577A6">
        <w:rPr>
          <w:rFonts w:ascii="Times New Roman" w:hAnsi="Times New Roman"/>
          <w:sz w:val="28"/>
          <w:szCs w:val="28"/>
          <w:lang w:val="nl-NL"/>
        </w:rPr>
        <w:t>phụ huynh học sinh, nhắc nhở và cam kết việc không giao xe máy cho học sinh chưa đủ tuổi, chưa có giấy phép lái xe và cam kết đội mũ bảo hiểm cho học sinh khi ngồi trên xe mô tô, xe gắn máy tham gia giao thông. Xử lý những trường hợp học sinh chưa đủ tuổi qui định và không có giấy phép lái xe điều khiển xe mô tô, xe gắn máy. Trường hợp cố tình vi phạm, tuỳ theo mức độ, nhà trường xử lý kỷ luật từ hạ bậc hạnh kiểm, ghi vào học bạ đến buộc thôi học có thời hạn;...</w:t>
      </w:r>
      <w:r w:rsidR="005665B9" w:rsidRPr="00F577A6">
        <w:rPr>
          <w:rFonts w:ascii="Times New Roman" w:hAnsi="Times New Roman"/>
          <w:color w:val="000000"/>
          <w:sz w:val="28"/>
          <w:szCs w:val="28"/>
          <w:lang w:val="vi-VN"/>
        </w:rPr>
        <w:t xml:space="preserve"> </w:t>
      </w:r>
    </w:p>
    <w:p w:rsidR="005665B9" w:rsidRDefault="00346814" w:rsidP="00BF217E">
      <w:pPr>
        <w:spacing w:before="60" w:after="60"/>
        <w:ind w:firstLine="720"/>
        <w:jc w:val="both"/>
        <w:rPr>
          <w:rFonts w:ascii="Times New Roman" w:hAnsi="Times New Roman"/>
          <w:b/>
          <w:color w:val="000000"/>
          <w:sz w:val="28"/>
          <w:szCs w:val="28"/>
        </w:rPr>
      </w:pPr>
      <w:r w:rsidRPr="00F577A6">
        <w:rPr>
          <w:rFonts w:ascii="Times New Roman" w:hAnsi="Times New Roman"/>
          <w:b/>
          <w:color w:val="000000"/>
          <w:sz w:val="28"/>
          <w:szCs w:val="28"/>
          <w:lang w:val="nl-NL"/>
        </w:rPr>
        <w:t>2.</w:t>
      </w:r>
      <w:r w:rsidR="005665B9" w:rsidRPr="00F577A6">
        <w:rPr>
          <w:rFonts w:ascii="Times New Roman" w:hAnsi="Times New Roman"/>
          <w:b/>
          <w:color w:val="000000"/>
          <w:sz w:val="28"/>
          <w:szCs w:val="28"/>
          <w:lang w:val="vi-VN"/>
        </w:rPr>
        <w:t xml:space="preserve"> Công tác tuần tra, kiểm soát, xử lý vi phạm </w:t>
      </w:r>
      <w:r w:rsidR="00CC0161" w:rsidRPr="00F577A6">
        <w:rPr>
          <w:rFonts w:ascii="Times New Roman" w:hAnsi="Times New Roman"/>
          <w:b/>
          <w:color w:val="000000"/>
          <w:sz w:val="28"/>
          <w:szCs w:val="28"/>
          <w:lang w:val="vi-VN"/>
        </w:rPr>
        <w:t xml:space="preserve">trật tự </w:t>
      </w:r>
      <w:r w:rsidR="005665B9" w:rsidRPr="00F577A6">
        <w:rPr>
          <w:rFonts w:ascii="Times New Roman" w:hAnsi="Times New Roman"/>
          <w:b/>
          <w:color w:val="000000"/>
          <w:sz w:val="28"/>
          <w:szCs w:val="28"/>
          <w:lang w:val="vi-VN"/>
        </w:rPr>
        <w:t>ATGT</w:t>
      </w:r>
    </w:p>
    <w:p w:rsidR="00E70C5F" w:rsidRPr="00544AA4" w:rsidRDefault="005665B9" w:rsidP="00544AA4">
      <w:pPr>
        <w:spacing w:before="60" w:after="60"/>
        <w:ind w:firstLine="720"/>
        <w:jc w:val="both"/>
        <w:rPr>
          <w:rFonts w:ascii="Times New Roman" w:hAnsi="Times New Roman"/>
          <w:color w:val="000000"/>
          <w:sz w:val="28"/>
          <w:szCs w:val="28"/>
        </w:rPr>
      </w:pPr>
      <w:r w:rsidRPr="00F577A6">
        <w:rPr>
          <w:rFonts w:ascii="Times New Roman" w:hAnsi="Times New Roman"/>
          <w:color w:val="000000"/>
          <w:sz w:val="28"/>
          <w:szCs w:val="28"/>
          <w:lang w:val="vi-VN"/>
        </w:rPr>
        <w:t>a) Các lực lượng Công an toàn tỉnh đã</w:t>
      </w:r>
      <w:r w:rsidR="00BD0309" w:rsidRPr="00F577A6">
        <w:rPr>
          <w:rFonts w:ascii="Times New Roman" w:hAnsi="Times New Roman"/>
          <w:color w:val="000000"/>
          <w:sz w:val="28"/>
          <w:szCs w:val="28"/>
          <w:lang w:val="vi-VN"/>
        </w:rPr>
        <w:t xml:space="preserve"> chủ động tăng cường lực lượng</w:t>
      </w:r>
      <w:r w:rsidR="00BD0309" w:rsidRPr="00F577A6">
        <w:rPr>
          <w:rFonts w:ascii="Times New Roman" w:hAnsi="Times New Roman"/>
          <w:color w:val="000000"/>
          <w:sz w:val="28"/>
          <w:szCs w:val="28"/>
        </w:rPr>
        <w:t xml:space="preserve"> </w:t>
      </w:r>
      <w:r w:rsidRPr="00F577A6">
        <w:rPr>
          <w:rFonts w:ascii="Times New Roman" w:hAnsi="Times New Roman"/>
          <w:color w:val="000000"/>
          <w:sz w:val="28"/>
          <w:szCs w:val="28"/>
          <w:lang w:val="vi-VN"/>
        </w:rPr>
        <w:t xml:space="preserve">tuần tra, kiểm soát và xử lý vi phạm về </w:t>
      </w:r>
      <w:r w:rsidR="00CC0161" w:rsidRPr="00F577A6">
        <w:rPr>
          <w:rFonts w:ascii="Times New Roman" w:hAnsi="Times New Roman"/>
          <w:color w:val="000000"/>
          <w:sz w:val="28"/>
          <w:szCs w:val="28"/>
          <w:lang w:val="vi-VN"/>
        </w:rPr>
        <w:t xml:space="preserve">trật tự </w:t>
      </w:r>
      <w:r w:rsidRPr="00F577A6">
        <w:rPr>
          <w:rFonts w:ascii="Times New Roman" w:hAnsi="Times New Roman"/>
          <w:color w:val="000000"/>
          <w:sz w:val="28"/>
          <w:szCs w:val="28"/>
          <w:lang w:val="vi-VN"/>
        </w:rPr>
        <w:t xml:space="preserve">ATGT, kiểm soát tải trọng phương tiện; công tác tuần tra kiểm soát mang lại hiệu quả tích cực, góp phần vào việc phòng ngừa và hạn chế tai nạn giao thông trên các tuyến đường. Trong </w:t>
      </w:r>
      <w:r w:rsidR="00AB4179">
        <w:rPr>
          <w:rFonts w:ascii="Times New Roman" w:hAnsi="Times New Roman"/>
          <w:color w:val="000000"/>
          <w:sz w:val="28"/>
          <w:szCs w:val="28"/>
        </w:rPr>
        <w:t>9</w:t>
      </w:r>
      <w:r w:rsidR="002D1634" w:rsidRPr="00F577A6">
        <w:rPr>
          <w:rFonts w:ascii="Times New Roman" w:hAnsi="Times New Roman"/>
          <w:color w:val="000000"/>
          <w:sz w:val="28"/>
          <w:szCs w:val="28"/>
          <w:lang w:val="vi-VN"/>
        </w:rPr>
        <w:t xml:space="preserve"> tháng đầu </w:t>
      </w:r>
      <w:r w:rsidRPr="00F577A6">
        <w:rPr>
          <w:rFonts w:ascii="Times New Roman" w:hAnsi="Times New Roman"/>
          <w:color w:val="000000"/>
          <w:sz w:val="28"/>
          <w:szCs w:val="28"/>
          <w:lang w:val="vi-VN"/>
        </w:rPr>
        <w:t>năm 20</w:t>
      </w:r>
      <w:r w:rsidR="0082093B" w:rsidRPr="00F577A6">
        <w:rPr>
          <w:rFonts w:ascii="Times New Roman" w:hAnsi="Times New Roman"/>
          <w:color w:val="000000"/>
          <w:sz w:val="28"/>
          <w:szCs w:val="28"/>
          <w:lang w:val="vi-VN"/>
        </w:rPr>
        <w:t>2</w:t>
      </w:r>
      <w:r w:rsidR="00E70C5F" w:rsidRPr="00F577A6">
        <w:rPr>
          <w:rFonts w:ascii="Times New Roman" w:hAnsi="Times New Roman"/>
          <w:color w:val="000000"/>
          <w:sz w:val="28"/>
          <w:szCs w:val="28"/>
          <w:lang w:val="vi-VN"/>
        </w:rPr>
        <w:t xml:space="preserve">1 </w:t>
      </w:r>
      <w:r w:rsidRPr="00F577A6">
        <w:rPr>
          <w:rFonts w:ascii="Times New Roman" w:hAnsi="Times New Roman"/>
          <w:color w:val="000000"/>
          <w:sz w:val="28"/>
          <w:szCs w:val="28"/>
          <w:lang w:val="vi-VN"/>
        </w:rPr>
        <w:t xml:space="preserve">đã </w:t>
      </w:r>
      <w:r w:rsidR="00E70C5F" w:rsidRPr="00F577A6">
        <w:rPr>
          <w:rFonts w:ascii="Times New Roman" w:hAnsi="Times New Roman"/>
          <w:color w:val="000000"/>
          <w:sz w:val="28"/>
          <w:szCs w:val="28"/>
          <w:lang w:val="vi-VN"/>
        </w:rPr>
        <w:t xml:space="preserve">phát hiện, lập biên bản xử lý </w:t>
      </w:r>
      <w:r w:rsidR="00544AA4">
        <w:rPr>
          <w:rFonts w:ascii="Times New Roman" w:hAnsi="Times New Roman"/>
          <w:color w:val="000000"/>
          <w:sz w:val="28"/>
          <w:szCs w:val="28"/>
        </w:rPr>
        <w:t>41.006</w:t>
      </w:r>
      <w:r w:rsidR="00E70C5F" w:rsidRPr="00F577A6">
        <w:rPr>
          <w:rFonts w:ascii="Times New Roman" w:hAnsi="Times New Roman"/>
          <w:color w:val="000000"/>
          <w:sz w:val="28"/>
          <w:szCs w:val="28"/>
          <w:lang w:val="vi-VN"/>
        </w:rPr>
        <w:t xml:space="preserve"> trường hợp (</w:t>
      </w:r>
      <w:r w:rsidR="00544AA4">
        <w:rPr>
          <w:rFonts w:ascii="Times New Roman" w:hAnsi="Times New Roman"/>
          <w:color w:val="000000"/>
          <w:sz w:val="28"/>
          <w:szCs w:val="28"/>
        </w:rPr>
        <w:t>9.589</w:t>
      </w:r>
      <w:r w:rsidR="00E70C5F" w:rsidRPr="00F577A6">
        <w:rPr>
          <w:rFonts w:ascii="Times New Roman" w:hAnsi="Times New Roman"/>
          <w:color w:val="000000"/>
          <w:sz w:val="28"/>
          <w:szCs w:val="28"/>
          <w:lang w:val="vi-VN"/>
        </w:rPr>
        <w:t xml:space="preserve"> ô tô, </w:t>
      </w:r>
      <w:r w:rsidR="00544AA4">
        <w:rPr>
          <w:rFonts w:ascii="Times New Roman" w:hAnsi="Times New Roman"/>
          <w:color w:val="000000"/>
          <w:sz w:val="28"/>
          <w:szCs w:val="28"/>
        </w:rPr>
        <w:t>30.513</w:t>
      </w:r>
      <w:r w:rsidR="00E70C5F" w:rsidRPr="00F577A6">
        <w:rPr>
          <w:rFonts w:ascii="Times New Roman" w:hAnsi="Times New Roman"/>
          <w:color w:val="000000"/>
          <w:sz w:val="28"/>
          <w:szCs w:val="28"/>
          <w:lang w:val="vi-VN"/>
        </w:rPr>
        <w:t xml:space="preserve"> mô tô, </w:t>
      </w:r>
      <w:r w:rsidR="0049474E" w:rsidRPr="00F577A6">
        <w:rPr>
          <w:rFonts w:ascii="Times New Roman" w:hAnsi="Times New Roman"/>
          <w:color w:val="000000"/>
          <w:sz w:val="28"/>
          <w:szCs w:val="28"/>
        </w:rPr>
        <w:t>1</w:t>
      </w:r>
      <w:r w:rsidR="00544AA4">
        <w:rPr>
          <w:rFonts w:ascii="Times New Roman" w:hAnsi="Times New Roman"/>
          <w:color w:val="000000"/>
          <w:sz w:val="28"/>
          <w:szCs w:val="28"/>
        </w:rPr>
        <w:t>7</w:t>
      </w:r>
      <w:r w:rsidR="0049474E" w:rsidRPr="00F577A6">
        <w:rPr>
          <w:rFonts w:ascii="Times New Roman" w:hAnsi="Times New Roman"/>
          <w:color w:val="000000"/>
          <w:sz w:val="28"/>
          <w:szCs w:val="28"/>
        </w:rPr>
        <w:t>5</w:t>
      </w:r>
      <w:r w:rsidR="00E70C5F" w:rsidRPr="00F577A6">
        <w:rPr>
          <w:rFonts w:ascii="Times New Roman" w:hAnsi="Times New Roman"/>
          <w:color w:val="000000"/>
          <w:sz w:val="28"/>
          <w:szCs w:val="28"/>
          <w:lang w:val="vi-VN"/>
        </w:rPr>
        <w:t xml:space="preserve"> phương tiện khác), tạm giữ </w:t>
      </w:r>
      <w:r w:rsidR="00544AA4">
        <w:rPr>
          <w:rFonts w:ascii="Times New Roman" w:hAnsi="Times New Roman"/>
          <w:color w:val="000000"/>
          <w:sz w:val="28"/>
          <w:szCs w:val="28"/>
        </w:rPr>
        <w:t>6272</w:t>
      </w:r>
      <w:r w:rsidR="00E70C5F" w:rsidRPr="00F577A6">
        <w:rPr>
          <w:rFonts w:ascii="Times New Roman" w:hAnsi="Times New Roman"/>
          <w:color w:val="000000"/>
          <w:sz w:val="28"/>
          <w:szCs w:val="28"/>
          <w:lang w:val="vi-VN"/>
        </w:rPr>
        <w:t xml:space="preserve"> phương tiện (</w:t>
      </w:r>
      <w:r w:rsidR="00544AA4">
        <w:rPr>
          <w:rFonts w:ascii="Times New Roman" w:hAnsi="Times New Roman"/>
          <w:color w:val="000000"/>
          <w:sz w:val="28"/>
          <w:szCs w:val="28"/>
        </w:rPr>
        <w:t>419</w:t>
      </w:r>
      <w:r w:rsidR="00E70C5F" w:rsidRPr="00F577A6">
        <w:rPr>
          <w:rFonts w:ascii="Times New Roman" w:hAnsi="Times New Roman"/>
          <w:color w:val="000000"/>
          <w:sz w:val="28"/>
          <w:szCs w:val="28"/>
          <w:lang w:val="vi-VN"/>
        </w:rPr>
        <w:t xml:space="preserve"> ô tô, </w:t>
      </w:r>
      <w:r w:rsidR="00544AA4">
        <w:rPr>
          <w:rFonts w:ascii="Times New Roman" w:hAnsi="Times New Roman"/>
          <w:color w:val="000000"/>
          <w:sz w:val="28"/>
          <w:szCs w:val="28"/>
        </w:rPr>
        <w:t>5.724</w:t>
      </w:r>
      <w:r w:rsidR="00E70C5F" w:rsidRPr="00F577A6">
        <w:rPr>
          <w:rFonts w:ascii="Times New Roman" w:hAnsi="Times New Roman"/>
          <w:color w:val="000000"/>
          <w:sz w:val="28"/>
          <w:szCs w:val="28"/>
          <w:lang w:val="vi-VN"/>
        </w:rPr>
        <w:t xml:space="preserve"> mô tô, </w:t>
      </w:r>
      <w:r w:rsidR="00544AA4">
        <w:rPr>
          <w:rFonts w:ascii="Times New Roman" w:hAnsi="Times New Roman"/>
          <w:color w:val="000000"/>
          <w:sz w:val="28"/>
          <w:szCs w:val="28"/>
        </w:rPr>
        <w:t>293</w:t>
      </w:r>
      <w:r w:rsidR="00E70C5F" w:rsidRPr="00F577A6">
        <w:rPr>
          <w:rFonts w:ascii="Times New Roman" w:hAnsi="Times New Roman"/>
          <w:color w:val="000000"/>
          <w:sz w:val="28"/>
          <w:szCs w:val="28"/>
          <w:lang w:val="vi-VN"/>
        </w:rPr>
        <w:t xml:space="preserve"> phương tiện khác), tước </w:t>
      </w:r>
      <w:r w:rsidR="00544AA4">
        <w:rPr>
          <w:rFonts w:ascii="Times New Roman" w:hAnsi="Times New Roman"/>
          <w:color w:val="000000"/>
          <w:sz w:val="28"/>
          <w:szCs w:val="28"/>
        </w:rPr>
        <w:t>4763</w:t>
      </w:r>
      <w:r w:rsidR="00E70C5F" w:rsidRPr="00F577A6">
        <w:rPr>
          <w:rFonts w:ascii="Times New Roman" w:hAnsi="Times New Roman"/>
          <w:color w:val="000000"/>
          <w:sz w:val="28"/>
          <w:szCs w:val="28"/>
          <w:lang w:val="vi-VN"/>
        </w:rPr>
        <w:t xml:space="preserve"> GPLX, phạt tiền </w:t>
      </w:r>
      <w:r w:rsidR="002B0AD6" w:rsidRPr="00F577A6">
        <w:rPr>
          <w:rFonts w:ascii="Times New Roman" w:hAnsi="Times New Roman"/>
          <w:color w:val="000000"/>
          <w:sz w:val="28"/>
          <w:szCs w:val="28"/>
          <w:lang w:val="vi-VN"/>
        </w:rPr>
        <w:t xml:space="preserve">hơn </w:t>
      </w:r>
      <w:r w:rsidR="00544AA4">
        <w:rPr>
          <w:rFonts w:ascii="Times New Roman" w:hAnsi="Times New Roman"/>
          <w:color w:val="000000"/>
          <w:sz w:val="28"/>
          <w:szCs w:val="28"/>
        </w:rPr>
        <w:t>33,98</w:t>
      </w:r>
      <w:r w:rsidR="00E70C5F" w:rsidRPr="00F577A6">
        <w:rPr>
          <w:rFonts w:ascii="Times New Roman" w:hAnsi="Times New Roman"/>
          <w:color w:val="000000"/>
          <w:sz w:val="28"/>
          <w:szCs w:val="28"/>
          <w:lang w:val="vi-VN"/>
        </w:rPr>
        <w:t xml:space="preserve"> tỷ đồng.</w:t>
      </w:r>
    </w:p>
    <w:p w:rsidR="005665B9" w:rsidRPr="00B7068F" w:rsidRDefault="005665B9" w:rsidP="00BF217E">
      <w:pPr>
        <w:spacing w:before="60" w:after="60"/>
        <w:ind w:firstLine="720"/>
        <w:jc w:val="both"/>
        <w:rPr>
          <w:rFonts w:ascii="Times New Roman" w:hAnsi="Times New Roman"/>
          <w:color w:val="000000" w:themeColor="text1"/>
          <w:sz w:val="28"/>
          <w:szCs w:val="28"/>
          <w:lang w:val="vi-VN"/>
        </w:rPr>
      </w:pPr>
      <w:r w:rsidRPr="00B7068F">
        <w:rPr>
          <w:rFonts w:ascii="Times New Roman" w:hAnsi="Times New Roman"/>
          <w:color w:val="000000"/>
          <w:sz w:val="28"/>
          <w:szCs w:val="28"/>
          <w:lang w:val="vi-VN"/>
        </w:rPr>
        <w:t xml:space="preserve">b) Thanh tra Sở Giao thông đã phối hợp cùng các lực lượng chức năng và các địa phương tăng cường kiểm tra, xử lý các vi phạm về hành lang ATGT, kết cấu hạ tầng giao thông, tình hình </w:t>
      </w:r>
      <w:r w:rsidR="00CC0161" w:rsidRPr="00B7068F">
        <w:rPr>
          <w:rFonts w:ascii="Times New Roman" w:hAnsi="Times New Roman"/>
          <w:color w:val="000000"/>
          <w:sz w:val="28"/>
          <w:szCs w:val="28"/>
          <w:lang w:val="vi-VN"/>
        </w:rPr>
        <w:t xml:space="preserve">trật tự </w:t>
      </w:r>
      <w:r w:rsidRPr="00B7068F">
        <w:rPr>
          <w:rFonts w:ascii="Times New Roman" w:hAnsi="Times New Roman"/>
          <w:color w:val="000000"/>
          <w:sz w:val="28"/>
          <w:szCs w:val="28"/>
          <w:lang w:val="vi-VN"/>
        </w:rPr>
        <w:t xml:space="preserve">ATGT, vận tải tại các Bến xe khách, các Hợp tác xã, doanh nghiệp vận tải hành khách, hàng hóa, chấn chỉnh những sai phạm về hoạt động kinh doanh vận </w:t>
      </w:r>
      <w:r w:rsidRPr="00B7068F">
        <w:rPr>
          <w:rFonts w:ascii="Times New Roman" w:hAnsi="Times New Roman"/>
          <w:color w:val="000000" w:themeColor="text1"/>
          <w:sz w:val="28"/>
          <w:szCs w:val="28"/>
          <w:lang w:val="vi-VN"/>
        </w:rPr>
        <w:t xml:space="preserve">tải. Kết quả, đã kiểm tra, phát hiện, lập biên bản vi phạm </w:t>
      </w:r>
      <w:r w:rsidR="00B7068F" w:rsidRPr="00B7068F">
        <w:rPr>
          <w:rFonts w:ascii="Times New Roman" w:hAnsi="Times New Roman"/>
          <w:color w:val="000000" w:themeColor="text1"/>
          <w:sz w:val="28"/>
          <w:szCs w:val="28"/>
        </w:rPr>
        <w:t>858</w:t>
      </w:r>
      <w:r w:rsidRPr="00B7068F">
        <w:rPr>
          <w:rFonts w:ascii="Times New Roman" w:hAnsi="Times New Roman"/>
          <w:color w:val="000000" w:themeColor="text1"/>
          <w:sz w:val="28"/>
          <w:szCs w:val="28"/>
          <w:lang w:val="vi-VN"/>
        </w:rPr>
        <w:t xml:space="preserve"> trường hợp vi phạm hành chính về </w:t>
      </w:r>
      <w:r w:rsidR="00CC0161" w:rsidRPr="00B7068F">
        <w:rPr>
          <w:rFonts w:ascii="Times New Roman" w:hAnsi="Times New Roman"/>
          <w:color w:val="000000" w:themeColor="text1"/>
          <w:sz w:val="28"/>
          <w:szCs w:val="28"/>
          <w:lang w:val="vi-VN"/>
        </w:rPr>
        <w:t xml:space="preserve">trật tự </w:t>
      </w:r>
      <w:r w:rsidRPr="00B7068F">
        <w:rPr>
          <w:rFonts w:ascii="Times New Roman" w:hAnsi="Times New Roman"/>
          <w:color w:val="000000" w:themeColor="text1"/>
          <w:sz w:val="28"/>
          <w:szCs w:val="28"/>
          <w:lang w:val="vi-VN"/>
        </w:rPr>
        <w:t xml:space="preserve">ATGT, tước quyền sử dụng giấy phép lái xe có thời hạn </w:t>
      </w:r>
      <w:r w:rsidR="00B7068F" w:rsidRPr="00B7068F">
        <w:rPr>
          <w:rFonts w:ascii="Times New Roman" w:hAnsi="Times New Roman"/>
          <w:color w:val="000000" w:themeColor="text1"/>
          <w:sz w:val="28"/>
          <w:szCs w:val="28"/>
        </w:rPr>
        <w:t>24</w:t>
      </w:r>
      <w:r w:rsidR="00D9020E" w:rsidRPr="00B7068F">
        <w:rPr>
          <w:rFonts w:ascii="Times New Roman" w:hAnsi="Times New Roman"/>
          <w:color w:val="000000" w:themeColor="text1"/>
          <w:sz w:val="28"/>
          <w:szCs w:val="28"/>
          <w:lang w:val="vi-VN"/>
        </w:rPr>
        <w:t xml:space="preserve"> trường hợp, phạt tiền hơn </w:t>
      </w:r>
      <w:r w:rsidR="00B7068F" w:rsidRPr="00B7068F">
        <w:rPr>
          <w:rFonts w:ascii="Times New Roman" w:hAnsi="Times New Roman"/>
          <w:color w:val="000000" w:themeColor="text1"/>
          <w:sz w:val="28"/>
          <w:szCs w:val="28"/>
        </w:rPr>
        <w:t>1,8</w:t>
      </w:r>
      <w:r w:rsidR="00D9020E" w:rsidRPr="00B7068F">
        <w:rPr>
          <w:rFonts w:ascii="Times New Roman" w:hAnsi="Times New Roman"/>
          <w:color w:val="000000" w:themeColor="text1"/>
          <w:sz w:val="28"/>
          <w:szCs w:val="28"/>
          <w:lang w:val="vi-VN"/>
        </w:rPr>
        <w:t xml:space="preserve"> </w:t>
      </w:r>
      <w:r w:rsidR="00D72946" w:rsidRPr="00B7068F">
        <w:rPr>
          <w:rFonts w:ascii="Times New Roman" w:hAnsi="Times New Roman"/>
          <w:color w:val="000000" w:themeColor="text1"/>
          <w:sz w:val="28"/>
          <w:szCs w:val="28"/>
        </w:rPr>
        <w:t>tỷ</w:t>
      </w:r>
      <w:r w:rsidR="00D9020E" w:rsidRPr="00B7068F">
        <w:rPr>
          <w:rFonts w:ascii="Times New Roman" w:hAnsi="Times New Roman"/>
          <w:color w:val="000000" w:themeColor="text1"/>
          <w:sz w:val="28"/>
          <w:szCs w:val="28"/>
          <w:lang w:val="vi-VN"/>
        </w:rPr>
        <w:t xml:space="preserve"> đồng.</w:t>
      </w:r>
    </w:p>
    <w:p w:rsidR="00D9020E" w:rsidRPr="00656CD8" w:rsidRDefault="00D9020E" w:rsidP="00D9020E">
      <w:pPr>
        <w:spacing w:before="40" w:after="40"/>
        <w:ind w:firstLine="720"/>
        <w:jc w:val="both"/>
        <w:rPr>
          <w:rFonts w:ascii="Times New Roman" w:hAnsi="Times New Roman"/>
          <w:color w:val="000000" w:themeColor="text1"/>
          <w:sz w:val="28"/>
          <w:szCs w:val="28"/>
          <w:highlight w:val="yellow"/>
          <w:lang w:val="vi-VN"/>
        </w:rPr>
      </w:pPr>
      <w:r w:rsidRPr="00656CD8">
        <w:rPr>
          <w:rFonts w:ascii="Times New Roman" w:hAnsi="Times New Roman"/>
          <w:color w:val="000000" w:themeColor="text1"/>
          <w:sz w:val="28"/>
          <w:szCs w:val="28"/>
          <w:lang w:val="vi-VN"/>
        </w:rPr>
        <w:t>c) Các lực lượng làm nhiệm vụ bảo đảm trật tự ATGT ở huyện, thị xã, thành phố đồng loạt ra quân, tăng cường tuần tra, kiểm soát, xử lý vi phạm, chú trọng các địa bàn, tuyến đường trọng điểm; lập lại trật tự đô thị, hành lang đường bộ và yêu cầu làm cam kết không tái phạm.</w:t>
      </w:r>
    </w:p>
    <w:p w:rsidR="00D9020E" w:rsidRPr="00656CD8" w:rsidRDefault="002B0AD6" w:rsidP="00BD42F2">
      <w:pPr>
        <w:spacing w:before="40" w:after="40"/>
        <w:ind w:firstLine="720"/>
        <w:jc w:val="both"/>
        <w:rPr>
          <w:rFonts w:ascii="Times New Roman" w:hAnsi="Times New Roman"/>
          <w:color w:val="000000" w:themeColor="text1"/>
          <w:sz w:val="28"/>
          <w:szCs w:val="28"/>
        </w:rPr>
      </w:pPr>
      <w:r w:rsidRPr="00656CD8">
        <w:rPr>
          <w:rFonts w:ascii="Times New Roman" w:hAnsi="Times New Roman"/>
          <w:color w:val="000000" w:themeColor="text1"/>
          <w:sz w:val="28"/>
          <w:szCs w:val="28"/>
        </w:rPr>
        <w:t>d</w:t>
      </w:r>
      <w:r w:rsidR="00D9020E" w:rsidRPr="00656CD8">
        <w:rPr>
          <w:rFonts w:ascii="Times New Roman" w:hAnsi="Times New Roman"/>
          <w:color w:val="000000" w:themeColor="text1"/>
          <w:sz w:val="28"/>
          <w:szCs w:val="28"/>
          <w:lang w:val="vi-VN"/>
        </w:rPr>
        <w:t xml:space="preserve">) Cơ quan cảnh sát điều tra các cấp khởi tố </w:t>
      </w:r>
      <w:r w:rsidR="00656CD8" w:rsidRPr="00656CD8">
        <w:rPr>
          <w:rFonts w:ascii="Times New Roman" w:hAnsi="Times New Roman"/>
          <w:color w:val="000000" w:themeColor="text1"/>
          <w:sz w:val="28"/>
          <w:szCs w:val="28"/>
        </w:rPr>
        <w:t>54</w:t>
      </w:r>
      <w:r w:rsidR="00D9020E" w:rsidRPr="00656CD8">
        <w:rPr>
          <w:rFonts w:ascii="Times New Roman" w:hAnsi="Times New Roman"/>
          <w:color w:val="000000" w:themeColor="text1"/>
          <w:sz w:val="28"/>
          <w:szCs w:val="28"/>
          <w:lang w:val="vi-VN"/>
        </w:rPr>
        <w:t xml:space="preserve"> vụ tai nạn giao thông, </w:t>
      </w:r>
      <w:r w:rsidR="00656CD8" w:rsidRPr="00656CD8">
        <w:rPr>
          <w:rFonts w:ascii="Times New Roman" w:hAnsi="Times New Roman"/>
          <w:color w:val="000000" w:themeColor="text1"/>
          <w:sz w:val="28"/>
          <w:szCs w:val="28"/>
        </w:rPr>
        <w:t>57</w:t>
      </w:r>
      <w:r w:rsidR="00D9020E" w:rsidRPr="00656CD8">
        <w:rPr>
          <w:rFonts w:ascii="Times New Roman" w:hAnsi="Times New Roman"/>
          <w:color w:val="000000" w:themeColor="text1"/>
          <w:sz w:val="28"/>
          <w:szCs w:val="28"/>
          <w:lang w:val="vi-VN"/>
        </w:rPr>
        <w:t xml:space="preserve"> bị can, lực lượng Cảnh sát giao thông đường bộ đã thụ lý và ra quyết định xử phạt hành chính </w:t>
      </w:r>
      <w:r w:rsidR="00656CD8" w:rsidRPr="00656CD8">
        <w:rPr>
          <w:rFonts w:ascii="Times New Roman" w:hAnsi="Times New Roman"/>
          <w:color w:val="000000" w:themeColor="text1"/>
          <w:sz w:val="28"/>
          <w:szCs w:val="28"/>
        </w:rPr>
        <w:t>44</w:t>
      </w:r>
      <w:r w:rsidR="00D9020E" w:rsidRPr="00656CD8">
        <w:rPr>
          <w:rFonts w:ascii="Times New Roman" w:hAnsi="Times New Roman"/>
          <w:color w:val="000000" w:themeColor="text1"/>
          <w:sz w:val="28"/>
          <w:szCs w:val="28"/>
          <w:lang w:val="vi-VN"/>
        </w:rPr>
        <w:t xml:space="preserve"> vụ, phạt tiền hơn </w:t>
      </w:r>
      <w:r w:rsidR="00067DB4" w:rsidRPr="00656CD8">
        <w:rPr>
          <w:rFonts w:ascii="Times New Roman" w:hAnsi="Times New Roman"/>
          <w:color w:val="000000" w:themeColor="text1"/>
          <w:sz w:val="28"/>
          <w:szCs w:val="28"/>
        </w:rPr>
        <w:t>2</w:t>
      </w:r>
      <w:r w:rsidR="00656CD8" w:rsidRPr="00656CD8">
        <w:rPr>
          <w:rFonts w:ascii="Times New Roman" w:hAnsi="Times New Roman"/>
          <w:color w:val="000000" w:themeColor="text1"/>
          <w:sz w:val="28"/>
          <w:szCs w:val="28"/>
        </w:rPr>
        <w:t>79</w:t>
      </w:r>
      <w:r w:rsidR="00D9020E" w:rsidRPr="00656CD8">
        <w:rPr>
          <w:rFonts w:ascii="Times New Roman" w:hAnsi="Times New Roman"/>
          <w:color w:val="000000" w:themeColor="text1"/>
          <w:sz w:val="28"/>
          <w:szCs w:val="28"/>
          <w:lang w:val="vi-VN"/>
        </w:rPr>
        <w:t xml:space="preserve"> triệu đồng.</w:t>
      </w:r>
    </w:p>
    <w:p w:rsidR="005665B9" w:rsidRPr="00656CD8" w:rsidRDefault="005665B9" w:rsidP="00BF217E">
      <w:pPr>
        <w:spacing w:before="60" w:after="60"/>
        <w:ind w:firstLine="720"/>
        <w:jc w:val="both"/>
        <w:rPr>
          <w:rFonts w:ascii="Times New Roman" w:hAnsi="Times New Roman"/>
          <w:b/>
          <w:color w:val="000000"/>
          <w:sz w:val="28"/>
          <w:szCs w:val="28"/>
          <w:lang w:val="nl-NL"/>
        </w:rPr>
      </w:pPr>
      <w:r w:rsidRPr="00656CD8">
        <w:rPr>
          <w:rFonts w:ascii="Times New Roman" w:hAnsi="Times New Roman"/>
          <w:b/>
          <w:bCs/>
          <w:color w:val="000000"/>
          <w:sz w:val="28"/>
          <w:szCs w:val="28"/>
          <w:lang w:val="nl-NL" w:eastAsia="vi-VN"/>
        </w:rPr>
        <w:lastRenderedPageBreak/>
        <w:t>3. Công tác phối hợp thực hiện nhiệm vụ khảo sát, kiến nghị các bất hợp lý</w:t>
      </w:r>
      <w:r w:rsidRPr="00656CD8">
        <w:rPr>
          <w:rFonts w:ascii="Times New Roman" w:hAnsi="Times New Roman"/>
          <w:color w:val="000000"/>
          <w:sz w:val="28"/>
          <w:szCs w:val="28"/>
          <w:lang w:val="nl-NL" w:eastAsia="vi-VN"/>
        </w:rPr>
        <w:t xml:space="preserve"> </w:t>
      </w:r>
      <w:r w:rsidRPr="00656CD8">
        <w:rPr>
          <w:rFonts w:ascii="Times New Roman" w:hAnsi="Times New Roman"/>
          <w:b/>
          <w:bCs/>
          <w:color w:val="000000"/>
          <w:sz w:val="28"/>
          <w:szCs w:val="28"/>
          <w:lang w:val="nl-NL" w:eastAsia="vi-VN"/>
        </w:rPr>
        <w:t>trong tổ chức giao thông</w:t>
      </w:r>
      <w:r w:rsidRPr="00656CD8">
        <w:rPr>
          <w:rFonts w:ascii="Times New Roman" w:hAnsi="Times New Roman"/>
          <w:b/>
          <w:color w:val="000000"/>
          <w:sz w:val="28"/>
          <w:szCs w:val="28"/>
          <w:lang w:val="nl-NL"/>
        </w:rPr>
        <w:t xml:space="preserve"> </w:t>
      </w:r>
    </w:p>
    <w:p w:rsidR="005665B9" w:rsidRPr="00656CD8" w:rsidRDefault="005665B9" w:rsidP="00BF217E">
      <w:pPr>
        <w:spacing w:before="60" w:after="60"/>
        <w:ind w:firstLine="720"/>
        <w:jc w:val="both"/>
        <w:rPr>
          <w:rFonts w:ascii="Times New Roman" w:hAnsi="Times New Roman"/>
          <w:color w:val="000000"/>
          <w:sz w:val="28"/>
          <w:szCs w:val="28"/>
          <w:lang w:val="nl-NL"/>
        </w:rPr>
      </w:pPr>
      <w:r w:rsidRPr="00656CD8">
        <w:rPr>
          <w:rFonts w:ascii="Times New Roman" w:hAnsi="Times New Roman"/>
          <w:color w:val="000000"/>
          <w:sz w:val="28"/>
          <w:szCs w:val="28"/>
          <w:lang w:val="nl-NL"/>
        </w:rPr>
        <w:t>a) Trên lĩnh vực đường bộ</w:t>
      </w:r>
    </w:p>
    <w:p w:rsidR="00BC6B22" w:rsidRPr="00656CD8" w:rsidRDefault="005665B9" w:rsidP="00BF217E">
      <w:pPr>
        <w:spacing w:before="60" w:after="60"/>
        <w:ind w:firstLine="720"/>
        <w:jc w:val="both"/>
        <w:rPr>
          <w:rFonts w:ascii="Times New Roman" w:hAnsi="Times New Roman"/>
          <w:color w:val="000000"/>
          <w:sz w:val="28"/>
          <w:szCs w:val="28"/>
          <w:lang w:val="nl-NL"/>
        </w:rPr>
      </w:pPr>
      <w:r w:rsidRPr="00656CD8">
        <w:rPr>
          <w:rFonts w:ascii="Times New Roman" w:hAnsi="Times New Roman"/>
          <w:color w:val="000000"/>
          <w:sz w:val="28"/>
          <w:szCs w:val="28"/>
          <w:lang w:val="nl-NL"/>
        </w:rPr>
        <w:t xml:space="preserve">Ban An toàn giao thông tỉnh đã chủ động phối hợp với các đơn vị, địa phương thường xuyên tổ chức các đoàn công tác liên ngành khảo sát các điểm đen, điểm tiềm ẩn tai nạn giao thông, các bất cập về hạ tầng giao thông trên địa bàn tỉnh. Qua đó, đã kiến nghị Bộ Giao thông vận tải chỉ đạo các đơn vị trực thuộc </w:t>
      </w:r>
      <w:r w:rsidR="00BC6B22" w:rsidRPr="00656CD8">
        <w:rPr>
          <w:rFonts w:ascii="Times New Roman" w:hAnsi="Times New Roman"/>
          <w:color w:val="000000"/>
          <w:sz w:val="28"/>
          <w:szCs w:val="28"/>
          <w:lang w:val="nl-NL"/>
        </w:rPr>
        <w:t xml:space="preserve">khắc phục hư hỏng mặt đường, vệ sinh mặt đường trên các tuyến Quốc lộ qua địa bàn tỉnh, lắp đặt đèn tín hiệu giao thông, đèn cảnh báo giao thông tại các nút giao thường xảy ra tai nạn giao thông trên tuyến Quốc lộ 1; bổ sung vạch sơn tim đường, gờ giảm tốc;... </w:t>
      </w:r>
      <w:r w:rsidR="001B5373" w:rsidRPr="00656CD8">
        <w:rPr>
          <w:rFonts w:ascii="Times New Roman" w:hAnsi="Times New Roman"/>
          <w:color w:val="000000"/>
          <w:sz w:val="28"/>
          <w:szCs w:val="28"/>
          <w:lang w:val="nl-NL"/>
        </w:rPr>
        <w:t>Báo cáo UBND tỉnh chỉ đạo các đơn vị, địa phương trong tỉnh căn cứ vào nhiệm vụ quản lý hạ tầng theo phân cấp để thực hiện, như: lắp đặt đèn chiếu sáng tại các đoạn đường thường xảy ra tai nạn giao thông tuyến Quốc lộ 1, Quốc lộ 19; bổ sung biển báo, sơn gờ giảm tốc;</w:t>
      </w:r>
      <w:r w:rsidR="00892EB6" w:rsidRPr="00892EB6">
        <w:rPr>
          <w:rFonts w:ascii="Times New Roman" w:hAnsi="Times New Roman"/>
          <w:color w:val="000000"/>
          <w:sz w:val="28"/>
          <w:szCs w:val="28"/>
          <w:lang w:val="nl-NL"/>
        </w:rPr>
        <w:t xml:space="preserve"> </w:t>
      </w:r>
      <w:r w:rsidR="00892EB6" w:rsidRPr="00892EB6">
        <w:rPr>
          <w:rFonts w:ascii="Times New Roman" w:hAnsi="Times New Roman"/>
          <w:color w:val="000000"/>
          <w:sz w:val="28"/>
          <w:szCs w:val="28"/>
          <w:lang w:val="nl-NL"/>
        </w:rPr>
        <w:t>lắp đặt hệ thống camera giám sát, xử lý vi phạm về ATGT và an ninh trật tự tại Ngã ba Diêu trì đi Vân Canh và ngã ba Đống Đa - Ỷ Lan, thành phố Quy Nhơn và huyện Tuy Phước; tại ngã tư Quốc lộ 19 giao với đường Tây tỉnh thuộc địa bàn xã Nhơn Tân, thị xã An Nhơn;...</w:t>
      </w:r>
      <w:r w:rsidR="001B5373" w:rsidRPr="00656CD8">
        <w:rPr>
          <w:rFonts w:ascii="Times New Roman" w:hAnsi="Times New Roman"/>
          <w:color w:val="000000"/>
          <w:sz w:val="28"/>
          <w:szCs w:val="28"/>
          <w:lang w:val="nl-NL"/>
        </w:rPr>
        <w:t>...</w:t>
      </w:r>
    </w:p>
    <w:p w:rsidR="002B0AD6" w:rsidRPr="00656CD8" w:rsidRDefault="002B0AD6" w:rsidP="002B0AD6">
      <w:pPr>
        <w:spacing w:before="60" w:after="60"/>
        <w:ind w:firstLine="720"/>
        <w:jc w:val="both"/>
        <w:rPr>
          <w:rFonts w:ascii="Times New Roman" w:hAnsi="Times New Roman"/>
          <w:color w:val="000000"/>
          <w:sz w:val="28"/>
          <w:szCs w:val="28"/>
          <w:lang w:val="nl-NL"/>
        </w:rPr>
      </w:pPr>
      <w:r w:rsidRPr="00656CD8">
        <w:rPr>
          <w:rFonts w:ascii="Times New Roman" w:hAnsi="Times New Roman"/>
          <w:color w:val="000000"/>
          <w:sz w:val="28"/>
          <w:szCs w:val="28"/>
          <w:lang w:val="nl-NL"/>
        </w:rPr>
        <w:t xml:space="preserve">Sở Giao thông vận tải chủ động làm việc với Tổng cục </w:t>
      </w:r>
      <w:r w:rsidRPr="00656CD8">
        <w:rPr>
          <w:rFonts w:ascii="Times New Roman" w:hAnsi="Times New Roman" w:hint="eastAsia"/>
          <w:color w:val="000000"/>
          <w:sz w:val="28"/>
          <w:szCs w:val="28"/>
          <w:lang w:val="nl-NL"/>
        </w:rPr>
        <w:t>Đư</w:t>
      </w:r>
      <w:r w:rsidRPr="00656CD8">
        <w:rPr>
          <w:rFonts w:ascii="Times New Roman" w:hAnsi="Times New Roman"/>
          <w:color w:val="000000"/>
          <w:sz w:val="28"/>
          <w:szCs w:val="28"/>
          <w:lang w:val="nl-NL"/>
        </w:rPr>
        <w:t xml:space="preserve">ờng bộ Việt Nam và các </w:t>
      </w:r>
      <w:r w:rsidRPr="00656CD8">
        <w:rPr>
          <w:rFonts w:ascii="Times New Roman" w:hAnsi="Times New Roman" w:hint="eastAsia"/>
          <w:color w:val="000000"/>
          <w:sz w:val="28"/>
          <w:szCs w:val="28"/>
          <w:lang w:val="nl-NL"/>
        </w:rPr>
        <w:t>đơ</w:t>
      </w:r>
      <w:r w:rsidRPr="00656CD8">
        <w:rPr>
          <w:rFonts w:ascii="Times New Roman" w:hAnsi="Times New Roman"/>
          <w:color w:val="000000"/>
          <w:sz w:val="28"/>
          <w:szCs w:val="28"/>
          <w:lang w:val="nl-NL"/>
        </w:rPr>
        <w:t xml:space="preserve">n vị liên quan đề xuất xử lý các điểm đen, điểm tiềm ẩn tai nạn giao thông trên các tuyến quốc lộ ủy thác quản lý; </w:t>
      </w:r>
      <w:r w:rsidRPr="00656CD8">
        <w:rPr>
          <w:rFonts w:ascii="Times New Roman" w:hAnsi="Times New Roman"/>
          <w:color w:val="000000"/>
          <w:sz w:val="28"/>
          <w:szCs w:val="28"/>
          <w:lang w:val="de-DE"/>
        </w:rPr>
        <w:t>xử lý điểm đen, điểm tiềm ẩn tai nạn giao thông trên các tuyến đường tỉnh; khắc phục hậu quả lũ lụt, đảm bảo giao thông bước 1 trên các tuyến đường tỉnh;...</w:t>
      </w:r>
      <w:r w:rsidRPr="00656CD8">
        <w:rPr>
          <w:rFonts w:ascii="Times New Roman" w:hAnsi="Times New Roman"/>
          <w:iCs/>
          <w:color w:val="000000"/>
          <w:sz w:val="28"/>
          <w:szCs w:val="28"/>
          <w:lang w:val="nl-NL"/>
        </w:rPr>
        <w:t>.</w:t>
      </w:r>
      <w:r w:rsidRPr="00656CD8">
        <w:rPr>
          <w:rFonts w:ascii="Times New Roman" w:hAnsi="Times New Roman"/>
          <w:color w:val="000000"/>
          <w:sz w:val="28"/>
          <w:szCs w:val="28"/>
          <w:lang w:val="nl-NL"/>
        </w:rPr>
        <w:t xml:space="preserve">. </w:t>
      </w:r>
      <w:r w:rsidRPr="00656CD8">
        <w:rPr>
          <w:rFonts w:ascii="Times New Roman" w:hAnsi="Times New Roman"/>
          <w:iCs/>
          <w:color w:val="000000"/>
          <w:sz w:val="28"/>
          <w:szCs w:val="28"/>
          <w:lang w:val="nl-NL"/>
        </w:rPr>
        <w:t xml:space="preserve">Thường xuyên </w:t>
      </w:r>
      <w:r w:rsidRPr="00656CD8">
        <w:rPr>
          <w:rFonts w:ascii="Times New Roman" w:hAnsi="Times New Roman"/>
          <w:color w:val="000000"/>
          <w:sz w:val="28"/>
          <w:szCs w:val="28"/>
          <w:lang w:val="vi-VN"/>
        </w:rPr>
        <w:t xml:space="preserve">kiểm tra, chỉ </w:t>
      </w:r>
      <w:r w:rsidRPr="00656CD8">
        <w:rPr>
          <w:rFonts w:ascii="Times New Roman" w:hAnsi="Times New Roman"/>
          <w:color w:val="000000"/>
          <w:sz w:val="28"/>
          <w:szCs w:val="28"/>
          <w:lang w:val="nl-NL"/>
        </w:rPr>
        <w:t>đạo các đơn vị quản lý đường chủ động bảo trì, sửa chữa kịp thời hư hỏng trên tất cả các tuyến đường</w:t>
      </w:r>
      <w:r w:rsidRPr="00656CD8">
        <w:rPr>
          <w:rFonts w:ascii="Times New Roman" w:hAnsi="Times New Roman"/>
          <w:color w:val="000000"/>
          <w:sz w:val="28"/>
          <w:szCs w:val="28"/>
          <w:lang w:val="vi-VN"/>
        </w:rPr>
        <w:t xml:space="preserve"> tỉnh, </w:t>
      </w:r>
      <w:r w:rsidRPr="00656CD8">
        <w:rPr>
          <w:rFonts w:ascii="Times New Roman" w:hAnsi="Times New Roman"/>
          <w:color w:val="000000"/>
          <w:sz w:val="28"/>
          <w:szCs w:val="28"/>
          <w:lang w:val="nl-NL"/>
        </w:rPr>
        <w:t xml:space="preserve">các </w:t>
      </w:r>
      <w:r w:rsidRPr="00656CD8">
        <w:rPr>
          <w:rFonts w:ascii="Times New Roman" w:hAnsi="Times New Roman"/>
          <w:color w:val="000000"/>
          <w:sz w:val="28"/>
          <w:szCs w:val="28"/>
          <w:lang w:val="vi-VN"/>
        </w:rPr>
        <w:t xml:space="preserve">tuyến </w:t>
      </w:r>
      <w:r w:rsidRPr="00656CD8">
        <w:rPr>
          <w:rFonts w:ascii="Times New Roman" w:hAnsi="Times New Roman"/>
          <w:color w:val="000000"/>
          <w:sz w:val="28"/>
          <w:szCs w:val="28"/>
          <w:lang w:val="nl-NL"/>
        </w:rPr>
        <w:t>q</w:t>
      </w:r>
      <w:r w:rsidRPr="00656CD8">
        <w:rPr>
          <w:rFonts w:ascii="Times New Roman" w:hAnsi="Times New Roman"/>
          <w:color w:val="000000"/>
          <w:sz w:val="28"/>
          <w:szCs w:val="28"/>
          <w:lang w:val="vi-VN"/>
        </w:rPr>
        <w:t>uốc lộ ủy thác</w:t>
      </w:r>
      <w:r w:rsidRPr="00656CD8">
        <w:rPr>
          <w:rFonts w:ascii="Times New Roman" w:hAnsi="Times New Roman"/>
          <w:color w:val="000000"/>
          <w:sz w:val="28"/>
          <w:szCs w:val="28"/>
          <w:lang w:val="nl-NL"/>
        </w:rPr>
        <w:t xml:space="preserve"> </w:t>
      </w:r>
      <w:r w:rsidRPr="00656CD8">
        <w:rPr>
          <w:rFonts w:ascii="Times New Roman" w:hAnsi="Times New Roman"/>
          <w:color w:val="000000"/>
          <w:sz w:val="28"/>
          <w:szCs w:val="28"/>
          <w:lang w:val="vi-VN"/>
        </w:rPr>
        <w:t>đảm bảo giao thông thông suốt</w:t>
      </w:r>
      <w:r w:rsidRPr="00656CD8">
        <w:rPr>
          <w:rFonts w:ascii="Times New Roman" w:hAnsi="Times New Roman"/>
          <w:color w:val="000000"/>
          <w:sz w:val="28"/>
          <w:szCs w:val="28"/>
          <w:lang w:val="nl-NL"/>
        </w:rPr>
        <w:t>.</w:t>
      </w:r>
    </w:p>
    <w:p w:rsidR="005665B9" w:rsidRPr="00656CD8" w:rsidRDefault="005665B9" w:rsidP="00BF217E">
      <w:pPr>
        <w:tabs>
          <w:tab w:val="left" w:pos="0"/>
        </w:tabs>
        <w:spacing w:before="60" w:after="60"/>
        <w:ind w:firstLine="720"/>
        <w:jc w:val="both"/>
        <w:rPr>
          <w:rFonts w:ascii="Times New Roman" w:hAnsi="Times New Roman"/>
          <w:iCs/>
          <w:color w:val="000000"/>
          <w:sz w:val="28"/>
          <w:szCs w:val="28"/>
          <w:lang w:val="nl-NL"/>
        </w:rPr>
      </w:pPr>
      <w:r w:rsidRPr="00656CD8">
        <w:rPr>
          <w:rFonts w:ascii="Times New Roman" w:hAnsi="Times New Roman"/>
          <w:iCs/>
          <w:color w:val="000000"/>
          <w:sz w:val="28"/>
          <w:szCs w:val="28"/>
          <w:lang w:val="it-IT"/>
        </w:rPr>
        <w:t>Các đơn vị</w:t>
      </w:r>
      <w:r w:rsidRPr="00656CD8">
        <w:rPr>
          <w:rFonts w:ascii="Times New Roman" w:hAnsi="Times New Roman"/>
          <w:iCs/>
          <w:color w:val="000000"/>
          <w:sz w:val="28"/>
          <w:szCs w:val="28"/>
          <w:lang w:val="vi-VN"/>
        </w:rPr>
        <w:t xml:space="preserve"> quản lý hạ tầng giao thông đã chủ động khắc phục về cơ bản các bất cập về cầu đường trên địa bàn tỉnh</w:t>
      </w:r>
      <w:r w:rsidRPr="00656CD8">
        <w:rPr>
          <w:rFonts w:ascii="Times New Roman" w:hAnsi="Times New Roman"/>
          <w:iCs/>
          <w:color w:val="000000"/>
          <w:sz w:val="28"/>
          <w:szCs w:val="28"/>
          <w:lang w:val="it-IT"/>
        </w:rPr>
        <w:t>,</w:t>
      </w:r>
      <w:r w:rsidRPr="00656CD8">
        <w:rPr>
          <w:rFonts w:ascii="Times New Roman" w:hAnsi="Times New Roman"/>
          <w:iCs/>
          <w:color w:val="000000"/>
          <w:sz w:val="28"/>
          <w:szCs w:val="28"/>
          <w:lang w:val="vi-VN"/>
        </w:rPr>
        <w:t xml:space="preserve"> bảo đảm giao thông thuận lợi cho vận chuyển hành khách, hàng hóa và đi lại của người dân</w:t>
      </w:r>
      <w:r w:rsidRPr="00656CD8">
        <w:rPr>
          <w:rFonts w:ascii="Times New Roman" w:hAnsi="Times New Roman"/>
          <w:iCs/>
          <w:color w:val="000000"/>
          <w:sz w:val="28"/>
          <w:szCs w:val="28"/>
          <w:lang w:val="nl-NL"/>
        </w:rPr>
        <w:t>, như</w:t>
      </w:r>
      <w:r w:rsidRPr="00656CD8">
        <w:rPr>
          <w:rFonts w:ascii="Times New Roman" w:hAnsi="Times New Roman"/>
          <w:iCs/>
          <w:color w:val="000000"/>
          <w:sz w:val="28"/>
          <w:szCs w:val="28"/>
          <w:lang w:val="it-IT"/>
        </w:rPr>
        <w:t>:</w:t>
      </w:r>
      <w:r w:rsidRPr="00656CD8">
        <w:rPr>
          <w:rFonts w:ascii="Times New Roman" w:hAnsi="Times New Roman"/>
          <w:iCs/>
          <w:color w:val="000000"/>
          <w:sz w:val="28"/>
          <w:szCs w:val="28"/>
          <w:lang w:val="vi-VN"/>
        </w:rPr>
        <w:t xml:space="preserve"> tăng cường duy tu bảo dưỡng cầu đường; rà s</w:t>
      </w:r>
      <w:r w:rsidRPr="00656CD8">
        <w:rPr>
          <w:rFonts w:ascii="Times New Roman" w:hAnsi="Times New Roman"/>
          <w:iCs/>
          <w:color w:val="000000"/>
          <w:sz w:val="28"/>
          <w:szCs w:val="28"/>
          <w:lang w:val="it-IT"/>
        </w:rPr>
        <w:t>oát</w:t>
      </w:r>
      <w:r w:rsidRPr="00656CD8">
        <w:rPr>
          <w:rFonts w:ascii="Times New Roman" w:hAnsi="Times New Roman"/>
          <w:iCs/>
          <w:color w:val="000000"/>
          <w:sz w:val="28"/>
          <w:szCs w:val="28"/>
          <w:lang w:val="vi-VN"/>
        </w:rPr>
        <w:t xml:space="preserve"> điều chỉnh, bổ sung biển báo, sơn kẻ vạch đường, tín hiệu giao thông</w:t>
      </w:r>
      <w:r w:rsidRPr="00656CD8">
        <w:rPr>
          <w:rFonts w:ascii="Times New Roman" w:hAnsi="Times New Roman"/>
          <w:iCs/>
          <w:color w:val="000000"/>
          <w:sz w:val="28"/>
          <w:szCs w:val="28"/>
          <w:lang w:val="it-IT"/>
        </w:rPr>
        <w:t>,</w:t>
      </w:r>
      <w:r w:rsidRPr="00656CD8">
        <w:rPr>
          <w:rFonts w:ascii="Times New Roman" w:hAnsi="Times New Roman"/>
          <w:iCs/>
          <w:color w:val="000000"/>
          <w:sz w:val="28"/>
          <w:szCs w:val="28"/>
          <w:lang w:val="vi-VN"/>
        </w:rPr>
        <w:t xml:space="preserve"> phát quang tầm nhìn.</w:t>
      </w:r>
    </w:p>
    <w:p w:rsidR="005665B9" w:rsidRPr="00656CD8" w:rsidRDefault="005665B9" w:rsidP="00BF217E">
      <w:pPr>
        <w:spacing w:before="60" w:after="60"/>
        <w:ind w:firstLine="720"/>
        <w:jc w:val="both"/>
        <w:rPr>
          <w:rFonts w:ascii="Times New Roman" w:hAnsi="Times New Roman"/>
          <w:color w:val="000000"/>
          <w:sz w:val="28"/>
          <w:szCs w:val="28"/>
          <w:shd w:val="clear" w:color="auto" w:fill="FFFFFF"/>
          <w:lang w:val="nl-NL"/>
        </w:rPr>
      </w:pPr>
      <w:r w:rsidRPr="00656CD8">
        <w:rPr>
          <w:rFonts w:ascii="Times New Roman" w:hAnsi="Times New Roman"/>
          <w:color w:val="000000"/>
          <w:sz w:val="28"/>
          <w:szCs w:val="28"/>
          <w:shd w:val="clear" w:color="auto" w:fill="FFFFFF"/>
          <w:lang w:val="nl-NL"/>
        </w:rPr>
        <w:t>b) Trên lĩnh vực đường sắt</w:t>
      </w:r>
    </w:p>
    <w:p w:rsidR="00920103" w:rsidRPr="00656CD8" w:rsidRDefault="00920103" w:rsidP="00920103">
      <w:pPr>
        <w:tabs>
          <w:tab w:val="left" w:pos="0"/>
        </w:tabs>
        <w:spacing w:before="60" w:after="60"/>
        <w:ind w:firstLine="720"/>
        <w:jc w:val="both"/>
        <w:rPr>
          <w:rFonts w:ascii="Times New Roman" w:hAnsi="Times New Roman"/>
          <w:iCs/>
          <w:color w:val="000000"/>
          <w:sz w:val="28"/>
          <w:szCs w:val="28"/>
          <w:lang w:val="vi-VN"/>
        </w:rPr>
      </w:pPr>
      <w:r w:rsidRPr="00656CD8">
        <w:rPr>
          <w:rFonts w:ascii="Times New Roman" w:hAnsi="Times New Roman"/>
          <w:iCs/>
          <w:color w:val="000000"/>
          <w:sz w:val="28"/>
          <w:szCs w:val="28"/>
          <w:lang w:val="vi-VN"/>
        </w:rPr>
        <w:t xml:space="preserve">Ban An toàn giao thông tỉnh đã phối hợp với các đơn vị, địa phương tổ chức kiểm tra, khảo sát các điểm giao cắt giữa đường bộ và đường sắt trên địa bàn tỉnh. Qua đó, báo cáo UBND tỉnh chỉ đạo các đơn vị, địa phương trong tỉnh căn cứ vào nhiệm vụ quản lý theo phân cấp để thực hiện, như: ký cam kết thực hiện nội dung đảm bảo ATGT đường sắt; phát quang tầm nhìn thông thoáng; không để phát sinh mới lối đi khác băng qua đường sắt; tiếp tục tổ chức cảnh giới tại 03 lối đi đặc biệt nguy hiểm (Km1033+440, Km1039+350, Km1043+290) qua địa bàn huyện Phù Mỹ. Đồng thời, kiến nghị Bộ Giao thông vận tải chỉ đạo các đơn vị trực thuộc bổ sung, sơn sửa hệ thống biển báo hiệu trong phạm vi đường ngang, lối đi dân sinh; cắm đầy đủ biển báo và giải tỏa tầm nhìn đường bộ, đường sắt; thực hiện rào chắn thu hẹp lối đi và cắm biển chú ý tàu hỏa tại 128 lối đi dân sinh tự mở;…đảm bảo cho người và các phương </w:t>
      </w:r>
      <w:r w:rsidRPr="00656CD8">
        <w:rPr>
          <w:rFonts w:ascii="Times New Roman" w:hAnsi="Times New Roman"/>
          <w:iCs/>
          <w:color w:val="000000"/>
          <w:sz w:val="28"/>
          <w:szCs w:val="28"/>
          <w:lang w:val="vi-VN"/>
        </w:rPr>
        <w:lastRenderedPageBreak/>
        <w:t>tiện tham gia giao thông qua lại đường sắt được an toàn, góp phần phòng ngừa TNGT đường sắt có thể xảy ra trên địa bàn tỉnh.</w:t>
      </w:r>
    </w:p>
    <w:p w:rsidR="005665B9" w:rsidRPr="00656CD8" w:rsidRDefault="005665B9" w:rsidP="00BF217E">
      <w:pPr>
        <w:spacing w:before="60" w:after="60" w:line="350" w:lineRule="exact"/>
        <w:ind w:firstLine="720"/>
        <w:jc w:val="both"/>
        <w:rPr>
          <w:rFonts w:ascii="Times New Roman" w:hAnsi="Times New Roman"/>
          <w:b/>
          <w:bCs/>
          <w:color w:val="000000"/>
          <w:sz w:val="28"/>
          <w:szCs w:val="28"/>
          <w:lang w:val="nl-NL" w:eastAsia="vi-VN"/>
        </w:rPr>
      </w:pPr>
      <w:r w:rsidRPr="00656CD8">
        <w:rPr>
          <w:rFonts w:ascii="Times New Roman" w:hAnsi="Times New Roman"/>
          <w:b/>
          <w:bCs/>
          <w:color w:val="000000"/>
          <w:sz w:val="28"/>
          <w:szCs w:val="28"/>
          <w:lang w:val="nl-NL" w:eastAsia="vi-VN"/>
        </w:rPr>
        <w:t>4. Công tác quản lý phương tiện, người điều khiển phương tiện và hoạt động vận tải</w:t>
      </w:r>
    </w:p>
    <w:p w:rsidR="005665B9" w:rsidRPr="00057407" w:rsidRDefault="005665B9" w:rsidP="00BF217E">
      <w:pPr>
        <w:tabs>
          <w:tab w:val="left" w:pos="720"/>
          <w:tab w:val="left" w:pos="810"/>
          <w:tab w:val="left" w:pos="1080"/>
        </w:tabs>
        <w:spacing w:before="60" w:after="60"/>
        <w:jc w:val="both"/>
        <w:rPr>
          <w:rFonts w:ascii="Times New Roman" w:hAnsi="Times New Roman"/>
          <w:color w:val="000000"/>
          <w:sz w:val="28"/>
          <w:szCs w:val="28"/>
          <w:lang w:val="de-DE"/>
        </w:rPr>
      </w:pPr>
      <w:r w:rsidRPr="00656CD8">
        <w:rPr>
          <w:rFonts w:ascii="Times New Roman" w:hAnsi="Times New Roman"/>
          <w:color w:val="000000"/>
          <w:sz w:val="28"/>
          <w:szCs w:val="28"/>
          <w:lang w:val="de-DE"/>
        </w:rPr>
        <w:tab/>
      </w:r>
      <w:r w:rsidRPr="00057407">
        <w:rPr>
          <w:rFonts w:ascii="Times New Roman" w:hAnsi="Times New Roman"/>
          <w:color w:val="000000"/>
          <w:sz w:val="28"/>
          <w:szCs w:val="28"/>
          <w:lang w:val="de-DE"/>
        </w:rPr>
        <w:t xml:space="preserve">a) Công tác quản lý phương tiện </w:t>
      </w:r>
    </w:p>
    <w:p w:rsidR="005E293B" w:rsidRPr="00057407" w:rsidRDefault="005665B9" w:rsidP="00BF217E">
      <w:pPr>
        <w:tabs>
          <w:tab w:val="left" w:pos="720"/>
          <w:tab w:val="left" w:pos="810"/>
          <w:tab w:val="left" w:pos="1080"/>
        </w:tabs>
        <w:spacing w:before="60" w:after="60"/>
        <w:jc w:val="both"/>
        <w:rPr>
          <w:rFonts w:ascii="Times New Roman" w:hAnsi="Times New Roman"/>
          <w:i/>
          <w:color w:val="000000"/>
          <w:sz w:val="28"/>
          <w:szCs w:val="28"/>
          <w:lang w:val="de-DE"/>
        </w:rPr>
      </w:pPr>
      <w:r w:rsidRPr="00057407">
        <w:rPr>
          <w:rFonts w:ascii="Times New Roman" w:hAnsi="Times New Roman"/>
          <w:i/>
          <w:color w:val="000000"/>
          <w:sz w:val="28"/>
          <w:szCs w:val="28"/>
          <w:lang w:val="de-DE"/>
        </w:rPr>
        <w:tab/>
        <w:t xml:space="preserve">- Đối với phương tiện giao thông đường bộ: </w:t>
      </w:r>
    </w:p>
    <w:p w:rsidR="00285817" w:rsidRPr="00285817" w:rsidRDefault="005665B9" w:rsidP="00285817">
      <w:pPr>
        <w:spacing w:before="60" w:after="60"/>
        <w:ind w:firstLine="720"/>
        <w:jc w:val="both"/>
        <w:rPr>
          <w:rFonts w:ascii="Times New Roman" w:hAnsi="Times New Roman"/>
          <w:color w:val="000000"/>
          <w:sz w:val="28"/>
          <w:szCs w:val="28"/>
          <w:lang w:val="nl-NL"/>
        </w:rPr>
      </w:pPr>
      <w:r w:rsidRPr="00057407">
        <w:rPr>
          <w:rFonts w:ascii="Times New Roman" w:hAnsi="Times New Roman"/>
          <w:color w:val="000000"/>
          <w:sz w:val="28"/>
          <w:szCs w:val="28"/>
          <w:lang w:val="de-DE"/>
        </w:rPr>
        <w:t>+ Đăng ký phương tiện: Đã t</w:t>
      </w:r>
      <w:r w:rsidRPr="00057407">
        <w:rPr>
          <w:rFonts w:ascii="Times New Roman" w:hAnsi="Times New Roman"/>
          <w:color w:val="000000"/>
          <w:sz w:val="28"/>
          <w:szCs w:val="28"/>
          <w:lang w:val="nl-NL"/>
        </w:rPr>
        <w:t xml:space="preserve">hực hiện cải cách thủ tục hành chính bằng nhiều nội dung, hình thức theo hướng chặt chẽ, đảm bảo tính nghiệp vụ, phục vụ hiệu quả công tác phòng chống tội phạm nhưng không gây phiền hà cho tổ chức, công dân, như: triển khai thực hiện </w:t>
      </w:r>
      <w:r w:rsidRPr="00057407">
        <w:rPr>
          <w:rStyle w:val="Bodytext"/>
          <w:rFonts w:ascii="Times New Roman" w:hAnsi="Times New Roman"/>
          <w:color w:val="000000"/>
          <w:sz w:val="28"/>
          <w:szCs w:val="28"/>
          <w:lang w:val="de-DE"/>
        </w:rPr>
        <w:t xml:space="preserve">nghiêm túc </w:t>
      </w:r>
      <w:r w:rsidRPr="00057407">
        <w:rPr>
          <w:rFonts w:ascii="Times New Roman" w:hAnsi="Times New Roman"/>
          <w:color w:val="000000"/>
          <w:sz w:val="28"/>
          <w:szCs w:val="28"/>
          <w:lang w:val="nl-NL"/>
        </w:rPr>
        <w:t>việc đăng ký xe ôtô, môtô ngẫu nhiên qua mạng, phối hợp Bưu điện chuyển phát Giấy chứng nhậ</w:t>
      </w:r>
      <w:r w:rsidR="00656CD8" w:rsidRPr="00057407">
        <w:rPr>
          <w:rFonts w:ascii="Times New Roman" w:hAnsi="Times New Roman"/>
          <w:color w:val="000000"/>
          <w:sz w:val="28"/>
          <w:szCs w:val="28"/>
          <w:lang w:val="nl-NL"/>
        </w:rPr>
        <w:t>n đăng ký xe đến người dân,...</w:t>
      </w:r>
      <w:r w:rsidRPr="00057407">
        <w:rPr>
          <w:rFonts w:ascii="Times New Roman" w:hAnsi="Times New Roman"/>
          <w:color w:val="000000"/>
          <w:sz w:val="28"/>
          <w:szCs w:val="28"/>
          <w:lang w:val="nl-NL"/>
        </w:rPr>
        <w:t>tạo điều kiện thuận lợi nhất cho nhân dân.</w:t>
      </w:r>
      <w:r w:rsidRPr="00285817">
        <w:rPr>
          <w:lang w:val="nl-NL"/>
        </w:rPr>
        <w:t xml:space="preserve"> </w:t>
      </w:r>
      <w:r w:rsidR="00057407" w:rsidRPr="00285817">
        <w:rPr>
          <w:rFonts w:ascii="Times New Roman" w:hAnsi="Times New Roman"/>
          <w:color w:val="000000"/>
          <w:sz w:val="28"/>
          <w:szCs w:val="28"/>
          <w:lang w:val="nl-NL"/>
        </w:rPr>
        <w:t>Trong  9 tháng đầu năm 2021 đã tiếp nhận đăng ký mới 3</w:t>
      </w:r>
      <w:r w:rsidR="00285817" w:rsidRPr="00285817">
        <w:rPr>
          <w:rFonts w:ascii="Times New Roman" w:hAnsi="Times New Roman"/>
          <w:color w:val="000000"/>
          <w:sz w:val="28"/>
          <w:szCs w:val="28"/>
          <w:lang w:val="nl-NL"/>
        </w:rPr>
        <w:t>.</w:t>
      </w:r>
      <w:r w:rsidR="00057407" w:rsidRPr="00285817">
        <w:rPr>
          <w:rFonts w:ascii="Times New Roman" w:hAnsi="Times New Roman"/>
          <w:color w:val="000000"/>
          <w:sz w:val="28"/>
          <w:szCs w:val="28"/>
          <w:lang w:val="nl-NL"/>
        </w:rPr>
        <w:t>090 xe ô tô, 34.364 xe mô tô, 364 xe máy điện; nâng t</w:t>
      </w:r>
      <w:r w:rsidR="00057407" w:rsidRPr="00057407">
        <w:rPr>
          <w:rFonts w:ascii="Times New Roman" w:hAnsi="Times New Roman"/>
          <w:color w:val="000000"/>
          <w:sz w:val="28"/>
          <w:szCs w:val="28"/>
          <w:lang w:val="nl-NL"/>
        </w:rPr>
        <w:t>ổng số phương tiện hiện đang quản lý là: 1.402.276</w:t>
      </w:r>
      <w:r w:rsidR="00057407" w:rsidRPr="00285817">
        <w:rPr>
          <w:rFonts w:ascii="Times New Roman" w:hAnsi="Times New Roman"/>
          <w:color w:val="000000"/>
          <w:sz w:val="28"/>
          <w:szCs w:val="28"/>
          <w:lang w:val="nl-NL"/>
        </w:rPr>
        <w:t xml:space="preserve"> xe (trong đó: ôtô 71.784 xe, mô tô 1.316.373 xe, 14.057 xe máy điện).</w:t>
      </w:r>
      <w:r w:rsidR="00285817" w:rsidRPr="00285817">
        <w:rPr>
          <w:rFonts w:ascii="Times New Roman" w:hAnsi="Times New Roman"/>
          <w:color w:val="000000"/>
          <w:sz w:val="28"/>
          <w:szCs w:val="28"/>
          <w:lang w:val="nl-NL"/>
        </w:rPr>
        <w:t xml:space="preserve"> So với cùng kỳ năm 2020, đăng ký mới xe ô tô </w:t>
      </w:r>
      <w:r w:rsidR="00285817">
        <w:rPr>
          <w:rFonts w:ascii="Times New Roman" w:hAnsi="Times New Roman"/>
          <w:color w:val="000000"/>
          <w:sz w:val="28"/>
          <w:szCs w:val="28"/>
          <w:lang w:val="nl-NL"/>
        </w:rPr>
        <w:t>tăng</w:t>
      </w:r>
      <w:r w:rsidR="00285817" w:rsidRPr="00285817">
        <w:rPr>
          <w:rFonts w:ascii="Times New Roman" w:hAnsi="Times New Roman"/>
          <w:color w:val="000000"/>
          <w:sz w:val="28"/>
          <w:szCs w:val="28"/>
          <w:lang w:val="nl-NL"/>
        </w:rPr>
        <w:t xml:space="preserve"> 26,6%, đăng ký mới xe mô tô giảm 18,6%; đăng ký mới xe máy điện giảm 53,7%.</w:t>
      </w:r>
    </w:p>
    <w:p w:rsidR="005665B9" w:rsidRPr="00656CD8" w:rsidRDefault="005665B9" w:rsidP="00BF217E">
      <w:pPr>
        <w:spacing w:before="60" w:after="60"/>
        <w:ind w:firstLine="720"/>
        <w:jc w:val="both"/>
        <w:rPr>
          <w:rFonts w:ascii="Times New Roman" w:hAnsi="Times New Roman"/>
          <w:color w:val="000000"/>
          <w:sz w:val="28"/>
          <w:szCs w:val="28"/>
          <w:highlight w:val="yellow"/>
          <w:lang w:val="de-DE"/>
        </w:rPr>
      </w:pPr>
      <w:r w:rsidRPr="00012ACF">
        <w:rPr>
          <w:rFonts w:ascii="Times New Roman" w:hAnsi="Times New Roman"/>
          <w:color w:val="000000"/>
          <w:sz w:val="28"/>
          <w:szCs w:val="28"/>
          <w:lang w:val="de-DE"/>
        </w:rPr>
        <w:t>+ Đăng kiểm phương tiện: Đã áp dụng hiệu quả hệ thống thiết bị kiểm định xe cơ giới, kết hợp áp dụng hệ thống quản lý chất lượng theo tiêu chuẩn ISO 9001: 2008 trong hoạt động kiểm định xe cơ giới đảm bảo minh bạch hóa các thủ tục hành chính, tránh gây phiền hà cho khách hàng, nâng cao chất lượng phục vụ, trình tự thủ tục công việc được giải quyết hợp lý nên đã đáp ứng được nhu cầu kiểm định an toàn kỹ thuật trong ngày, không phải chờ đợi; chất lượng kiểm định được nâng lên rõ rệt. Trong</w:t>
      </w:r>
      <w:r w:rsidR="00D72946" w:rsidRPr="00012ACF">
        <w:rPr>
          <w:rFonts w:ascii="Times New Roman" w:hAnsi="Times New Roman"/>
          <w:color w:val="000000"/>
          <w:sz w:val="28"/>
          <w:szCs w:val="28"/>
          <w:lang w:val="de-DE"/>
        </w:rPr>
        <w:t xml:space="preserve"> </w:t>
      </w:r>
      <w:r w:rsidR="00012ACF" w:rsidRPr="003C7259">
        <w:rPr>
          <w:rFonts w:ascii="Times New Roman" w:hAnsi="Times New Roman"/>
          <w:color w:val="000000" w:themeColor="text1"/>
          <w:sz w:val="28"/>
          <w:szCs w:val="28"/>
          <w:lang w:val="de-DE"/>
        </w:rPr>
        <w:t>9</w:t>
      </w:r>
      <w:r w:rsidR="00514ACE" w:rsidRPr="003C7259">
        <w:rPr>
          <w:rFonts w:ascii="Times New Roman" w:hAnsi="Times New Roman"/>
          <w:color w:val="000000" w:themeColor="text1"/>
          <w:sz w:val="28"/>
          <w:szCs w:val="28"/>
          <w:lang w:val="de-DE"/>
        </w:rPr>
        <w:t xml:space="preserve"> tháng đầu </w:t>
      </w:r>
      <w:r w:rsidRPr="003C7259">
        <w:rPr>
          <w:rFonts w:ascii="Times New Roman" w:hAnsi="Times New Roman"/>
          <w:color w:val="000000" w:themeColor="text1"/>
          <w:sz w:val="28"/>
          <w:szCs w:val="28"/>
          <w:lang w:val="de-DE"/>
        </w:rPr>
        <w:t>năm 20</w:t>
      </w:r>
      <w:r w:rsidR="004E79E4" w:rsidRPr="003C7259">
        <w:rPr>
          <w:rFonts w:ascii="Times New Roman" w:hAnsi="Times New Roman"/>
          <w:color w:val="000000" w:themeColor="text1"/>
          <w:sz w:val="28"/>
          <w:szCs w:val="28"/>
          <w:lang w:val="de-DE"/>
        </w:rPr>
        <w:t>2</w:t>
      </w:r>
      <w:r w:rsidR="00D570BD" w:rsidRPr="003C7259">
        <w:rPr>
          <w:rFonts w:ascii="Times New Roman" w:hAnsi="Times New Roman"/>
          <w:color w:val="000000" w:themeColor="text1"/>
          <w:sz w:val="28"/>
          <w:szCs w:val="28"/>
          <w:lang w:val="de-DE"/>
        </w:rPr>
        <w:t>1</w:t>
      </w:r>
      <w:r w:rsidRPr="003C7259">
        <w:rPr>
          <w:rFonts w:ascii="Times New Roman" w:hAnsi="Times New Roman"/>
          <w:color w:val="000000" w:themeColor="text1"/>
          <w:sz w:val="28"/>
          <w:szCs w:val="28"/>
          <w:lang w:val="de-DE"/>
        </w:rPr>
        <w:t xml:space="preserve"> đã kiểm định an toàn kỹ thuật cho </w:t>
      </w:r>
      <w:r w:rsidR="00012ACF" w:rsidRPr="003C7259">
        <w:rPr>
          <w:rFonts w:ascii="Times New Roman" w:hAnsi="Times New Roman"/>
          <w:color w:val="000000" w:themeColor="text1"/>
          <w:sz w:val="28"/>
          <w:szCs w:val="28"/>
          <w:lang w:val="de-DE"/>
        </w:rPr>
        <w:t>38.805</w:t>
      </w:r>
      <w:r w:rsidRPr="003C7259">
        <w:rPr>
          <w:rFonts w:ascii="Times New Roman" w:hAnsi="Times New Roman"/>
          <w:color w:val="000000" w:themeColor="text1"/>
          <w:sz w:val="28"/>
          <w:szCs w:val="28"/>
          <w:lang w:val="de-DE"/>
        </w:rPr>
        <w:t xml:space="preserve"> lượt phương tiện</w:t>
      </w:r>
      <w:r w:rsidR="00D570BD" w:rsidRPr="003C7259">
        <w:rPr>
          <w:rFonts w:ascii="Times New Roman" w:hAnsi="Times New Roman"/>
          <w:color w:val="000000" w:themeColor="text1"/>
          <w:sz w:val="28"/>
          <w:szCs w:val="28"/>
          <w:lang w:val="de-DE"/>
        </w:rPr>
        <w:t>; So với cùng kỳ năm 2020</w:t>
      </w:r>
      <w:r w:rsidRPr="003C7259">
        <w:rPr>
          <w:rFonts w:ascii="Times New Roman" w:hAnsi="Times New Roman"/>
          <w:color w:val="000000" w:themeColor="text1"/>
          <w:sz w:val="28"/>
          <w:szCs w:val="28"/>
          <w:lang w:val="de-DE"/>
        </w:rPr>
        <w:t xml:space="preserve">, số lượt xe đăng kiểm tăng </w:t>
      </w:r>
      <w:r w:rsidR="003C7259" w:rsidRPr="003C7259">
        <w:rPr>
          <w:rFonts w:ascii="Times New Roman" w:hAnsi="Times New Roman"/>
          <w:color w:val="000000" w:themeColor="text1"/>
          <w:sz w:val="28"/>
          <w:szCs w:val="28"/>
          <w:lang w:val="de-DE"/>
        </w:rPr>
        <w:t>17,1</w:t>
      </w:r>
      <w:r w:rsidRPr="003C7259">
        <w:rPr>
          <w:rFonts w:ascii="Times New Roman" w:hAnsi="Times New Roman"/>
          <w:color w:val="000000" w:themeColor="text1"/>
          <w:sz w:val="28"/>
          <w:szCs w:val="28"/>
          <w:lang w:val="de-DE"/>
        </w:rPr>
        <w:t>%.</w:t>
      </w:r>
    </w:p>
    <w:p w:rsidR="005665B9" w:rsidRPr="00DD7066" w:rsidRDefault="005665B9" w:rsidP="00BF217E">
      <w:pPr>
        <w:tabs>
          <w:tab w:val="left" w:pos="720"/>
          <w:tab w:val="left" w:pos="810"/>
          <w:tab w:val="left" w:pos="1080"/>
        </w:tabs>
        <w:spacing w:before="60" w:after="60"/>
        <w:jc w:val="both"/>
        <w:rPr>
          <w:rFonts w:ascii="Times New Roman" w:hAnsi="Times New Roman"/>
          <w:i/>
          <w:color w:val="000000"/>
          <w:sz w:val="28"/>
          <w:szCs w:val="28"/>
          <w:lang w:val="de-DE"/>
        </w:rPr>
      </w:pPr>
      <w:r w:rsidRPr="00DD7066">
        <w:rPr>
          <w:rFonts w:ascii="Times New Roman" w:hAnsi="Times New Roman"/>
          <w:color w:val="000000"/>
          <w:sz w:val="28"/>
          <w:szCs w:val="28"/>
          <w:lang w:val="de-DE"/>
        </w:rPr>
        <w:tab/>
      </w:r>
      <w:r w:rsidRPr="00DD7066">
        <w:rPr>
          <w:rFonts w:ascii="Times New Roman" w:hAnsi="Times New Roman"/>
          <w:i/>
          <w:color w:val="000000"/>
          <w:sz w:val="28"/>
          <w:szCs w:val="28"/>
          <w:lang w:val="de-DE"/>
        </w:rPr>
        <w:t xml:space="preserve">- Đối với phương tiện giao thông đường thủy nội địa: </w:t>
      </w:r>
    </w:p>
    <w:p w:rsidR="00536348" w:rsidRPr="00DD7066" w:rsidRDefault="00BD42F2" w:rsidP="00536348">
      <w:pPr>
        <w:spacing w:before="60" w:after="60"/>
        <w:ind w:firstLine="720"/>
        <w:jc w:val="both"/>
        <w:rPr>
          <w:rFonts w:ascii="Times New Roman" w:hAnsi="Times New Roman"/>
          <w:color w:val="000000"/>
          <w:sz w:val="28"/>
          <w:szCs w:val="28"/>
          <w:lang w:val="de-DE"/>
        </w:rPr>
      </w:pPr>
      <w:r w:rsidRPr="00DD7066">
        <w:rPr>
          <w:rFonts w:ascii="Times New Roman" w:hAnsi="Times New Roman"/>
          <w:color w:val="000000"/>
          <w:sz w:val="28"/>
          <w:szCs w:val="28"/>
          <w:lang w:val="de-DE"/>
        </w:rPr>
        <w:t>Sở Giao thông vận tải đã triển khai công tác hướng dẫn chi tiết thủ tục đăng kiểm, đăng ký lần đầu đối với phương tiện thủy nội địa theo Thông tư số 75/2014/TT-BGTVT ngày 19/12/2014 và Thông tư số 48/2015/TT-BGTVT ngày 22/9/2015 của Bộ Giao thông vận tả</w:t>
      </w:r>
      <w:r w:rsidR="00D570BD" w:rsidRPr="00DD7066">
        <w:rPr>
          <w:rFonts w:ascii="Times New Roman" w:hAnsi="Times New Roman"/>
          <w:color w:val="000000"/>
          <w:sz w:val="28"/>
          <w:szCs w:val="28"/>
          <w:lang w:val="de-DE"/>
        </w:rPr>
        <w:t xml:space="preserve">i. </w:t>
      </w:r>
      <w:r w:rsidRPr="00DD7066">
        <w:rPr>
          <w:rFonts w:ascii="Times New Roman" w:hAnsi="Times New Roman"/>
          <w:color w:val="000000"/>
          <w:sz w:val="28"/>
          <w:szCs w:val="28"/>
          <w:lang w:val="de-DE"/>
        </w:rPr>
        <w:t xml:space="preserve">Tổ chức phổ biến một số văn bản quản lý pháp luật liên quan đến công tác đăng kiểm phương tiện thủy nội địa và quản lý cấp chứng chỉ chuyên môn cho người điều khiển phương tiện thủy nội địa. </w:t>
      </w:r>
      <w:r w:rsidR="00536348" w:rsidRPr="00DD7066">
        <w:rPr>
          <w:rFonts w:ascii="Times New Roman" w:hAnsi="Times New Roman"/>
          <w:color w:val="000000"/>
          <w:sz w:val="28"/>
          <w:szCs w:val="28"/>
          <w:lang w:val="de-DE"/>
        </w:rPr>
        <w:t xml:space="preserve">Trong </w:t>
      </w:r>
      <w:r w:rsidR="00DD7066" w:rsidRPr="00DD7066">
        <w:rPr>
          <w:rFonts w:ascii="Times New Roman" w:hAnsi="Times New Roman"/>
          <w:color w:val="000000"/>
          <w:sz w:val="28"/>
          <w:szCs w:val="28"/>
          <w:lang w:val="de-DE"/>
        </w:rPr>
        <w:t>9</w:t>
      </w:r>
      <w:r w:rsidR="00536348" w:rsidRPr="00DD7066">
        <w:rPr>
          <w:rFonts w:ascii="Times New Roman" w:hAnsi="Times New Roman"/>
          <w:color w:val="000000"/>
          <w:sz w:val="28"/>
          <w:szCs w:val="28"/>
          <w:lang w:val="de-DE"/>
        </w:rPr>
        <w:t xml:space="preserve"> tháng đầu năm 2021, đ</w:t>
      </w:r>
      <w:r w:rsidR="00D570BD" w:rsidRPr="00DD7066">
        <w:rPr>
          <w:rFonts w:ascii="Times New Roman" w:hAnsi="Times New Roman"/>
          <w:color w:val="000000"/>
          <w:sz w:val="28"/>
          <w:szCs w:val="28"/>
          <w:lang w:val="de-DE"/>
        </w:rPr>
        <w:t xml:space="preserve">ăng ký mới </w:t>
      </w:r>
      <w:r w:rsidR="003B0019" w:rsidRPr="00DD7066">
        <w:rPr>
          <w:rFonts w:ascii="Times New Roman" w:hAnsi="Times New Roman"/>
          <w:color w:val="000000"/>
          <w:sz w:val="28"/>
          <w:szCs w:val="28"/>
          <w:lang w:val="de-DE"/>
        </w:rPr>
        <w:t>2</w:t>
      </w:r>
      <w:r w:rsidR="00DD7066" w:rsidRPr="00DD7066">
        <w:rPr>
          <w:rFonts w:ascii="Times New Roman" w:hAnsi="Times New Roman"/>
          <w:color w:val="000000"/>
          <w:sz w:val="28"/>
          <w:szCs w:val="28"/>
          <w:lang w:val="de-DE"/>
        </w:rPr>
        <w:t>1</w:t>
      </w:r>
      <w:r w:rsidR="00D570BD" w:rsidRPr="00DD7066">
        <w:rPr>
          <w:rFonts w:ascii="Times New Roman" w:hAnsi="Times New Roman"/>
          <w:color w:val="000000"/>
          <w:sz w:val="28"/>
          <w:szCs w:val="28"/>
          <w:lang w:val="de-DE"/>
        </w:rPr>
        <w:t xml:space="preserve"> phương tiện thủy nội địa nâng</w:t>
      </w:r>
      <w:r w:rsidRPr="00DD7066">
        <w:rPr>
          <w:rFonts w:ascii="Times New Roman" w:hAnsi="Times New Roman"/>
          <w:color w:val="000000"/>
          <w:sz w:val="28"/>
          <w:szCs w:val="28"/>
          <w:lang w:val="de-DE"/>
        </w:rPr>
        <w:t xml:space="preserve"> tổng số phương tiện thủy nội địa đang hoạt động trên địa bàn là </w:t>
      </w:r>
      <w:r w:rsidR="00D570BD" w:rsidRPr="00DD7066">
        <w:rPr>
          <w:rFonts w:ascii="Times New Roman" w:hAnsi="Times New Roman"/>
          <w:color w:val="000000"/>
          <w:sz w:val="28"/>
          <w:szCs w:val="28"/>
          <w:lang w:val="de-DE"/>
        </w:rPr>
        <w:t>3</w:t>
      </w:r>
      <w:r w:rsidR="003B0019" w:rsidRPr="00DD7066">
        <w:rPr>
          <w:rFonts w:ascii="Times New Roman" w:hAnsi="Times New Roman"/>
          <w:color w:val="000000"/>
          <w:sz w:val="28"/>
          <w:szCs w:val="28"/>
          <w:lang w:val="de-DE"/>
        </w:rPr>
        <w:t>2</w:t>
      </w:r>
      <w:r w:rsidR="00DD7066" w:rsidRPr="00DD7066">
        <w:rPr>
          <w:rFonts w:ascii="Times New Roman" w:hAnsi="Times New Roman"/>
          <w:color w:val="000000"/>
          <w:sz w:val="28"/>
          <w:szCs w:val="28"/>
          <w:lang w:val="de-DE"/>
        </w:rPr>
        <w:t>9</w:t>
      </w:r>
      <w:r w:rsidRPr="00DD7066">
        <w:rPr>
          <w:rFonts w:ascii="Times New Roman" w:hAnsi="Times New Roman"/>
          <w:color w:val="000000"/>
          <w:sz w:val="28"/>
          <w:szCs w:val="28"/>
          <w:lang w:val="de-DE"/>
        </w:rPr>
        <w:t xml:space="preserve"> phương tiện</w:t>
      </w:r>
      <w:r w:rsidR="003B0019" w:rsidRPr="00DD7066">
        <w:rPr>
          <w:rFonts w:ascii="Times New Roman" w:hAnsi="Times New Roman"/>
          <w:color w:val="000000"/>
          <w:sz w:val="28"/>
          <w:szCs w:val="28"/>
          <w:lang w:val="de-DE"/>
        </w:rPr>
        <w:t>.</w:t>
      </w:r>
    </w:p>
    <w:p w:rsidR="005665B9" w:rsidRPr="00012ACF" w:rsidRDefault="005665B9" w:rsidP="00BF217E">
      <w:pPr>
        <w:tabs>
          <w:tab w:val="left" w:pos="720"/>
          <w:tab w:val="left" w:pos="810"/>
          <w:tab w:val="left" w:pos="1080"/>
        </w:tabs>
        <w:spacing w:before="60" w:after="60"/>
        <w:jc w:val="both"/>
        <w:rPr>
          <w:rFonts w:ascii="Times New Roman" w:hAnsi="Times New Roman"/>
          <w:color w:val="000000"/>
          <w:sz w:val="28"/>
          <w:szCs w:val="28"/>
          <w:lang w:val="de-DE"/>
        </w:rPr>
      </w:pPr>
      <w:r w:rsidRPr="00DD7066">
        <w:rPr>
          <w:rFonts w:ascii="Times New Roman" w:hAnsi="Times New Roman"/>
          <w:b/>
          <w:color w:val="000000"/>
          <w:sz w:val="28"/>
          <w:szCs w:val="28"/>
          <w:lang w:val="de-DE"/>
        </w:rPr>
        <w:tab/>
      </w:r>
      <w:r w:rsidRPr="00012ACF">
        <w:rPr>
          <w:rFonts w:ascii="Times New Roman" w:hAnsi="Times New Roman"/>
          <w:color w:val="000000"/>
          <w:sz w:val="28"/>
          <w:szCs w:val="28"/>
          <w:lang w:val="de-DE"/>
        </w:rPr>
        <w:t>b) Quản lý người điều khiển phương tiện</w:t>
      </w:r>
    </w:p>
    <w:p w:rsidR="005665B9" w:rsidRPr="00012ACF" w:rsidRDefault="005665B9" w:rsidP="00BF217E">
      <w:pPr>
        <w:tabs>
          <w:tab w:val="left" w:pos="720"/>
          <w:tab w:val="left" w:pos="810"/>
          <w:tab w:val="left" w:pos="1080"/>
        </w:tabs>
        <w:spacing w:before="60" w:after="60"/>
        <w:jc w:val="both"/>
        <w:rPr>
          <w:rFonts w:ascii="Times New Roman" w:hAnsi="Times New Roman"/>
          <w:color w:val="000000"/>
          <w:sz w:val="28"/>
          <w:szCs w:val="28"/>
          <w:lang w:val="de-DE"/>
        </w:rPr>
      </w:pPr>
      <w:r w:rsidRPr="00012ACF">
        <w:rPr>
          <w:rFonts w:ascii="Times New Roman" w:hAnsi="Times New Roman"/>
          <w:color w:val="000000"/>
          <w:sz w:val="28"/>
          <w:szCs w:val="28"/>
          <w:lang w:val="de-DE"/>
        </w:rPr>
        <w:tab/>
        <w:t xml:space="preserve">- Sở Giao thông vận tải chỉ đạo các cơ sở đào tạo, trung tâm sát hạch lái xe thực hiện nghiêm túc Nghị định số 65/2016/NĐ-CP ngày 01/7/2016 của Chính phủ quy định về điều kiện kinh doanh dịch vụ đào tạo lái xe ô tô và dịch vụ sát hạch lái xe, Thông tư số 12/2017/TT-BGTVT ngày 19/4/2017 của Bộ Giao thông vận tải quy định về đào tạo, sát hạch, cấp giấy phép lái xe cơ giới đường bộ. </w:t>
      </w:r>
    </w:p>
    <w:p w:rsidR="00491C6A" w:rsidRPr="00012ACF" w:rsidRDefault="00491C6A" w:rsidP="00BF217E">
      <w:pPr>
        <w:pStyle w:val="BodyText2"/>
        <w:widowControl w:val="0"/>
        <w:tabs>
          <w:tab w:val="left" w:pos="720"/>
        </w:tabs>
        <w:spacing w:before="60" w:after="60"/>
        <w:rPr>
          <w:color w:val="000000"/>
          <w:szCs w:val="28"/>
          <w:lang w:val="de-DE"/>
        </w:rPr>
      </w:pPr>
      <w:r w:rsidRPr="00012ACF">
        <w:rPr>
          <w:color w:val="000000"/>
          <w:szCs w:val="28"/>
          <w:lang w:val="de-DE"/>
        </w:rPr>
        <w:tab/>
      </w:r>
      <w:r w:rsidR="005665B9" w:rsidRPr="00012ACF">
        <w:rPr>
          <w:color w:val="000000"/>
          <w:szCs w:val="28"/>
          <w:lang w:val="de-DE"/>
        </w:rPr>
        <w:t xml:space="preserve">- Trong công tác quản lý hoạt động đào tạo, sát hạch, Sở Giao thông vận tải </w:t>
      </w:r>
      <w:r w:rsidR="005665B9" w:rsidRPr="00012ACF">
        <w:rPr>
          <w:color w:val="000000"/>
          <w:szCs w:val="28"/>
          <w:lang w:val="de-DE"/>
        </w:rPr>
        <w:lastRenderedPageBreak/>
        <w:t xml:space="preserve">thường xuyên thanh tra, kiểm tra và giám sát các cơ sở đào tạo, các trung tâm sát hạch trong việc thực hiện các quy định của pháp luật về đào tạo, sát hạch và cấp GPLX nhằm ngăn ngừa những vi phạm và đưa ra những khuyết điểm cần phải chấn chỉnh trong quá trình đào tạo; vì vậy, chất lượng đào tạo lái xe các đơn vị cơ sở đào tạo được nâng cao và thực hiện nghiêm túc theo các quy định của pháp luật. Trong </w:t>
      </w:r>
      <w:r w:rsidR="00012ACF" w:rsidRPr="00012ACF">
        <w:rPr>
          <w:color w:val="000000"/>
          <w:szCs w:val="28"/>
          <w:lang w:val="de-DE"/>
        </w:rPr>
        <w:t>9</w:t>
      </w:r>
      <w:r w:rsidR="00B842FC" w:rsidRPr="00012ACF">
        <w:rPr>
          <w:color w:val="000000"/>
          <w:szCs w:val="28"/>
          <w:lang w:val="de-DE"/>
        </w:rPr>
        <w:t xml:space="preserve"> tháng đầu </w:t>
      </w:r>
      <w:r w:rsidR="005665B9" w:rsidRPr="00012ACF">
        <w:rPr>
          <w:color w:val="000000"/>
          <w:szCs w:val="28"/>
          <w:lang w:val="de-DE"/>
        </w:rPr>
        <w:t>năm 20</w:t>
      </w:r>
      <w:r w:rsidR="00D570BD" w:rsidRPr="00012ACF">
        <w:rPr>
          <w:color w:val="000000"/>
          <w:szCs w:val="28"/>
          <w:lang w:val="de-DE"/>
        </w:rPr>
        <w:t>21</w:t>
      </w:r>
      <w:r w:rsidR="004E79E4" w:rsidRPr="00012ACF">
        <w:rPr>
          <w:color w:val="000000"/>
          <w:szCs w:val="28"/>
          <w:lang w:val="de-DE"/>
        </w:rPr>
        <w:t xml:space="preserve"> </w:t>
      </w:r>
      <w:r w:rsidR="005665B9" w:rsidRPr="00012ACF">
        <w:rPr>
          <w:color w:val="000000"/>
          <w:szCs w:val="28"/>
          <w:lang w:val="de-DE"/>
        </w:rPr>
        <w:t xml:space="preserve">đã đào tạo, sát hạch cấp </w:t>
      </w:r>
      <w:r w:rsidR="003B0019" w:rsidRPr="00012ACF">
        <w:rPr>
          <w:color w:val="000000"/>
          <w:szCs w:val="28"/>
          <w:lang w:val="de-DE"/>
        </w:rPr>
        <w:t>7.433</w:t>
      </w:r>
      <w:r w:rsidRPr="00012ACF">
        <w:rPr>
          <w:color w:val="000000"/>
          <w:szCs w:val="28"/>
          <w:lang w:val="de-DE"/>
        </w:rPr>
        <w:t xml:space="preserve"> GPLX ô tô, </w:t>
      </w:r>
      <w:r w:rsidR="003B0019" w:rsidRPr="00012ACF">
        <w:rPr>
          <w:color w:val="000000"/>
          <w:szCs w:val="28"/>
          <w:lang w:val="de-DE"/>
        </w:rPr>
        <w:t>6.717</w:t>
      </w:r>
      <w:r w:rsidRPr="00012ACF">
        <w:rPr>
          <w:color w:val="000000"/>
          <w:szCs w:val="28"/>
          <w:lang w:val="de-DE"/>
        </w:rPr>
        <w:t xml:space="preserve"> GPLX mô tô. So với cùng kỳ</w:t>
      </w:r>
      <w:r w:rsidR="0022451D" w:rsidRPr="00012ACF">
        <w:rPr>
          <w:color w:val="000000"/>
          <w:szCs w:val="28"/>
          <w:lang w:val="de-DE"/>
        </w:rPr>
        <w:t xml:space="preserve"> năm 2020</w:t>
      </w:r>
      <w:r w:rsidRPr="00012ACF">
        <w:rPr>
          <w:color w:val="000000"/>
          <w:szCs w:val="28"/>
          <w:lang w:val="de-DE"/>
        </w:rPr>
        <w:t>: sát hạch cấ</w:t>
      </w:r>
      <w:r w:rsidR="004E79E4" w:rsidRPr="00012ACF">
        <w:rPr>
          <w:color w:val="000000"/>
          <w:szCs w:val="28"/>
          <w:lang w:val="de-DE"/>
        </w:rPr>
        <w:t xml:space="preserve">p GPLX ô tô tăng </w:t>
      </w:r>
      <w:r w:rsidR="003B0019" w:rsidRPr="00012ACF">
        <w:rPr>
          <w:color w:val="000000"/>
          <w:szCs w:val="28"/>
          <w:lang w:val="de-DE"/>
        </w:rPr>
        <w:t>15</w:t>
      </w:r>
      <w:r w:rsidRPr="00012ACF">
        <w:rPr>
          <w:color w:val="000000"/>
          <w:szCs w:val="28"/>
          <w:lang w:val="de-DE"/>
        </w:rPr>
        <w:t xml:space="preserve">%, sát hạch cấp GPLX mô tô </w:t>
      </w:r>
      <w:r w:rsidR="003B0019" w:rsidRPr="00012ACF">
        <w:rPr>
          <w:color w:val="000000"/>
          <w:szCs w:val="28"/>
          <w:lang w:val="de-DE"/>
        </w:rPr>
        <w:t>giảm 15</w:t>
      </w:r>
      <w:r w:rsidRPr="00012ACF">
        <w:rPr>
          <w:color w:val="000000"/>
          <w:szCs w:val="28"/>
          <w:lang w:val="de-DE"/>
        </w:rPr>
        <w:t xml:space="preserve">%. </w:t>
      </w:r>
    </w:p>
    <w:p w:rsidR="005665B9" w:rsidRPr="00656CD8" w:rsidRDefault="00536348" w:rsidP="00536348">
      <w:pPr>
        <w:pStyle w:val="BodyText2"/>
        <w:widowControl w:val="0"/>
        <w:tabs>
          <w:tab w:val="left" w:pos="720"/>
        </w:tabs>
        <w:spacing w:before="60" w:after="60"/>
        <w:rPr>
          <w:color w:val="000000"/>
          <w:szCs w:val="28"/>
          <w:highlight w:val="yellow"/>
          <w:lang w:val="de-DE"/>
        </w:rPr>
      </w:pPr>
      <w:r w:rsidRPr="00A414B1">
        <w:rPr>
          <w:color w:val="000000"/>
          <w:szCs w:val="28"/>
          <w:lang w:val="de-DE"/>
        </w:rPr>
        <w:tab/>
      </w:r>
      <w:r w:rsidR="005665B9" w:rsidRPr="00A414B1">
        <w:rPr>
          <w:color w:val="000000"/>
          <w:szCs w:val="28"/>
          <w:lang w:val="de-DE"/>
        </w:rPr>
        <w:t>- Trong công tác cấp đổi GPLX, Sở Giao thông vận tải tăng cường cải cách thủ tục hành chính, tạo điều kiện thuận lợi nhất để giải quyết nhu cầu của các cá nhân theo đúng quy đị</w:t>
      </w:r>
      <w:r w:rsidRPr="00A414B1">
        <w:rPr>
          <w:color w:val="000000"/>
          <w:szCs w:val="28"/>
          <w:lang w:val="de-DE"/>
        </w:rPr>
        <w:t>nh</w:t>
      </w:r>
      <w:r w:rsidR="005665B9" w:rsidRPr="00A414B1">
        <w:rPr>
          <w:color w:val="000000"/>
          <w:szCs w:val="28"/>
          <w:lang w:val="de-DE"/>
        </w:rPr>
        <w:t xml:space="preserve">. Trong </w:t>
      </w:r>
      <w:r w:rsidR="00012ACF" w:rsidRPr="00A414B1">
        <w:rPr>
          <w:color w:val="000000"/>
          <w:szCs w:val="28"/>
          <w:lang w:val="de-DE"/>
        </w:rPr>
        <w:t>9</w:t>
      </w:r>
      <w:r w:rsidR="00B842FC" w:rsidRPr="00A414B1">
        <w:rPr>
          <w:color w:val="000000"/>
          <w:szCs w:val="28"/>
          <w:lang w:val="de-DE"/>
        </w:rPr>
        <w:t xml:space="preserve"> tháng đầu </w:t>
      </w:r>
      <w:r w:rsidR="00CA26BF" w:rsidRPr="00A414B1">
        <w:rPr>
          <w:color w:val="000000"/>
          <w:szCs w:val="28"/>
          <w:lang w:val="de-DE"/>
        </w:rPr>
        <w:t>năm 2021</w:t>
      </w:r>
      <w:r w:rsidR="005665B9" w:rsidRPr="00A414B1">
        <w:rPr>
          <w:color w:val="000000"/>
          <w:szCs w:val="28"/>
          <w:lang w:val="de-DE"/>
        </w:rPr>
        <w:t xml:space="preserve">, Sở Giao thông vận tải đã cấp đổi </w:t>
      </w:r>
      <w:r w:rsidR="00A414B1" w:rsidRPr="00A414B1">
        <w:rPr>
          <w:color w:val="000000"/>
          <w:szCs w:val="28"/>
          <w:lang w:val="de-DE"/>
        </w:rPr>
        <w:t>8</w:t>
      </w:r>
      <w:r w:rsidR="003C7259">
        <w:rPr>
          <w:color w:val="000000"/>
          <w:szCs w:val="28"/>
          <w:lang w:val="de-DE"/>
        </w:rPr>
        <w:t>.</w:t>
      </w:r>
      <w:r w:rsidR="00A414B1" w:rsidRPr="00A414B1">
        <w:rPr>
          <w:color w:val="000000"/>
          <w:szCs w:val="28"/>
          <w:lang w:val="de-DE"/>
        </w:rPr>
        <w:t>351</w:t>
      </w:r>
      <w:r w:rsidR="005665B9" w:rsidRPr="00A414B1">
        <w:rPr>
          <w:color w:val="000000"/>
          <w:szCs w:val="28"/>
          <w:lang w:val="de-DE"/>
        </w:rPr>
        <w:t xml:space="preserve"> GPLX </w:t>
      </w:r>
      <w:r w:rsidR="00CA26BF" w:rsidRPr="00A414B1">
        <w:rPr>
          <w:color w:val="000000"/>
          <w:szCs w:val="28"/>
          <w:lang w:val="de-DE"/>
        </w:rPr>
        <w:t>các loại; so với cùng kỳ năm 2020</w:t>
      </w:r>
      <w:r w:rsidR="005665B9" w:rsidRPr="00A414B1">
        <w:rPr>
          <w:color w:val="000000"/>
          <w:szCs w:val="28"/>
          <w:lang w:val="de-DE"/>
        </w:rPr>
        <w:t xml:space="preserve">, </w:t>
      </w:r>
      <w:r w:rsidR="005665B9" w:rsidRPr="003C7259">
        <w:rPr>
          <w:color w:val="000000"/>
          <w:szCs w:val="28"/>
          <w:lang w:val="de-DE"/>
        </w:rPr>
        <w:t xml:space="preserve">đổi GPLX các loại </w:t>
      </w:r>
      <w:r w:rsidR="003C7259" w:rsidRPr="003C7259">
        <w:rPr>
          <w:color w:val="000000"/>
          <w:szCs w:val="28"/>
          <w:lang w:val="de-DE"/>
        </w:rPr>
        <w:t>giảm</w:t>
      </w:r>
      <w:r w:rsidR="005665B9" w:rsidRPr="003C7259">
        <w:rPr>
          <w:color w:val="000000"/>
          <w:szCs w:val="28"/>
          <w:lang w:val="de-DE"/>
        </w:rPr>
        <w:t xml:space="preserve"> </w:t>
      </w:r>
      <w:r w:rsidR="003C7259" w:rsidRPr="003C7259">
        <w:rPr>
          <w:color w:val="000000"/>
          <w:szCs w:val="28"/>
          <w:lang w:val="de-DE"/>
        </w:rPr>
        <w:t>11,8%</w:t>
      </w:r>
      <w:r w:rsidR="00285817">
        <w:rPr>
          <w:color w:val="000000"/>
          <w:szCs w:val="28"/>
          <w:lang w:val="de-DE"/>
        </w:rPr>
        <w:t>.</w:t>
      </w:r>
    </w:p>
    <w:p w:rsidR="00CC2F8D" w:rsidRPr="00D3439A" w:rsidRDefault="00CC2F8D" w:rsidP="00CC2F8D">
      <w:pPr>
        <w:tabs>
          <w:tab w:val="left" w:pos="720"/>
        </w:tabs>
        <w:spacing w:before="40" w:after="40"/>
        <w:ind w:firstLine="720"/>
        <w:jc w:val="both"/>
        <w:rPr>
          <w:rFonts w:ascii="Times New Roman" w:hAnsi="Times New Roman"/>
          <w:color w:val="000000" w:themeColor="text1"/>
          <w:sz w:val="28"/>
          <w:szCs w:val="28"/>
          <w:lang w:val="de-DE"/>
        </w:rPr>
      </w:pPr>
      <w:r w:rsidRPr="00D3439A">
        <w:rPr>
          <w:rFonts w:ascii="Times New Roman" w:hAnsi="Times New Roman"/>
          <w:color w:val="000000" w:themeColor="text1"/>
          <w:sz w:val="28"/>
          <w:szCs w:val="28"/>
          <w:lang w:val="de-DE"/>
        </w:rPr>
        <w:t>- Công tác đào tạo người điều khiển phương tiện thủy nội địa</w:t>
      </w:r>
      <w:r w:rsidR="00CA26BF" w:rsidRPr="00D3439A">
        <w:rPr>
          <w:rFonts w:ascii="Times New Roman" w:hAnsi="Times New Roman"/>
          <w:color w:val="000000" w:themeColor="text1"/>
          <w:sz w:val="28"/>
          <w:szCs w:val="28"/>
          <w:lang w:val="de-DE"/>
        </w:rPr>
        <w:t xml:space="preserve"> được tăng cường, đến 3</w:t>
      </w:r>
      <w:r w:rsidR="00F577A6" w:rsidRPr="00D3439A">
        <w:rPr>
          <w:rFonts w:ascii="Times New Roman" w:hAnsi="Times New Roman"/>
          <w:color w:val="000000" w:themeColor="text1"/>
          <w:sz w:val="28"/>
          <w:szCs w:val="28"/>
          <w:lang w:val="de-DE"/>
        </w:rPr>
        <w:t>0</w:t>
      </w:r>
      <w:r w:rsidR="00CA26BF" w:rsidRPr="00D3439A">
        <w:rPr>
          <w:rFonts w:ascii="Times New Roman" w:hAnsi="Times New Roman"/>
          <w:color w:val="000000" w:themeColor="text1"/>
          <w:sz w:val="28"/>
          <w:szCs w:val="28"/>
          <w:lang w:val="de-DE"/>
        </w:rPr>
        <w:t>/</w:t>
      </w:r>
      <w:r w:rsidR="00D3439A" w:rsidRPr="00D3439A">
        <w:rPr>
          <w:rFonts w:ascii="Times New Roman" w:hAnsi="Times New Roman"/>
          <w:color w:val="000000" w:themeColor="text1"/>
          <w:sz w:val="28"/>
          <w:szCs w:val="28"/>
          <w:lang w:val="de-DE"/>
        </w:rPr>
        <w:t>9</w:t>
      </w:r>
      <w:r w:rsidR="00CA26BF" w:rsidRPr="00D3439A">
        <w:rPr>
          <w:rFonts w:ascii="Times New Roman" w:hAnsi="Times New Roman"/>
          <w:color w:val="000000" w:themeColor="text1"/>
          <w:sz w:val="28"/>
          <w:szCs w:val="28"/>
          <w:lang w:val="de-DE"/>
        </w:rPr>
        <w:t>/2021</w:t>
      </w:r>
      <w:r w:rsidRPr="00D3439A">
        <w:rPr>
          <w:rFonts w:ascii="Times New Roman" w:hAnsi="Times New Roman"/>
          <w:color w:val="000000" w:themeColor="text1"/>
          <w:sz w:val="28"/>
          <w:szCs w:val="28"/>
          <w:lang w:val="de-DE"/>
        </w:rPr>
        <w:t>, tổng số người có chứng chỉ chuyên môn, giấy chứng nhận điều khiển phương tiện thủy nội địa trên địa bàn tỉnh là 955 người (trong đó: số người có Chứng chỉ chuyên môn lái phương tiện hạng 1 là 569 người và số người có Giấy chứng nhận khả năng chuyên môn thuyền trưởng hạng 3 là 386 người). Từng bước nâng cao khả năng chuyên môn, đảm bảo điều kiện để tham gia điều khiển phương tiện thủy nội địa đúng quy định.</w:t>
      </w:r>
    </w:p>
    <w:p w:rsidR="005665B9" w:rsidRPr="00E77FC3" w:rsidRDefault="00CC2F8D" w:rsidP="00CC2F8D">
      <w:pPr>
        <w:tabs>
          <w:tab w:val="left" w:pos="720"/>
          <w:tab w:val="left" w:pos="810"/>
          <w:tab w:val="left" w:pos="1080"/>
        </w:tabs>
        <w:spacing w:before="80" w:after="80"/>
        <w:jc w:val="both"/>
        <w:rPr>
          <w:rFonts w:ascii="Times New Roman" w:hAnsi="Times New Roman"/>
          <w:color w:val="000000"/>
          <w:sz w:val="28"/>
          <w:szCs w:val="28"/>
          <w:lang w:val="de-DE"/>
        </w:rPr>
      </w:pPr>
      <w:r w:rsidRPr="00E77FC3">
        <w:rPr>
          <w:rFonts w:ascii="Times New Roman" w:hAnsi="Times New Roman"/>
          <w:color w:val="000000"/>
          <w:sz w:val="28"/>
          <w:szCs w:val="28"/>
          <w:lang w:val="de-DE"/>
        </w:rPr>
        <w:tab/>
      </w:r>
      <w:r w:rsidR="005665B9" w:rsidRPr="00E77FC3">
        <w:rPr>
          <w:rFonts w:ascii="Times New Roman" w:hAnsi="Times New Roman"/>
          <w:color w:val="000000"/>
          <w:sz w:val="28"/>
          <w:szCs w:val="28"/>
          <w:lang w:val="de-DE"/>
        </w:rPr>
        <w:t xml:space="preserve">c) Công tác quản lý hoạt động vận tải </w:t>
      </w:r>
    </w:p>
    <w:p w:rsidR="005665B9" w:rsidRPr="00E77FC3" w:rsidRDefault="005665B9" w:rsidP="0090789F">
      <w:pPr>
        <w:tabs>
          <w:tab w:val="left" w:pos="540"/>
          <w:tab w:val="left" w:pos="810"/>
          <w:tab w:val="left" w:pos="1080"/>
        </w:tabs>
        <w:spacing w:before="80" w:after="80"/>
        <w:jc w:val="both"/>
        <w:rPr>
          <w:rFonts w:ascii="Times New Roman" w:hAnsi="Times New Roman"/>
          <w:i/>
          <w:color w:val="000000"/>
          <w:sz w:val="28"/>
          <w:szCs w:val="28"/>
          <w:lang w:val="de-DE"/>
        </w:rPr>
      </w:pPr>
      <w:r w:rsidRPr="00E77FC3">
        <w:rPr>
          <w:rFonts w:ascii="Times New Roman" w:hAnsi="Times New Roman"/>
          <w:b/>
          <w:i/>
          <w:color w:val="000000"/>
          <w:sz w:val="28"/>
          <w:szCs w:val="28"/>
          <w:lang w:val="de-DE"/>
        </w:rPr>
        <w:tab/>
      </w:r>
      <w:r w:rsidRPr="00E77FC3">
        <w:rPr>
          <w:rFonts w:ascii="Times New Roman" w:hAnsi="Times New Roman"/>
          <w:i/>
          <w:color w:val="000000"/>
          <w:sz w:val="28"/>
          <w:szCs w:val="28"/>
          <w:lang w:val="de-DE"/>
        </w:rPr>
        <w:t xml:space="preserve">  - Công tác quản lý hoạt động vận tải đường bộ:</w:t>
      </w:r>
    </w:p>
    <w:p w:rsidR="00CA26BF" w:rsidRPr="00E77FC3" w:rsidRDefault="00265DDE" w:rsidP="00BD42F2">
      <w:pPr>
        <w:pStyle w:val="Footer"/>
        <w:widowControl w:val="0"/>
        <w:tabs>
          <w:tab w:val="left" w:pos="720"/>
        </w:tabs>
        <w:spacing w:before="60" w:after="60"/>
        <w:jc w:val="both"/>
        <w:rPr>
          <w:rFonts w:ascii="Times New Roman" w:hAnsi="Times New Roman"/>
          <w:color w:val="000000"/>
          <w:sz w:val="28"/>
          <w:szCs w:val="28"/>
          <w:lang w:val="de-DE"/>
        </w:rPr>
      </w:pPr>
      <w:r w:rsidRPr="00E77FC3">
        <w:rPr>
          <w:rFonts w:ascii="Times New Roman" w:hAnsi="Times New Roman"/>
          <w:color w:val="000000"/>
          <w:sz w:val="28"/>
          <w:szCs w:val="28"/>
          <w:lang w:val="de-DE"/>
        </w:rPr>
        <w:tab/>
      </w:r>
      <w:r w:rsidR="00CA26BF" w:rsidRPr="00E77FC3">
        <w:rPr>
          <w:rFonts w:ascii="Times New Roman" w:hAnsi="Times New Roman"/>
          <w:color w:val="000000"/>
          <w:sz w:val="28"/>
          <w:szCs w:val="28"/>
          <w:lang w:val="de-DE"/>
        </w:rPr>
        <w:t xml:space="preserve">Sở Giao thông vận tải đã tăng cường quản lý hoạt động vận tải, siết chặt hoạt động kinh doanh vận tải. Sở đã chỉ đạo Thanh tra Sở, các phòng nghiệp vụ theo chức năng phối hợp với lực lượng chức năng tăng cường công tác kiểm tra, xử lý nghiêm các vi phạm trong hoạt động kinh doanh vận tải và TTATGT. Trong </w:t>
      </w:r>
      <w:r w:rsidR="00A414B1" w:rsidRPr="00E77FC3">
        <w:rPr>
          <w:rFonts w:ascii="Times New Roman" w:hAnsi="Times New Roman"/>
          <w:color w:val="000000"/>
          <w:sz w:val="28"/>
          <w:szCs w:val="28"/>
          <w:lang w:val="de-DE"/>
        </w:rPr>
        <w:t>9</w:t>
      </w:r>
      <w:r w:rsidR="00CA26BF" w:rsidRPr="00E77FC3">
        <w:rPr>
          <w:rFonts w:ascii="Times New Roman" w:hAnsi="Times New Roman"/>
          <w:color w:val="000000"/>
          <w:sz w:val="28"/>
          <w:szCs w:val="28"/>
          <w:lang w:val="de-DE"/>
        </w:rPr>
        <w:t xml:space="preserve"> tháng đầu năm 2021, Sở đã cấp mới và cấp đổi phù hiệu cho </w:t>
      </w:r>
      <w:r w:rsidR="00E77FC3" w:rsidRPr="00E77FC3">
        <w:rPr>
          <w:rFonts w:ascii="Times New Roman" w:hAnsi="Times New Roman"/>
          <w:color w:val="000000"/>
          <w:sz w:val="28"/>
          <w:szCs w:val="28"/>
          <w:lang w:val="de-DE"/>
        </w:rPr>
        <w:t>1.393</w:t>
      </w:r>
      <w:r w:rsidR="00CA26BF" w:rsidRPr="00E77FC3">
        <w:rPr>
          <w:rFonts w:ascii="Times New Roman" w:hAnsi="Times New Roman"/>
          <w:color w:val="000000"/>
          <w:sz w:val="28"/>
          <w:szCs w:val="28"/>
          <w:lang w:val="de-DE"/>
        </w:rPr>
        <w:t xml:space="preserve"> xe kinh doanh vận tải hàng hóa và hành khách; cấp mới giấy phép kinh doanh vận tải cho </w:t>
      </w:r>
      <w:r w:rsidR="00A414B1" w:rsidRPr="00E77FC3">
        <w:rPr>
          <w:rFonts w:ascii="Times New Roman" w:hAnsi="Times New Roman"/>
          <w:color w:val="000000"/>
          <w:sz w:val="28"/>
          <w:szCs w:val="28"/>
          <w:lang w:val="de-DE"/>
        </w:rPr>
        <w:t>56</w:t>
      </w:r>
      <w:r w:rsidR="00CA26BF" w:rsidRPr="00E77FC3">
        <w:rPr>
          <w:rFonts w:ascii="Times New Roman" w:hAnsi="Times New Roman"/>
          <w:color w:val="000000"/>
          <w:sz w:val="28"/>
          <w:szCs w:val="28"/>
          <w:lang w:val="de-DE"/>
        </w:rPr>
        <w:t xml:space="preserve"> doanh nghiệp, nâng tổng số đơn vị được cấp Giấy phép kinh doanh vận tải bằng xe ô tô trên địa bàn tỉnh là </w:t>
      </w:r>
      <w:r w:rsidR="00A414B1" w:rsidRPr="00E77FC3">
        <w:rPr>
          <w:rFonts w:ascii="Times New Roman" w:hAnsi="Times New Roman"/>
          <w:color w:val="000000"/>
          <w:sz w:val="28"/>
          <w:szCs w:val="28"/>
          <w:lang w:val="de-DE"/>
        </w:rPr>
        <w:t>914</w:t>
      </w:r>
      <w:r w:rsidR="00CA26BF" w:rsidRPr="00E77FC3">
        <w:rPr>
          <w:rFonts w:ascii="Times New Roman" w:hAnsi="Times New Roman"/>
          <w:color w:val="000000"/>
          <w:sz w:val="28"/>
          <w:szCs w:val="28"/>
          <w:lang w:val="de-DE"/>
        </w:rPr>
        <w:t xml:space="preserve"> đơn vị.</w:t>
      </w:r>
    </w:p>
    <w:p w:rsidR="00BD42F2" w:rsidRPr="004F0143" w:rsidRDefault="00BD42F2" w:rsidP="00BD42F2">
      <w:pPr>
        <w:tabs>
          <w:tab w:val="left" w:pos="540"/>
          <w:tab w:val="left" w:pos="720"/>
          <w:tab w:val="left" w:pos="810"/>
          <w:tab w:val="left" w:pos="1080"/>
        </w:tabs>
        <w:spacing w:before="60" w:after="60"/>
        <w:jc w:val="both"/>
        <w:rPr>
          <w:rFonts w:ascii="Times New Roman" w:hAnsi="Times New Roman"/>
          <w:color w:val="000000"/>
          <w:sz w:val="28"/>
          <w:szCs w:val="28"/>
          <w:lang w:val="de-DE"/>
        </w:rPr>
      </w:pPr>
      <w:r w:rsidRPr="00E77FC3">
        <w:rPr>
          <w:rFonts w:ascii="Times New Roman" w:hAnsi="Times New Roman"/>
          <w:color w:val="000000"/>
          <w:sz w:val="28"/>
          <w:szCs w:val="28"/>
          <w:lang w:val="de-DE"/>
        </w:rPr>
        <w:tab/>
      </w:r>
      <w:r w:rsidRPr="004F0143">
        <w:rPr>
          <w:rFonts w:ascii="Times New Roman" w:hAnsi="Times New Roman"/>
          <w:color w:val="000000"/>
          <w:sz w:val="28"/>
          <w:szCs w:val="28"/>
          <w:lang w:val="de-DE"/>
        </w:rPr>
        <w:tab/>
        <w:t>Hoạt động vận tải đáp ứng tốt nhu cầu đi lại của nhân dân và lưu thông hàng hoá trên địa bàn với chất lượng ngày càng cao, cụ thể:</w:t>
      </w:r>
    </w:p>
    <w:p w:rsidR="00BF41FA" w:rsidRPr="005436A7" w:rsidRDefault="00BD42F2" w:rsidP="00BD42F2">
      <w:pPr>
        <w:tabs>
          <w:tab w:val="left" w:pos="540"/>
          <w:tab w:val="left" w:pos="720"/>
          <w:tab w:val="left" w:pos="810"/>
          <w:tab w:val="left" w:pos="1080"/>
        </w:tabs>
        <w:spacing w:before="60" w:after="60"/>
        <w:jc w:val="both"/>
        <w:rPr>
          <w:rFonts w:ascii="Times New Roman" w:hAnsi="Times New Roman"/>
          <w:sz w:val="28"/>
          <w:szCs w:val="28"/>
        </w:rPr>
      </w:pPr>
      <w:r w:rsidRPr="004F0143">
        <w:rPr>
          <w:rFonts w:ascii="Times New Roman" w:hAnsi="Times New Roman"/>
          <w:color w:val="000000"/>
          <w:sz w:val="28"/>
          <w:szCs w:val="28"/>
          <w:lang w:val="de-DE"/>
        </w:rPr>
        <w:tab/>
      </w:r>
      <w:r w:rsidRPr="004F0143">
        <w:rPr>
          <w:rFonts w:ascii="Times New Roman" w:hAnsi="Times New Roman"/>
          <w:color w:val="000000"/>
          <w:sz w:val="28"/>
          <w:szCs w:val="28"/>
          <w:lang w:val="de-DE"/>
        </w:rPr>
        <w:tab/>
        <w:t xml:space="preserve">Vận chuyển hành khách </w:t>
      </w:r>
      <w:r w:rsidR="004F0143" w:rsidRPr="004F0143">
        <w:rPr>
          <w:rFonts w:ascii="Times New Roman" w:hAnsi="Times New Roman"/>
          <w:color w:val="000000"/>
          <w:sz w:val="28"/>
          <w:szCs w:val="28"/>
          <w:lang w:val="de-DE"/>
        </w:rPr>
        <w:t>9</w:t>
      </w:r>
      <w:r w:rsidR="00CC2F8D" w:rsidRPr="004F0143">
        <w:rPr>
          <w:rFonts w:ascii="Times New Roman" w:hAnsi="Times New Roman"/>
          <w:color w:val="000000"/>
          <w:sz w:val="28"/>
          <w:szCs w:val="28"/>
          <w:lang w:val="de-DE"/>
        </w:rPr>
        <w:t xml:space="preserve"> tháng đầu </w:t>
      </w:r>
      <w:r w:rsidRPr="004F0143">
        <w:rPr>
          <w:rFonts w:ascii="Times New Roman" w:hAnsi="Times New Roman"/>
          <w:color w:val="000000"/>
          <w:sz w:val="28"/>
          <w:szCs w:val="28"/>
          <w:lang w:val="de-DE"/>
        </w:rPr>
        <w:t>năm 20</w:t>
      </w:r>
      <w:r w:rsidR="00CC2F8D" w:rsidRPr="004F0143">
        <w:rPr>
          <w:rFonts w:ascii="Times New Roman" w:hAnsi="Times New Roman"/>
          <w:color w:val="000000"/>
          <w:sz w:val="28"/>
          <w:szCs w:val="28"/>
          <w:lang w:val="de-DE"/>
        </w:rPr>
        <w:t>2</w:t>
      </w:r>
      <w:r w:rsidR="00972AC7" w:rsidRPr="004F0143">
        <w:rPr>
          <w:rFonts w:ascii="Times New Roman" w:hAnsi="Times New Roman"/>
          <w:color w:val="000000"/>
          <w:sz w:val="28"/>
          <w:szCs w:val="28"/>
          <w:lang w:val="de-DE"/>
        </w:rPr>
        <w:t>1</w:t>
      </w:r>
      <w:r w:rsidRPr="004F0143">
        <w:rPr>
          <w:rFonts w:ascii="Times New Roman" w:hAnsi="Times New Roman"/>
          <w:color w:val="000000"/>
          <w:sz w:val="28"/>
          <w:szCs w:val="28"/>
          <w:lang w:val="de-DE"/>
        </w:rPr>
        <w:t xml:space="preserve">: </w:t>
      </w:r>
      <w:r w:rsidR="00BF41FA" w:rsidRPr="004F0143">
        <w:rPr>
          <w:rFonts w:ascii="Times New Roman" w:hAnsi="Times New Roman"/>
          <w:sz w:val="28"/>
          <w:szCs w:val="28"/>
          <w:lang w:val="es-ES" w:eastAsia="x-none"/>
        </w:rPr>
        <w:t xml:space="preserve">tổng lượng vận chuyển hành khách bằng đường bộ và đường thuỷ </w:t>
      </w:r>
      <w:r w:rsidR="00BF41FA" w:rsidRPr="004F0143">
        <w:rPr>
          <w:rFonts w:ascii="Times New Roman" w:hAnsi="Times New Roman"/>
          <w:sz w:val="28"/>
          <w:szCs w:val="28"/>
          <w:lang w:val="es-ES"/>
        </w:rPr>
        <w:t xml:space="preserve">đạt </w:t>
      </w:r>
      <w:r w:rsidR="004F0143" w:rsidRPr="004F0143">
        <w:rPr>
          <w:rFonts w:ascii="Times New Roman" w:hAnsi="Times New Roman"/>
          <w:sz w:val="28"/>
          <w:szCs w:val="28"/>
        </w:rPr>
        <w:t>15.644,6</w:t>
      </w:r>
      <w:r w:rsidR="00BF41FA" w:rsidRPr="004F0143">
        <w:rPr>
          <w:rFonts w:ascii="Times New Roman" w:hAnsi="Times New Roman"/>
          <w:sz w:val="28"/>
          <w:szCs w:val="28"/>
          <w:lang w:val="vi-VN"/>
        </w:rPr>
        <w:t xml:space="preserve"> nghìn hành khách</w:t>
      </w:r>
      <w:r w:rsidR="005510CB" w:rsidRPr="004F0143">
        <w:rPr>
          <w:rFonts w:ascii="Times New Roman" w:hAnsi="Times New Roman"/>
          <w:sz w:val="28"/>
          <w:szCs w:val="28"/>
        </w:rPr>
        <w:t xml:space="preserve"> </w:t>
      </w:r>
      <w:r w:rsidR="004F0143" w:rsidRPr="004F0143">
        <w:rPr>
          <w:rFonts w:ascii="Times New Roman" w:hAnsi="Times New Roman"/>
          <w:sz w:val="28"/>
          <w:szCs w:val="28"/>
        </w:rPr>
        <w:t>giảm 28</w:t>
      </w:r>
      <w:r w:rsidR="00BF41FA" w:rsidRPr="004F0143">
        <w:rPr>
          <w:rFonts w:ascii="Times New Roman" w:hAnsi="Times New Roman"/>
          <w:sz w:val="28"/>
          <w:szCs w:val="28"/>
          <w:lang w:val="vi-VN"/>
        </w:rPr>
        <w:t xml:space="preserve">%; luân chuyển ước đạt </w:t>
      </w:r>
      <w:r w:rsidR="004F0143" w:rsidRPr="004F0143">
        <w:rPr>
          <w:rFonts w:ascii="Times New Roman" w:hAnsi="Times New Roman"/>
          <w:sz w:val="28"/>
          <w:szCs w:val="28"/>
        </w:rPr>
        <w:t>1.526,2</w:t>
      </w:r>
      <w:r w:rsidR="00BF41FA" w:rsidRPr="004F0143">
        <w:rPr>
          <w:rFonts w:ascii="Times New Roman" w:hAnsi="Times New Roman"/>
          <w:sz w:val="28"/>
          <w:szCs w:val="28"/>
          <w:lang w:val="vi-VN"/>
        </w:rPr>
        <w:t xml:space="preserve"> triệu HK.km, </w:t>
      </w:r>
      <w:r w:rsidR="005510CB" w:rsidRPr="004F0143">
        <w:rPr>
          <w:rFonts w:ascii="Times New Roman" w:hAnsi="Times New Roman"/>
          <w:sz w:val="28"/>
          <w:szCs w:val="28"/>
        </w:rPr>
        <w:t xml:space="preserve">tăng </w:t>
      </w:r>
      <w:r w:rsidR="004F0143" w:rsidRPr="004F0143">
        <w:rPr>
          <w:rFonts w:ascii="Times New Roman" w:hAnsi="Times New Roman"/>
          <w:sz w:val="28"/>
          <w:szCs w:val="28"/>
        </w:rPr>
        <w:t>29,7</w:t>
      </w:r>
      <w:r w:rsidR="00BF41FA" w:rsidRPr="004F0143">
        <w:rPr>
          <w:rFonts w:ascii="Times New Roman" w:hAnsi="Times New Roman"/>
          <w:sz w:val="28"/>
          <w:szCs w:val="28"/>
          <w:lang w:val="vi-VN"/>
        </w:rPr>
        <w:t>% so với cùng kỳ</w:t>
      </w:r>
      <w:r w:rsidR="005436A7">
        <w:rPr>
          <w:rFonts w:ascii="Times New Roman" w:hAnsi="Times New Roman"/>
          <w:sz w:val="28"/>
          <w:szCs w:val="28"/>
        </w:rPr>
        <w:t>.</w:t>
      </w:r>
    </w:p>
    <w:p w:rsidR="00D51BAB" w:rsidRPr="004F0143" w:rsidRDefault="00BD42F2" w:rsidP="00BD42F2">
      <w:pPr>
        <w:tabs>
          <w:tab w:val="left" w:pos="540"/>
          <w:tab w:val="left" w:pos="720"/>
          <w:tab w:val="left" w:pos="810"/>
          <w:tab w:val="left" w:pos="1080"/>
        </w:tabs>
        <w:spacing w:before="60" w:after="60"/>
        <w:jc w:val="both"/>
        <w:rPr>
          <w:rFonts w:ascii="Times New Roman" w:hAnsi="Times New Roman"/>
          <w:color w:val="000000"/>
          <w:sz w:val="28"/>
          <w:szCs w:val="28"/>
        </w:rPr>
      </w:pPr>
      <w:r w:rsidRPr="004F0143">
        <w:rPr>
          <w:rFonts w:ascii="Times New Roman" w:hAnsi="Times New Roman"/>
          <w:color w:val="000000"/>
          <w:sz w:val="28"/>
          <w:szCs w:val="28"/>
          <w:lang w:val="de-DE"/>
        </w:rPr>
        <w:tab/>
      </w:r>
      <w:r w:rsidRPr="004F0143">
        <w:rPr>
          <w:rFonts w:ascii="Times New Roman" w:hAnsi="Times New Roman"/>
          <w:color w:val="000000"/>
          <w:sz w:val="28"/>
          <w:szCs w:val="28"/>
          <w:lang w:val="de-DE"/>
        </w:rPr>
        <w:tab/>
        <w:t xml:space="preserve">Vận chuyển hàng hoá năm </w:t>
      </w:r>
      <w:r w:rsidR="004F0143" w:rsidRPr="004F0143">
        <w:rPr>
          <w:rFonts w:ascii="Times New Roman" w:hAnsi="Times New Roman"/>
          <w:color w:val="000000"/>
          <w:sz w:val="28"/>
          <w:szCs w:val="28"/>
          <w:lang w:val="de-DE"/>
        </w:rPr>
        <w:t>9</w:t>
      </w:r>
      <w:r w:rsidR="00D51BAB" w:rsidRPr="004F0143">
        <w:rPr>
          <w:rFonts w:ascii="Times New Roman" w:hAnsi="Times New Roman"/>
          <w:color w:val="000000"/>
          <w:sz w:val="28"/>
          <w:szCs w:val="28"/>
          <w:lang w:val="de-DE"/>
        </w:rPr>
        <w:t xml:space="preserve"> tháng đầu năm 202</w:t>
      </w:r>
      <w:r w:rsidR="00972AC7" w:rsidRPr="004F0143">
        <w:rPr>
          <w:rFonts w:ascii="Times New Roman" w:hAnsi="Times New Roman"/>
          <w:color w:val="000000"/>
          <w:sz w:val="28"/>
          <w:szCs w:val="28"/>
          <w:lang w:val="de-DE"/>
        </w:rPr>
        <w:t>1</w:t>
      </w:r>
      <w:r w:rsidR="00D51BAB" w:rsidRPr="004F0143">
        <w:rPr>
          <w:rFonts w:ascii="Times New Roman" w:hAnsi="Times New Roman"/>
          <w:color w:val="000000"/>
          <w:sz w:val="28"/>
          <w:szCs w:val="28"/>
          <w:lang w:val="de-DE"/>
        </w:rPr>
        <w:t>:</w:t>
      </w:r>
      <w:r w:rsidRPr="004F0143">
        <w:rPr>
          <w:rFonts w:ascii="Times New Roman" w:hAnsi="Times New Roman"/>
          <w:color w:val="000000"/>
          <w:sz w:val="28"/>
          <w:szCs w:val="28"/>
          <w:lang w:val="de-DE"/>
        </w:rPr>
        <w:t xml:space="preserve"> </w:t>
      </w:r>
      <w:r w:rsidR="00BF41FA" w:rsidRPr="004F0143">
        <w:rPr>
          <w:rFonts w:ascii="Times New Roman" w:hAnsi="Times New Roman"/>
          <w:sz w:val="28"/>
          <w:szCs w:val="28"/>
          <w:lang w:val="es-ES" w:eastAsia="x-none"/>
        </w:rPr>
        <w:t xml:space="preserve">tổng lượng vận chuyển hàng hóa bằng đường bộ và đường thuỷ đạt </w:t>
      </w:r>
      <w:r w:rsidR="004F0143" w:rsidRPr="004F0143">
        <w:rPr>
          <w:rFonts w:ascii="Times New Roman" w:hAnsi="Times New Roman"/>
          <w:sz w:val="28"/>
          <w:szCs w:val="28"/>
        </w:rPr>
        <w:t>18.393,8</w:t>
      </w:r>
      <w:r w:rsidR="00BF41FA" w:rsidRPr="004F0143">
        <w:rPr>
          <w:rFonts w:ascii="Times New Roman" w:hAnsi="Times New Roman"/>
          <w:sz w:val="28"/>
          <w:szCs w:val="28"/>
          <w:lang w:val="vi-VN"/>
        </w:rPr>
        <w:t xml:space="preserve"> nghìn tấn, </w:t>
      </w:r>
      <w:r w:rsidR="004F0143" w:rsidRPr="004F0143">
        <w:rPr>
          <w:rFonts w:ascii="Times New Roman" w:hAnsi="Times New Roman"/>
          <w:sz w:val="28"/>
          <w:szCs w:val="28"/>
        </w:rPr>
        <w:t>giảm 1,7</w:t>
      </w:r>
      <w:r w:rsidR="00BF41FA" w:rsidRPr="004F0143">
        <w:rPr>
          <w:rFonts w:ascii="Times New Roman" w:hAnsi="Times New Roman"/>
          <w:sz w:val="28"/>
          <w:szCs w:val="28"/>
          <w:lang w:val="vi-VN"/>
        </w:rPr>
        <w:t xml:space="preserve">%; luân chuyển ước đạt </w:t>
      </w:r>
      <w:r w:rsidR="004F0143" w:rsidRPr="004F0143">
        <w:rPr>
          <w:rFonts w:ascii="Times New Roman" w:hAnsi="Times New Roman"/>
          <w:sz w:val="28"/>
          <w:szCs w:val="28"/>
        </w:rPr>
        <w:t>2.633,8</w:t>
      </w:r>
      <w:r w:rsidR="00BF41FA" w:rsidRPr="004F0143">
        <w:rPr>
          <w:rFonts w:ascii="Times New Roman" w:hAnsi="Times New Roman"/>
          <w:sz w:val="28"/>
          <w:szCs w:val="28"/>
          <w:lang w:val="vi-VN"/>
        </w:rPr>
        <w:t xml:space="preserve"> triệu tấn.km, </w:t>
      </w:r>
      <w:r w:rsidR="004F0143" w:rsidRPr="004F0143">
        <w:rPr>
          <w:rFonts w:ascii="Times New Roman" w:hAnsi="Times New Roman"/>
          <w:sz w:val="28"/>
          <w:szCs w:val="28"/>
        </w:rPr>
        <w:t>giảm 1,4</w:t>
      </w:r>
      <w:r w:rsidR="00BF41FA" w:rsidRPr="004F0143">
        <w:rPr>
          <w:rFonts w:ascii="Times New Roman" w:hAnsi="Times New Roman"/>
          <w:sz w:val="28"/>
          <w:szCs w:val="28"/>
          <w:lang w:val="vi-VN"/>
        </w:rPr>
        <w:t>% so với cùng kỳ</w:t>
      </w:r>
      <w:r w:rsidR="00BF41FA" w:rsidRPr="004F0143">
        <w:rPr>
          <w:rFonts w:ascii="Times New Roman" w:hAnsi="Times New Roman"/>
          <w:sz w:val="28"/>
          <w:szCs w:val="28"/>
        </w:rPr>
        <w:t>.</w:t>
      </w:r>
    </w:p>
    <w:p w:rsidR="00D51BAB" w:rsidRPr="004F0143" w:rsidRDefault="00D51BAB" w:rsidP="00D51BAB">
      <w:pPr>
        <w:tabs>
          <w:tab w:val="left" w:pos="540"/>
          <w:tab w:val="left" w:pos="720"/>
          <w:tab w:val="left" w:pos="810"/>
          <w:tab w:val="left" w:pos="1080"/>
        </w:tabs>
        <w:spacing w:before="60" w:after="60"/>
        <w:jc w:val="both"/>
        <w:rPr>
          <w:rFonts w:ascii="Times New Roman" w:hAnsi="Times New Roman"/>
          <w:color w:val="000000"/>
          <w:sz w:val="28"/>
          <w:szCs w:val="28"/>
          <w:lang w:val="de-DE"/>
        </w:rPr>
      </w:pPr>
      <w:r w:rsidRPr="004F0143">
        <w:rPr>
          <w:rFonts w:ascii="Times New Roman" w:hAnsi="Times New Roman"/>
          <w:color w:val="000000"/>
          <w:sz w:val="28"/>
          <w:szCs w:val="28"/>
          <w:lang w:val="de-DE"/>
        </w:rPr>
        <w:tab/>
      </w:r>
      <w:r w:rsidR="00536348" w:rsidRPr="004F0143">
        <w:rPr>
          <w:rFonts w:ascii="Times New Roman" w:hAnsi="Times New Roman"/>
          <w:color w:val="000000"/>
          <w:sz w:val="28"/>
          <w:szCs w:val="28"/>
          <w:lang w:val="de-DE"/>
        </w:rPr>
        <w:tab/>
      </w:r>
      <w:r w:rsidR="00BD42F2" w:rsidRPr="004F0143">
        <w:rPr>
          <w:rFonts w:ascii="Times New Roman" w:hAnsi="Times New Roman"/>
          <w:color w:val="000000"/>
          <w:sz w:val="28"/>
          <w:szCs w:val="28"/>
          <w:lang w:val="de-DE"/>
        </w:rPr>
        <w:t xml:space="preserve">Hàng hoá thông qua cảng </w:t>
      </w:r>
      <w:r w:rsidR="004F0143" w:rsidRPr="004F0143">
        <w:rPr>
          <w:rFonts w:ascii="Times New Roman" w:hAnsi="Times New Roman"/>
          <w:color w:val="000000"/>
          <w:sz w:val="28"/>
          <w:szCs w:val="28"/>
          <w:lang w:val="de-DE"/>
        </w:rPr>
        <w:t>9</w:t>
      </w:r>
      <w:r w:rsidRPr="004F0143">
        <w:rPr>
          <w:rFonts w:ascii="Times New Roman" w:hAnsi="Times New Roman"/>
          <w:color w:val="000000"/>
          <w:sz w:val="28"/>
          <w:szCs w:val="28"/>
          <w:lang w:val="de-DE"/>
        </w:rPr>
        <w:t xml:space="preserve"> tháng đầu năm 202</w:t>
      </w:r>
      <w:r w:rsidR="00972AC7" w:rsidRPr="004F0143">
        <w:rPr>
          <w:rFonts w:ascii="Times New Roman" w:hAnsi="Times New Roman"/>
          <w:color w:val="000000"/>
          <w:sz w:val="28"/>
          <w:szCs w:val="28"/>
          <w:lang w:val="de-DE"/>
        </w:rPr>
        <w:t>1</w:t>
      </w:r>
      <w:r w:rsidRPr="004F0143">
        <w:rPr>
          <w:rFonts w:ascii="Times New Roman" w:hAnsi="Times New Roman"/>
          <w:color w:val="000000"/>
          <w:sz w:val="28"/>
          <w:szCs w:val="28"/>
          <w:lang w:val="de-DE"/>
        </w:rPr>
        <w:t xml:space="preserve">: đạt </w:t>
      </w:r>
      <w:r w:rsidR="004F0143" w:rsidRPr="004F0143">
        <w:rPr>
          <w:rFonts w:ascii="Times New Roman" w:hAnsi="Times New Roman"/>
          <w:sz w:val="28"/>
          <w:szCs w:val="28"/>
        </w:rPr>
        <w:t>10.968,6</w:t>
      </w:r>
      <w:r w:rsidR="007C1C17" w:rsidRPr="004F0143">
        <w:rPr>
          <w:rFonts w:ascii="Times New Roman" w:hAnsi="Times New Roman"/>
          <w:sz w:val="28"/>
          <w:szCs w:val="28"/>
          <w:lang w:val="vi-VN"/>
        </w:rPr>
        <w:t xml:space="preserve"> nghìn TTQ, tăng </w:t>
      </w:r>
      <w:r w:rsidR="004F0143" w:rsidRPr="004F0143">
        <w:rPr>
          <w:rFonts w:ascii="Times New Roman" w:hAnsi="Times New Roman"/>
          <w:sz w:val="28"/>
          <w:szCs w:val="28"/>
        </w:rPr>
        <w:t>13,7</w:t>
      </w:r>
      <w:r w:rsidR="007C1C17" w:rsidRPr="004F0143">
        <w:rPr>
          <w:rFonts w:ascii="Times New Roman" w:hAnsi="Times New Roman"/>
          <w:sz w:val="28"/>
          <w:szCs w:val="28"/>
          <w:lang w:val="vi-VN"/>
        </w:rPr>
        <w:t>% so với cùng kỳ năm trước</w:t>
      </w:r>
      <w:r w:rsidRPr="004F0143">
        <w:rPr>
          <w:rFonts w:ascii="Times New Roman" w:hAnsi="Times New Roman"/>
          <w:color w:val="000000"/>
          <w:sz w:val="28"/>
          <w:szCs w:val="28"/>
          <w:lang w:val="de-DE"/>
        </w:rPr>
        <w:t>.</w:t>
      </w:r>
    </w:p>
    <w:p w:rsidR="00BD42F2" w:rsidRPr="008F793A" w:rsidRDefault="005665B9" w:rsidP="002D1734">
      <w:pPr>
        <w:pStyle w:val="Normal13pt"/>
        <w:spacing w:before="80" w:after="80"/>
        <w:ind w:firstLine="720"/>
        <w:jc w:val="both"/>
        <w:rPr>
          <w:i/>
          <w:sz w:val="28"/>
          <w:szCs w:val="28"/>
          <w:lang w:val="de-DE"/>
        </w:rPr>
      </w:pPr>
      <w:r w:rsidRPr="008F793A">
        <w:rPr>
          <w:i/>
          <w:sz w:val="28"/>
          <w:szCs w:val="28"/>
          <w:lang w:val="de-DE"/>
        </w:rPr>
        <w:t xml:space="preserve">- Công tác quản lý hoạt động vận tải đường thủy nội địa </w:t>
      </w:r>
    </w:p>
    <w:p w:rsidR="001259BE" w:rsidRPr="00285817" w:rsidRDefault="002D1734" w:rsidP="001259BE">
      <w:pPr>
        <w:tabs>
          <w:tab w:val="left" w:pos="540"/>
          <w:tab w:val="left" w:pos="720"/>
          <w:tab w:val="left" w:pos="810"/>
          <w:tab w:val="left" w:pos="1080"/>
        </w:tabs>
        <w:spacing w:before="60" w:after="60"/>
        <w:jc w:val="both"/>
        <w:rPr>
          <w:rFonts w:ascii="Times New Roman" w:hAnsi="Times New Roman"/>
          <w:color w:val="000000"/>
          <w:sz w:val="28"/>
          <w:szCs w:val="28"/>
          <w:lang w:val="de-DE"/>
        </w:rPr>
      </w:pPr>
      <w:r w:rsidRPr="008F793A">
        <w:rPr>
          <w:rFonts w:ascii="Times New Roman" w:hAnsi="Times New Roman"/>
          <w:color w:val="000000"/>
          <w:sz w:val="28"/>
          <w:szCs w:val="28"/>
          <w:lang w:val="de-DE"/>
        </w:rPr>
        <w:lastRenderedPageBreak/>
        <w:tab/>
      </w:r>
      <w:r w:rsidRPr="008F793A">
        <w:rPr>
          <w:rFonts w:ascii="Times New Roman" w:hAnsi="Times New Roman"/>
          <w:color w:val="000000"/>
          <w:sz w:val="28"/>
          <w:szCs w:val="28"/>
          <w:lang w:val="de-DE"/>
        </w:rPr>
        <w:tab/>
        <w:t>Trên địa bàn tỉnh chỉ có 01 tuyến thủy nội địa Hải Cảng – Nhơn Châu được công bố đang hoạt động. Tuy nhiên, do nhu cầu đi lại của nhân dân, mua bán xăng dầu phục vụ tàu cá và đặc biệt từ đầu năm 2015 đến nay với sự phát triển mạnh của ngành du lịch sinh thái biển nên phát sinh 14 tuyến thủy nội địa chưa được công bố theo quy định.</w:t>
      </w:r>
      <w:r w:rsidR="00285817">
        <w:rPr>
          <w:rFonts w:ascii="Times New Roman" w:hAnsi="Times New Roman"/>
          <w:color w:val="000000"/>
          <w:sz w:val="28"/>
          <w:szCs w:val="28"/>
          <w:lang w:val="de-DE"/>
        </w:rPr>
        <w:t xml:space="preserve"> </w:t>
      </w:r>
      <w:r w:rsidR="001259BE" w:rsidRPr="00F577A6">
        <w:rPr>
          <w:rFonts w:ascii="Times New Roman" w:hAnsi="Times New Roman"/>
          <w:color w:val="000000"/>
          <w:sz w:val="28"/>
          <w:szCs w:val="28"/>
          <w:lang w:val="de-DE"/>
        </w:rPr>
        <w:t xml:space="preserve">Để </w:t>
      </w:r>
      <w:r w:rsidR="001259BE" w:rsidRPr="00285817">
        <w:rPr>
          <w:rFonts w:ascii="Times New Roman" w:hAnsi="Times New Roman"/>
          <w:color w:val="000000"/>
          <w:sz w:val="28"/>
          <w:szCs w:val="28"/>
          <w:lang w:val="de-DE"/>
        </w:rPr>
        <w:t xml:space="preserve">tăng cường chức năng quản lý nhà nước về đường thủy nội địa trong tình hình mới theo Chỉ thị số 23/CT-TTg ngày 05/7/2016 của Thủ tướng Chính phủ, Chỉ thị số 17/CT-UBND ngày 06/9/2016 của UBND tỉnh và phục vụ phát triển du lịch và kinh tế - xã hội của địa phương; </w:t>
      </w:r>
      <w:r w:rsidR="00285817" w:rsidRPr="00285817">
        <w:rPr>
          <w:rFonts w:ascii="Times New Roman" w:hAnsi="Times New Roman"/>
          <w:color w:val="000000"/>
          <w:sz w:val="28"/>
          <w:szCs w:val="28"/>
          <w:lang w:val="de-DE"/>
        </w:rPr>
        <w:t xml:space="preserve">các đơn vị, địa phương triển khai thực hiện có hiệu quả </w:t>
      </w:r>
      <w:r w:rsidR="001259BE" w:rsidRPr="00285817">
        <w:rPr>
          <w:rFonts w:ascii="Times New Roman" w:hAnsi="Times New Roman"/>
          <w:color w:val="000000"/>
          <w:sz w:val="28"/>
          <w:szCs w:val="28"/>
          <w:lang w:val="de-DE"/>
        </w:rPr>
        <w:t>Đề án phát triển giao thông vận tải đường thủy nội địa tỉnh Bình Định, đến nay đã xây dựng được 06 bến thủy nội địa trên địa bàn các huyện Phù Mỹ (01 bến), Phù Cát (01 bến), Tuy Phước (02 bến)và Tây Sơn (02 bến).</w:t>
      </w:r>
    </w:p>
    <w:p w:rsidR="005665B9" w:rsidRPr="008F793A" w:rsidRDefault="00346814" w:rsidP="0090789F">
      <w:pPr>
        <w:spacing w:before="80" w:after="80" w:line="360" w:lineRule="exact"/>
        <w:ind w:firstLine="720"/>
        <w:jc w:val="both"/>
        <w:rPr>
          <w:rFonts w:ascii="Times New Roman" w:hAnsi="Times New Roman"/>
          <w:b/>
          <w:bCs/>
          <w:color w:val="000000"/>
          <w:sz w:val="28"/>
          <w:szCs w:val="28"/>
          <w:lang w:val="vi-VN"/>
        </w:rPr>
      </w:pPr>
      <w:r w:rsidRPr="008F793A">
        <w:rPr>
          <w:rFonts w:ascii="Times New Roman" w:hAnsi="Times New Roman"/>
          <w:b/>
          <w:color w:val="000000"/>
          <w:sz w:val="28"/>
          <w:szCs w:val="28"/>
          <w:lang w:val="de-DE"/>
        </w:rPr>
        <w:t>2.</w:t>
      </w:r>
      <w:r w:rsidR="00A433EA" w:rsidRPr="008F793A">
        <w:rPr>
          <w:rFonts w:ascii="Times New Roman" w:hAnsi="Times New Roman"/>
          <w:b/>
          <w:color w:val="000000"/>
          <w:sz w:val="28"/>
          <w:szCs w:val="28"/>
          <w:lang w:val="de-DE"/>
        </w:rPr>
        <w:t>5</w:t>
      </w:r>
      <w:r w:rsidR="005665B9" w:rsidRPr="008F793A">
        <w:rPr>
          <w:rFonts w:ascii="Times New Roman" w:hAnsi="Times New Roman"/>
          <w:b/>
          <w:color w:val="000000"/>
          <w:sz w:val="28"/>
          <w:szCs w:val="28"/>
          <w:lang w:val="vi-VN"/>
        </w:rPr>
        <w:t>. T</w:t>
      </w:r>
      <w:r w:rsidR="005665B9" w:rsidRPr="008F793A">
        <w:rPr>
          <w:rFonts w:ascii="Times New Roman" w:hAnsi="Times New Roman"/>
          <w:b/>
          <w:bCs/>
          <w:color w:val="000000"/>
          <w:sz w:val="28"/>
          <w:szCs w:val="28"/>
          <w:lang w:val="vi-VN"/>
        </w:rPr>
        <w:t xml:space="preserve">ai nạn giao thông </w:t>
      </w:r>
      <w:r w:rsidR="008F793A" w:rsidRPr="008F793A">
        <w:rPr>
          <w:rFonts w:ascii="Times New Roman" w:hAnsi="Times New Roman"/>
          <w:b/>
          <w:bCs/>
          <w:color w:val="000000"/>
          <w:sz w:val="28"/>
          <w:szCs w:val="28"/>
          <w:lang w:val="de-DE"/>
        </w:rPr>
        <w:t>9</w:t>
      </w:r>
      <w:r w:rsidR="001020FD" w:rsidRPr="008F793A">
        <w:rPr>
          <w:rFonts w:ascii="Times New Roman" w:hAnsi="Times New Roman"/>
          <w:b/>
          <w:bCs/>
          <w:color w:val="000000"/>
          <w:sz w:val="28"/>
          <w:szCs w:val="28"/>
          <w:lang w:val="de-DE"/>
        </w:rPr>
        <w:t xml:space="preserve"> tháng đầu </w:t>
      </w:r>
      <w:r w:rsidR="008958C7" w:rsidRPr="008F793A">
        <w:rPr>
          <w:rFonts w:ascii="Times New Roman" w:hAnsi="Times New Roman"/>
          <w:b/>
          <w:bCs/>
          <w:color w:val="000000"/>
          <w:sz w:val="28"/>
          <w:szCs w:val="28"/>
          <w:lang w:val="vi-VN"/>
        </w:rPr>
        <w:t>năm 20</w:t>
      </w:r>
      <w:r w:rsidR="002D1734" w:rsidRPr="008F793A">
        <w:rPr>
          <w:rFonts w:ascii="Times New Roman" w:hAnsi="Times New Roman"/>
          <w:b/>
          <w:bCs/>
          <w:color w:val="000000"/>
          <w:sz w:val="28"/>
          <w:szCs w:val="28"/>
          <w:lang w:val="de-DE"/>
        </w:rPr>
        <w:t>21</w:t>
      </w:r>
      <w:r w:rsidR="005665B9" w:rsidRPr="008F793A">
        <w:rPr>
          <w:rFonts w:ascii="Times New Roman" w:hAnsi="Times New Roman"/>
          <w:b/>
          <w:bCs/>
          <w:color w:val="000000"/>
          <w:sz w:val="28"/>
          <w:szCs w:val="28"/>
          <w:lang w:val="vi-VN"/>
        </w:rPr>
        <w:t xml:space="preserve"> </w:t>
      </w:r>
      <w:r w:rsidR="005665B9" w:rsidRPr="008F793A">
        <w:rPr>
          <w:rFonts w:ascii="Times New Roman" w:hAnsi="Times New Roman"/>
          <w:i/>
          <w:color w:val="000000"/>
          <w:sz w:val="28"/>
          <w:szCs w:val="28"/>
          <w:lang w:val="vi-VN"/>
        </w:rPr>
        <w:t>(từ ngày 1</w:t>
      </w:r>
      <w:r w:rsidR="008958C7" w:rsidRPr="008F793A">
        <w:rPr>
          <w:rFonts w:ascii="Times New Roman" w:hAnsi="Times New Roman"/>
          <w:i/>
          <w:color w:val="000000"/>
          <w:sz w:val="28"/>
          <w:szCs w:val="28"/>
          <w:lang w:val="de-DE"/>
        </w:rPr>
        <w:t>5</w:t>
      </w:r>
      <w:r w:rsidR="005665B9" w:rsidRPr="008F793A">
        <w:rPr>
          <w:rFonts w:ascii="Times New Roman" w:hAnsi="Times New Roman"/>
          <w:i/>
          <w:color w:val="000000"/>
          <w:sz w:val="28"/>
          <w:szCs w:val="28"/>
          <w:lang w:val="vi-VN"/>
        </w:rPr>
        <w:t>/1</w:t>
      </w:r>
      <w:r w:rsidR="001020FD" w:rsidRPr="008F793A">
        <w:rPr>
          <w:rFonts w:ascii="Times New Roman" w:hAnsi="Times New Roman"/>
          <w:i/>
          <w:color w:val="000000"/>
          <w:sz w:val="28"/>
          <w:szCs w:val="28"/>
          <w:lang w:val="de-DE"/>
        </w:rPr>
        <w:t>2</w:t>
      </w:r>
      <w:r w:rsidR="005665B9" w:rsidRPr="008F793A">
        <w:rPr>
          <w:rFonts w:ascii="Times New Roman" w:hAnsi="Times New Roman"/>
          <w:i/>
          <w:color w:val="000000"/>
          <w:sz w:val="28"/>
          <w:szCs w:val="28"/>
          <w:lang w:val="vi-VN"/>
        </w:rPr>
        <w:t>/20</w:t>
      </w:r>
      <w:r w:rsidR="002D1734" w:rsidRPr="008F793A">
        <w:rPr>
          <w:rFonts w:ascii="Times New Roman" w:hAnsi="Times New Roman"/>
          <w:i/>
          <w:color w:val="000000"/>
          <w:sz w:val="28"/>
          <w:szCs w:val="28"/>
        </w:rPr>
        <w:t>20</w:t>
      </w:r>
      <w:r w:rsidR="005665B9" w:rsidRPr="008F793A">
        <w:rPr>
          <w:rFonts w:ascii="Times New Roman" w:hAnsi="Times New Roman"/>
          <w:i/>
          <w:color w:val="000000"/>
          <w:sz w:val="28"/>
          <w:szCs w:val="28"/>
          <w:lang w:val="vi-VN"/>
        </w:rPr>
        <w:t xml:space="preserve"> đến ngày 1</w:t>
      </w:r>
      <w:r w:rsidR="008958C7" w:rsidRPr="008F793A">
        <w:rPr>
          <w:rFonts w:ascii="Times New Roman" w:hAnsi="Times New Roman"/>
          <w:i/>
          <w:color w:val="000000"/>
          <w:sz w:val="28"/>
          <w:szCs w:val="28"/>
          <w:lang w:val="de-DE"/>
        </w:rPr>
        <w:t>4</w:t>
      </w:r>
      <w:r w:rsidR="005665B9" w:rsidRPr="008F793A">
        <w:rPr>
          <w:rFonts w:ascii="Times New Roman" w:hAnsi="Times New Roman"/>
          <w:i/>
          <w:color w:val="000000"/>
          <w:sz w:val="28"/>
          <w:szCs w:val="28"/>
          <w:lang w:val="vi-VN"/>
        </w:rPr>
        <w:t>/</w:t>
      </w:r>
      <w:r w:rsidR="008F793A" w:rsidRPr="008F793A">
        <w:rPr>
          <w:rFonts w:ascii="Times New Roman" w:hAnsi="Times New Roman"/>
          <w:i/>
          <w:color w:val="000000"/>
          <w:sz w:val="28"/>
          <w:szCs w:val="28"/>
          <w:lang w:val="de-DE"/>
        </w:rPr>
        <w:t>9</w:t>
      </w:r>
      <w:r w:rsidR="005665B9" w:rsidRPr="008F793A">
        <w:rPr>
          <w:rFonts w:ascii="Times New Roman" w:hAnsi="Times New Roman"/>
          <w:i/>
          <w:color w:val="000000"/>
          <w:sz w:val="28"/>
          <w:szCs w:val="28"/>
          <w:lang w:val="vi-VN"/>
        </w:rPr>
        <w:t>/20</w:t>
      </w:r>
      <w:r w:rsidR="002D1734" w:rsidRPr="008F793A">
        <w:rPr>
          <w:rFonts w:ascii="Times New Roman" w:hAnsi="Times New Roman"/>
          <w:i/>
          <w:color w:val="000000"/>
          <w:sz w:val="28"/>
          <w:szCs w:val="28"/>
        </w:rPr>
        <w:t>21</w:t>
      </w:r>
      <w:r w:rsidR="005665B9" w:rsidRPr="008F793A">
        <w:rPr>
          <w:rFonts w:ascii="Times New Roman" w:hAnsi="Times New Roman"/>
          <w:i/>
          <w:color w:val="000000"/>
          <w:sz w:val="28"/>
          <w:szCs w:val="28"/>
          <w:lang w:val="de-DE"/>
        </w:rPr>
        <w:t>-</w:t>
      </w:r>
      <w:r w:rsidR="005665B9" w:rsidRPr="008F793A">
        <w:rPr>
          <w:rFonts w:ascii="Times New Roman" w:hAnsi="Times New Roman"/>
          <w:i/>
          <w:color w:val="000000"/>
          <w:sz w:val="28"/>
          <w:szCs w:val="28"/>
          <w:lang w:val="es-ES"/>
        </w:rPr>
        <w:t xml:space="preserve"> theo số liệu Công an tỉnh)</w:t>
      </w:r>
    </w:p>
    <w:p w:rsidR="00D907F1" w:rsidRPr="008F793A" w:rsidRDefault="005665B9" w:rsidP="00D907F1">
      <w:pPr>
        <w:spacing w:before="80" w:after="80"/>
        <w:ind w:firstLine="720"/>
        <w:jc w:val="both"/>
        <w:rPr>
          <w:rFonts w:ascii="Times New Roman" w:hAnsi="Times New Roman"/>
          <w:sz w:val="28"/>
          <w:szCs w:val="28"/>
        </w:rPr>
      </w:pPr>
      <w:r w:rsidRPr="008F793A">
        <w:rPr>
          <w:rFonts w:ascii="Times New Roman" w:hAnsi="Times New Roman"/>
          <w:b/>
          <w:color w:val="000000"/>
          <w:sz w:val="28"/>
          <w:szCs w:val="28"/>
          <w:lang w:val="vi-VN"/>
        </w:rPr>
        <w:t>a) Tình hình:</w:t>
      </w:r>
      <w:r w:rsidRPr="008F793A">
        <w:rPr>
          <w:rFonts w:ascii="Times New Roman" w:hAnsi="Times New Roman"/>
          <w:color w:val="000000"/>
          <w:sz w:val="28"/>
          <w:szCs w:val="28"/>
          <w:lang w:val="vi-VN"/>
        </w:rPr>
        <w:t xml:space="preserve"> </w:t>
      </w:r>
      <w:r w:rsidR="00D907F1" w:rsidRPr="008F793A">
        <w:rPr>
          <w:rFonts w:ascii="Times New Roman" w:hAnsi="Times New Roman"/>
          <w:sz w:val="28"/>
          <w:szCs w:val="28"/>
          <w:lang w:val="vi-VN"/>
        </w:rPr>
        <w:t xml:space="preserve">toàn tỉnh Bình Định xảy ra </w:t>
      </w:r>
      <w:r w:rsidR="008F793A" w:rsidRPr="008F793A">
        <w:rPr>
          <w:rFonts w:ascii="Times New Roman" w:hAnsi="Times New Roman"/>
          <w:color w:val="000000"/>
          <w:sz w:val="28"/>
          <w:szCs w:val="28"/>
          <w:lang w:val="nl-NL"/>
        </w:rPr>
        <w:t>96</w:t>
      </w:r>
      <w:r w:rsidR="00D907F1" w:rsidRPr="008F793A">
        <w:rPr>
          <w:rFonts w:ascii="Times New Roman" w:hAnsi="Times New Roman"/>
          <w:color w:val="000000"/>
          <w:sz w:val="28"/>
          <w:szCs w:val="28"/>
          <w:lang w:val="nl-NL"/>
        </w:rPr>
        <w:t xml:space="preserve"> vụ, làm chết </w:t>
      </w:r>
      <w:r w:rsidR="008F793A" w:rsidRPr="008F793A">
        <w:rPr>
          <w:rFonts w:ascii="Times New Roman" w:hAnsi="Times New Roman"/>
          <w:color w:val="000000"/>
          <w:sz w:val="28"/>
          <w:szCs w:val="28"/>
          <w:lang w:val="nl-NL"/>
        </w:rPr>
        <w:t>6</w:t>
      </w:r>
      <w:r w:rsidR="00D907F1" w:rsidRPr="008F793A">
        <w:rPr>
          <w:rFonts w:ascii="Times New Roman" w:hAnsi="Times New Roman"/>
          <w:color w:val="000000"/>
          <w:sz w:val="28"/>
          <w:szCs w:val="28"/>
          <w:lang w:val="nl-NL"/>
        </w:rPr>
        <w:t xml:space="preserve">7 người, bị thương </w:t>
      </w:r>
      <w:r w:rsidR="008F793A" w:rsidRPr="008F793A">
        <w:rPr>
          <w:rFonts w:ascii="Times New Roman" w:hAnsi="Times New Roman"/>
          <w:color w:val="000000"/>
          <w:sz w:val="28"/>
          <w:szCs w:val="28"/>
          <w:lang w:val="nl-NL"/>
        </w:rPr>
        <w:t>6</w:t>
      </w:r>
      <w:r w:rsidR="00D907F1" w:rsidRPr="008F793A">
        <w:rPr>
          <w:rFonts w:ascii="Times New Roman" w:hAnsi="Times New Roman"/>
          <w:color w:val="000000"/>
          <w:sz w:val="28"/>
          <w:szCs w:val="28"/>
          <w:lang w:val="nl-NL"/>
        </w:rPr>
        <w:t>3 người;</w:t>
      </w:r>
      <w:r w:rsidR="00D907F1" w:rsidRPr="008F793A">
        <w:rPr>
          <w:rFonts w:ascii="Times New Roman" w:hAnsi="Times New Roman"/>
          <w:color w:val="FF0000"/>
          <w:sz w:val="28"/>
          <w:szCs w:val="28"/>
          <w:lang w:val="nl-NL"/>
        </w:rPr>
        <w:t xml:space="preserve"> </w:t>
      </w:r>
      <w:r w:rsidR="008F793A" w:rsidRPr="008F793A">
        <w:rPr>
          <w:rFonts w:ascii="Times New Roman" w:hAnsi="Times New Roman"/>
          <w:i/>
          <w:sz w:val="28"/>
          <w:szCs w:val="28"/>
          <w:lang w:val="nl-NL"/>
        </w:rPr>
        <w:t xml:space="preserve">so với cùng kỳ năm 2020, </w:t>
      </w:r>
      <w:r w:rsidR="008F793A" w:rsidRPr="008F793A">
        <w:rPr>
          <w:rFonts w:ascii="Times New Roman" w:hAnsi="Times New Roman"/>
          <w:sz w:val="28"/>
          <w:szCs w:val="28"/>
          <w:lang w:val="nl-NL"/>
        </w:rPr>
        <w:t>giảm 30 vụ</w:t>
      </w:r>
      <w:r w:rsidR="008F793A" w:rsidRPr="008F793A">
        <w:rPr>
          <w:rFonts w:ascii="Times New Roman" w:hAnsi="Times New Roman"/>
          <w:sz w:val="28"/>
          <w:szCs w:val="28"/>
          <w:lang w:val="vi-VN"/>
        </w:rPr>
        <w:t xml:space="preserve"> (</w:t>
      </w:r>
      <w:r w:rsidR="008F793A" w:rsidRPr="008F793A">
        <w:rPr>
          <w:rFonts w:ascii="Times New Roman" w:hAnsi="Times New Roman"/>
          <w:sz w:val="28"/>
          <w:szCs w:val="28"/>
        </w:rPr>
        <w:t>-23,8</w:t>
      </w:r>
      <w:r w:rsidR="008F793A" w:rsidRPr="008F793A">
        <w:rPr>
          <w:rFonts w:ascii="Times New Roman" w:hAnsi="Times New Roman"/>
          <w:sz w:val="28"/>
          <w:szCs w:val="28"/>
          <w:lang w:val="vi-VN"/>
        </w:rPr>
        <w:t>%)</w:t>
      </w:r>
      <w:r w:rsidR="008F793A" w:rsidRPr="008F793A">
        <w:rPr>
          <w:rFonts w:ascii="Times New Roman" w:hAnsi="Times New Roman"/>
          <w:sz w:val="28"/>
          <w:szCs w:val="28"/>
          <w:lang w:val="nl-NL"/>
        </w:rPr>
        <w:t xml:space="preserve">, giảm 28 người chết </w:t>
      </w:r>
      <w:r w:rsidR="008F793A" w:rsidRPr="008F793A">
        <w:rPr>
          <w:rFonts w:ascii="Times New Roman" w:hAnsi="Times New Roman"/>
          <w:sz w:val="28"/>
          <w:szCs w:val="28"/>
          <w:lang w:val="vi-VN"/>
        </w:rPr>
        <w:t>(</w:t>
      </w:r>
      <w:r w:rsidR="008F793A" w:rsidRPr="008F793A">
        <w:rPr>
          <w:rFonts w:ascii="Times New Roman" w:hAnsi="Times New Roman"/>
          <w:sz w:val="28"/>
          <w:szCs w:val="28"/>
        </w:rPr>
        <w:t>-29,5</w:t>
      </w:r>
      <w:r w:rsidR="008F793A" w:rsidRPr="008F793A">
        <w:rPr>
          <w:rFonts w:ascii="Times New Roman" w:hAnsi="Times New Roman"/>
          <w:sz w:val="28"/>
          <w:szCs w:val="28"/>
          <w:lang w:val="vi-VN"/>
        </w:rPr>
        <w:t>%)</w:t>
      </w:r>
      <w:r w:rsidR="008F793A" w:rsidRPr="008F793A">
        <w:rPr>
          <w:rFonts w:ascii="Times New Roman" w:hAnsi="Times New Roman"/>
          <w:sz w:val="28"/>
          <w:szCs w:val="28"/>
          <w:lang w:val="nl-NL"/>
        </w:rPr>
        <w:t>, tăng 01 người bị thương</w:t>
      </w:r>
      <w:r w:rsidR="008F793A" w:rsidRPr="008F793A">
        <w:rPr>
          <w:rFonts w:ascii="Times New Roman" w:hAnsi="Times New Roman"/>
          <w:sz w:val="28"/>
          <w:szCs w:val="28"/>
          <w:lang w:val="vi-VN"/>
        </w:rPr>
        <w:t xml:space="preserve"> (</w:t>
      </w:r>
      <w:r w:rsidR="008F793A" w:rsidRPr="008F793A">
        <w:rPr>
          <w:rFonts w:ascii="Times New Roman" w:hAnsi="Times New Roman"/>
          <w:sz w:val="28"/>
          <w:szCs w:val="28"/>
        </w:rPr>
        <w:t>1,6</w:t>
      </w:r>
      <w:r w:rsidR="008F793A" w:rsidRPr="008F793A">
        <w:rPr>
          <w:rFonts w:ascii="Times New Roman" w:hAnsi="Times New Roman"/>
          <w:sz w:val="28"/>
          <w:szCs w:val="28"/>
          <w:lang w:val="vi-VN"/>
        </w:rPr>
        <w:t>%)</w:t>
      </w:r>
      <w:r w:rsidR="008F793A" w:rsidRPr="008F793A">
        <w:rPr>
          <w:rFonts w:ascii="Times New Roman" w:hAnsi="Times New Roman"/>
          <w:sz w:val="28"/>
          <w:szCs w:val="28"/>
        </w:rPr>
        <w:t>.</w:t>
      </w:r>
      <w:r w:rsidR="00D907F1" w:rsidRPr="008F793A">
        <w:rPr>
          <w:rFonts w:ascii="Times New Roman" w:hAnsi="Times New Roman"/>
          <w:sz w:val="28"/>
          <w:szCs w:val="28"/>
          <w:lang w:val="vi-VN"/>
        </w:rPr>
        <w:t xml:space="preserve"> </w:t>
      </w:r>
    </w:p>
    <w:p w:rsidR="005665B9" w:rsidRPr="007564BC" w:rsidRDefault="005665B9" w:rsidP="0090789F">
      <w:pPr>
        <w:spacing w:before="80" w:after="80"/>
        <w:ind w:firstLine="720"/>
        <w:jc w:val="both"/>
        <w:rPr>
          <w:rFonts w:ascii="Times New Roman" w:hAnsi="Times New Roman"/>
          <w:b/>
          <w:bCs/>
          <w:color w:val="000000"/>
          <w:sz w:val="28"/>
          <w:szCs w:val="28"/>
          <w:lang w:val="nl-NL"/>
        </w:rPr>
      </w:pPr>
      <w:r w:rsidRPr="007564BC">
        <w:rPr>
          <w:rFonts w:ascii="Times New Roman" w:hAnsi="Times New Roman"/>
          <w:b/>
          <w:bCs/>
          <w:color w:val="000000"/>
          <w:sz w:val="28"/>
          <w:szCs w:val="28"/>
          <w:lang w:val="nl-NL"/>
        </w:rPr>
        <w:t xml:space="preserve">b) </w:t>
      </w:r>
      <w:r w:rsidRPr="007564BC">
        <w:rPr>
          <w:rFonts w:ascii="Times New Roman" w:hAnsi="Times New Roman"/>
          <w:b/>
          <w:bCs/>
          <w:color w:val="000000"/>
          <w:sz w:val="28"/>
          <w:szCs w:val="28"/>
          <w:lang w:val="vi-VN"/>
        </w:rPr>
        <w:t xml:space="preserve">Phân tích tai nạn giao thông </w:t>
      </w:r>
      <w:r w:rsidR="00DF6A9E" w:rsidRPr="007564BC">
        <w:rPr>
          <w:rFonts w:ascii="Times New Roman" w:hAnsi="Times New Roman"/>
          <w:b/>
          <w:bCs/>
          <w:color w:val="000000"/>
          <w:sz w:val="28"/>
          <w:szCs w:val="28"/>
          <w:lang w:val="nl-NL"/>
        </w:rPr>
        <w:t>9</w:t>
      </w:r>
      <w:r w:rsidR="001020FD" w:rsidRPr="007564BC">
        <w:rPr>
          <w:rFonts w:ascii="Times New Roman" w:hAnsi="Times New Roman"/>
          <w:b/>
          <w:bCs/>
          <w:color w:val="000000"/>
          <w:sz w:val="28"/>
          <w:szCs w:val="28"/>
          <w:lang w:val="nl-NL"/>
        </w:rPr>
        <w:t xml:space="preserve"> tháng đầu </w:t>
      </w:r>
      <w:r w:rsidRPr="007564BC">
        <w:rPr>
          <w:rFonts w:ascii="Times New Roman" w:hAnsi="Times New Roman"/>
          <w:b/>
          <w:bCs/>
          <w:color w:val="000000"/>
          <w:sz w:val="28"/>
          <w:szCs w:val="28"/>
          <w:lang w:val="vi-VN"/>
        </w:rPr>
        <w:t>năm 20</w:t>
      </w:r>
      <w:r w:rsidR="002D1734" w:rsidRPr="007564BC">
        <w:rPr>
          <w:rFonts w:ascii="Times New Roman" w:hAnsi="Times New Roman"/>
          <w:b/>
          <w:bCs/>
          <w:color w:val="000000"/>
          <w:sz w:val="28"/>
          <w:szCs w:val="28"/>
          <w:lang w:val="nl-NL"/>
        </w:rPr>
        <w:t>21</w:t>
      </w:r>
    </w:p>
    <w:p w:rsidR="005665B9" w:rsidRPr="007564BC" w:rsidRDefault="005665B9" w:rsidP="0090789F">
      <w:pPr>
        <w:spacing w:before="80" w:after="80"/>
        <w:ind w:firstLine="720"/>
        <w:jc w:val="both"/>
        <w:rPr>
          <w:rFonts w:ascii="Times New Roman" w:hAnsi="Times New Roman"/>
          <w:b/>
          <w:bCs/>
          <w:i/>
          <w:color w:val="000000"/>
          <w:sz w:val="28"/>
          <w:szCs w:val="28"/>
          <w:lang w:val="vi-VN"/>
        </w:rPr>
      </w:pPr>
      <w:r w:rsidRPr="007564BC">
        <w:rPr>
          <w:rFonts w:ascii="Times New Roman" w:hAnsi="Times New Roman"/>
          <w:b/>
          <w:bCs/>
          <w:i/>
          <w:color w:val="000000"/>
          <w:sz w:val="28"/>
          <w:szCs w:val="28"/>
          <w:lang w:val="nl-NL"/>
        </w:rPr>
        <w:t xml:space="preserve">* </w:t>
      </w:r>
      <w:r w:rsidRPr="007564BC">
        <w:rPr>
          <w:rFonts w:ascii="Times New Roman" w:hAnsi="Times New Roman"/>
          <w:b/>
          <w:bCs/>
          <w:i/>
          <w:color w:val="000000"/>
          <w:sz w:val="28"/>
          <w:szCs w:val="28"/>
          <w:lang w:val="vi-VN"/>
        </w:rPr>
        <w:t>Địa phương:</w:t>
      </w:r>
    </w:p>
    <w:p w:rsidR="00644404" w:rsidRPr="007564BC" w:rsidRDefault="005665B9" w:rsidP="0090789F">
      <w:pPr>
        <w:spacing w:before="80" w:after="80"/>
        <w:ind w:firstLine="720"/>
        <w:jc w:val="both"/>
        <w:rPr>
          <w:rFonts w:ascii="Times New Roman" w:hAnsi="Times New Roman"/>
          <w:bCs/>
          <w:color w:val="000000"/>
          <w:sz w:val="28"/>
          <w:szCs w:val="28"/>
          <w:lang w:val="nl-NL"/>
        </w:rPr>
      </w:pPr>
      <w:r w:rsidRPr="007564BC">
        <w:rPr>
          <w:rFonts w:ascii="Times New Roman" w:hAnsi="Times New Roman"/>
          <w:bCs/>
          <w:color w:val="000000"/>
          <w:sz w:val="28"/>
          <w:szCs w:val="28"/>
          <w:lang w:val="vi-VN"/>
        </w:rPr>
        <w:t xml:space="preserve">+ Có </w:t>
      </w:r>
      <w:r w:rsidR="006B3C2D" w:rsidRPr="007564BC">
        <w:rPr>
          <w:rFonts w:ascii="Times New Roman" w:hAnsi="Times New Roman"/>
          <w:bCs/>
          <w:color w:val="000000"/>
          <w:sz w:val="28"/>
          <w:szCs w:val="28"/>
          <w:lang w:val="nl-NL"/>
        </w:rPr>
        <w:t>0</w:t>
      </w:r>
      <w:r w:rsidR="007564BC" w:rsidRPr="007564BC">
        <w:rPr>
          <w:rFonts w:ascii="Times New Roman" w:hAnsi="Times New Roman"/>
          <w:bCs/>
          <w:color w:val="000000"/>
          <w:sz w:val="28"/>
          <w:szCs w:val="28"/>
          <w:lang w:val="nl-NL"/>
        </w:rPr>
        <w:t>8</w:t>
      </w:r>
      <w:r w:rsidRPr="007564BC">
        <w:rPr>
          <w:rFonts w:ascii="Times New Roman" w:hAnsi="Times New Roman"/>
          <w:bCs/>
          <w:color w:val="000000"/>
          <w:sz w:val="28"/>
          <w:szCs w:val="28"/>
          <w:lang w:val="vi-VN"/>
        </w:rPr>
        <w:t xml:space="preserve"> địa phương giảm số người chết vì TNGT là: </w:t>
      </w:r>
      <w:r w:rsidRPr="007564BC">
        <w:rPr>
          <w:rFonts w:ascii="Times New Roman" w:hAnsi="Times New Roman"/>
          <w:bCs/>
          <w:color w:val="000000"/>
          <w:sz w:val="28"/>
          <w:szCs w:val="28"/>
          <w:lang w:val="nl-NL"/>
        </w:rPr>
        <w:t>Hoài Nhơn, Phù Mỹ</w:t>
      </w:r>
      <w:r w:rsidR="002D639B" w:rsidRPr="007564BC">
        <w:rPr>
          <w:rFonts w:ascii="Times New Roman" w:hAnsi="Times New Roman"/>
          <w:bCs/>
          <w:color w:val="000000"/>
          <w:sz w:val="28"/>
          <w:szCs w:val="28"/>
          <w:lang w:val="nl-NL"/>
        </w:rPr>
        <w:t>,</w:t>
      </w:r>
      <w:r w:rsidR="00644404" w:rsidRPr="007564BC">
        <w:rPr>
          <w:rFonts w:ascii="Times New Roman" w:hAnsi="Times New Roman"/>
          <w:bCs/>
          <w:color w:val="000000"/>
          <w:sz w:val="28"/>
          <w:szCs w:val="28"/>
          <w:lang w:val="nl-NL"/>
        </w:rPr>
        <w:t xml:space="preserve"> Phù Cát</w:t>
      </w:r>
      <w:r w:rsidR="002D639B" w:rsidRPr="007564BC">
        <w:rPr>
          <w:rFonts w:ascii="Times New Roman" w:hAnsi="Times New Roman"/>
          <w:bCs/>
          <w:color w:val="000000"/>
          <w:sz w:val="28"/>
          <w:szCs w:val="28"/>
          <w:lang w:val="nl-NL"/>
        </w:rPr>
        <w:t xml:space="preserve">, Tây Sơn, </w:t>
      </w:r>
      <w:r w:rsidR="002D639B" w:rsidRPr="007564BC">
        <w:rPr>
          <w:rFonts w:ascii="Times New Roman" w:hAnsi="Times New Roman"/>
          <w:bCs/>
          <w:color w:val="000000"/>
          <w:sz w:val="28"/>
          <w:szCs w:val="28"/>
          <w:lang w:val="vi-VN"/>
        </w:rPr>
        <w:t>Tuy Phước, Vân Canh</w:t>
      </w:r>
      <w:r w:rsidR="007564BC" w:rsidRPr="007564BC">
        <w:rPr>
          <w:rFonts w:ascii="Times New Roman" w:hAnsi="Times New Roman"/>
          <w:bCs/>
          <w:color w:val="000000"/>
          <w:sz w:val="28"/>
          <w:szCs w:val="28"/>
          <w:lang w:val="nl-NL"/>
        </w:rPr>
        <w:t>,</w:t>
      </w:r>
      <w:r w:rsidR="00DF6A9E" w:rsidRPr="007564BC">
        <w:rPr>
          <w:rFonts w:ascii="Times New Roman" w:hAnsi="Times New Roman"/>
          <w:bCs/>
          <w:color w:val="000000"/>
          <w:sz w:val="28"/>
          <w:szCs w:val="28"/>
          <w:lang w:val="nl-NL"/>
        </w:rPr>
        <w:t xml:space="preserve"> Quy Nhơn, </w:t>
      </w:r>
      <w:r w:rsidR="00DF6A9E" w:rsidRPr="007564BC">
        <w:rPr>
          <w:rFonts w:ascii="Times New Roman" w:hAnsi="Times New Roman"/>
          <w:bCs/>
          <w:color w:val="000000"/>
          <w:sz w:val="28"/>
          <w:szCs w:val="28"/>
          <w:lang w:val="vi-VN"/>
        </w:rPr>
        <w:t>Hoài Ân</w:t>
      </w:r>
      <w:r w:rsidR="007564BC" w:rsidRPr="007564BC">
        <w:rPr>
          <w:rFonts w:ascii="Times New Roman" w:hAnsi="Times New Roman"/>
          <w:bCs/>
          <w:color w:val="000000"/>
          <w:sz w:val="28"/>
          <w:szCs w:val="28"/>
        </w:rPr>
        <w:t>.</w:t>
      </w:r>
    </w:p>
    <w:p w:rsidR="005665B9" w:rsidRPr="007564BC" w:rsidRDefault="005665B9" w:rsidP="0090789F">
      <w:pPr>
        <w:spacing w:before="80" w:after="80"/>
        <w:ind w:firstLine="720"/>
        <w:jc w:val="both"/>
        <w:rPr>
          <w:rFonts w:ascii="Times New Roman" w:hAnsi="Times New Roman"/>
          <w:bCs/>
          <w:color w:val="000000"/>
          <w:sz w:val="28"/>
          <w:szCs w:val="28"/>
        </w:rPr>
      </w:pPr>
      <w:r w:rsidRPr="007564BC">
        <w:rPr>
          <w:rFonts w:ascii="Times New Roman" w:hAnsi="Times New Roman"/>
          <w:bCs/>
          <w:color w:val="000000"/>
          <w:sz w:val="28"/>
          <w:szCs w:val="28"/>
          <w:lang w:val="vi-VN"/>
        </w:rPr>
        <w:t>+ Có 0</w:t>
      </w:r>
      <w:r w:rsidR="007564BC" w:rsidRPr="007564BC">
        <w:rPr>
          <w:rFonts w:ascii="Times New Roman" w:hAnsi="Times New Roman"/>
          <w:bCs/>
          <w:color w:val="000000"/>
          <w:sz w:val="28"/>
          <w:szCs w:val="28"/>
          <w:lang w:val="nl-NL"/>
        </w:rPr>
        <w:t>3</w:t>
      </w:r>
      <w:r w:rsidRPr="007564BC">
        <w:rPr>
          <w:rFonts w:ascii="Times New Roman" w:hAnsi="Times New Roman"/>
          <w:bCs/>
          <w:color w:val="000000"/>
          <w:sz w:val="28"/>
          <w:szCs w:val="28"/>
          <w:lang w:val="vi-VN"/>
        </w:rPr>
        <w:t xml:space="preserve"> địa phương tăng số người chết vì TNGT là: </w:t>
      </w:r>
      <w:r w:rsidR="00DF6A9E" w:rsidRPr="007564BC">
        <w:rPr>
          <w:rFonts w:ascii="Times New Roman" w:hAnsi="Times New Roman"/>
          <w:bCs/>
          <w:color w:val="000000"/>
          <w:sz w:val="28"/>
          <w:szCs w:val="28"/>
          <w:lang w:val="nl-NL"/>
        </w:rPr>
        <w:t xml:space="preserve">An Nhơn, </w:t>
      </w:r>
      <w:r w:rsidR="00DF6A9E" w:rsidRPr="007564BC">
        <w:rPr>
          <w:rFonts w:ascii="Times New Roman" w:hAnsi="Times New Roman"/>
          <w:bCs/>
          <w:color w:val="000000"/>
          <w:sz w:val="28"/>
          <w:szCs w:val="28"/>
          <w:lang w:val="vi-VN"/>
        </w:rPr>
        <w:t>Vĩnh Thạnh</w:t>
      </w:r>
      <w:r w:rsidR="00DF6A9E" w:rsidRPr="007564BC">
        <w:rPr>
          <w:rFonts w:ascii="Times New Roman" w:hAnsi="Times New Roman"/>
          <w:bCs/>
          <w:color w:val="000000"/>
          <w:sz w:val="28"/>
          <w:szCs w:val="28"/>
        </w:rPr>
        <w:t xml:space="preserve"> </w:t>
      </w:r>
      <w:r w:rsidR="00DF6A9E" w:rsidRPr="007564BC">
        <w:rPr>
          <w:rFonts w:ascii="Times New Roman" w:hAnsi="Times New Roman"/>
          <w:bCs/>
          <w:color w:val="000000"/>
          <w:sz w:val="28"/>
          <w:szCs w:val="28"/>
          <w:lang w:val="vi-VN"/>
        </w:rPr>
        <w:t>và An Lão</w:t>
      </w:r>
      <w:r w:rsidR="00DF6A9E" w:rsidRPr="007564BC">
        <w:rPr>
          <w:rFonts w:ascii="Times New Roman" w:hAnsi="Times New Roman"/>
          <w:bCs/>
          <w:color w:val="000000"/>
          <w:sz w:val="28"/>
          <w:szCs w:val="28"/>
        </w:rPr>
        <w:t>.</w:t>
      </w:r>
    </w:p>
    <w:p w:rsidR="005665B9" w:rsidRPr="00502B51" w:rsidRDefault="005665B9" w:rsidP="0090789F">
      <w:pPr>
        <w:spacing w:before="80" w:after="80"/>
        <w:ind w:firstLine="720"/>
        <w:jc w:val="both"/>
        <w:rPr>
          <w:rFonts w:ascii="Times New Roman" w:hAnsi="Times New Roman"/>
          <w:color w:val="000000"/>
          <w:sz w:val="28"/>
          <w:szCs w:val="28"/>
          <w:lang w:val="vi-VN"/>
        </w:rPr>
      </w:pPr>
      <w:r w:rsidRPr="00502B51">
        <w:rPr>
          <w:rFonts w:ascii="Times New Roman" w:hAnsi="Times New Roman"/>
          <w:b/>
          <w:i/>
          <w:color w:val="000000"/>
          <w:sz w:val="28"/>
          <w:szCs w:val="28"/>
          <w:lang w:val="es-ES"/>
        </w:rPr>
        <w:t xml:space="preserve">* </w:t>
      </w:r>
      <w:r w:rsidRPr="00502B51">
        <w:rPr>
          <w:rFonts w:ascii="Times New Roman" w:hAnsi="Times New Roman"/>
          <w:b/>
          <w:i/>
          <w:color w:val="000000"/>
          <w:sz w:val="28"/>
          <w:szCs w:val="28"/>
          <w:lang w:val="vi-VN"/>
        </w:rPr>
        <w:t>Tuyến đường xảy ra TNGT:</w:t>
      </w:r>
      <w:r w:rsidRPr="00502B51">
        <w:rPr>
          <w:rFonts w:ascii="Times New Roman" w:hAnsi="Times New Roman"/>
          <w:color w:val="000000"/>
          <w:sz w:val="28"/>
          <w:szCs w:val="28"/>
          <w:lang w:val="vi-VN"/>
        </w:rPr>
        <w:t xml:space="preserve"> </w:t>
      </w:r>
    </w:p>
    <w:p w:rsidR="005665B9" w:rsidRPr="00502B51" w:rsidRDefault="005665B9" w:rsidP="0090789F">
      <w:pPr>
        <w:spacing w:before="80" w:after="80"/>
        <w:ind w:firstLine="720"/>
        <w:jc w:val="both"/>
        <w:rPr>
          <w:rFonts w:ascii="Times New Roman" w:hAnsi="Times New Roman"/>
          <w:color w:val="000000"/>
          <w:sz w:val="28"/>
          <w:szCs w:val="28"/>
          <w:lang w:val="nl-NL"/>
        </w:rPr>
      </w:pPr>
      <w:r w:rsidRPr="00502B51">
        <w:rPr>
          <w:rFonts w:ascii="Times New Roman" w:hAnsi="Times New Roman"/>
          <w:color w:val="000000"/>
          <w:sz w:val="28"/>
          <w:szCs w:val="28"/>
          <w:lang w:val="vi-VN"/>
        </w:rPr>
        <w:t xml:space="preserve">+ Quốc lộ: xảy ra </w:t>
      </w:r>
      <w:r w:rsidR="007564BC" w:rsidRPr="00502B51">
        <w:rPr>
          <w:rFonts w:ascii="Times New Roman" w:hAnsi="Times New Roman"/>
          <w:color w:val="000000"/>
          <w:sz w:val="28"/>
          <w:szCs w:val="28"/>
        </w:rPr>
        <w:t>39</w:t>
      </w:r>
      <w:r w:rsidRPr="00502B51">
        <w:rPr>
          <w:rFonts w:ascii="Times New Roman" w:hAnsi="Times New Roman"/>
          <w:color w:val="000000"/>
          <w:sz w:val="28"/>
          <w:szCs w:val="28"/>
          <w:lang w:val="vi-VN"/>
        </w:rPr>
        <w:t xml:space="preserve"> vụ, chết </w:t>
      </w:r>
      <w:r w:rsidR="007564BC" w:rsidRPr="00502B51">
        <w:rPr>
          <w:rFonts w:ascii="Times New Roman" w:hAnsi="Times New Roman"/>
          <w:color w:val="000000"/>
          <w:sz w:val="28"/>
          <w:szCs w:val="28"/>
        </w:rPr>
        <w:t>27</w:t>
      </w:r>
      <w:r w:rsidR="00446F6E" w:rsidRPr="00502B51">
        <w:rPr>
          <w:rFonts w:ascii="Times New Roman" w:hAnsi="Times New Roman"/>
          <w:color w:val="000000"/>
          <w:sz w:val="28"/>
          <w:szCs w:val="28"/>
          <w:lang w:val="vi-VN"/>
        </w:rPr>
        <w:t xml:space="preserve"> người, bị thương </w:t>
      </w:r>
      <w:r w:rsidR="001953CD" w:rsidRPr="00502B51">
        <w:rPr>
          <w:rFonts w:ascii="Times New Roman" w:hAnsi="Times New Roman"/>
          <w:color w:val="000000"/>
          <w:sz w:val="28"/>
          <w:szCs w:val="28"/>
        </w:rPr>
        <w:t>2</w:t>
      </w:r>
      <w:r w:rsidR="007564BC" w:rsidRPr="00502B51">
        <w:rPr>
          <w:rFonts w:ascii="Times New Roman" w:hAnsi="Times New Roman"/>
          <w:color w:val="000000"/>
          <w:sz w:val="28"/>
          <w:szCs w:val="28"/>
        </w:rPr>
        <w:t>3</w:t>
      </w:r>
      <w:r w:rsidRPr="00502B51">
        <w:rPr>
          <w:rFonts w:ascii="Times New Roman" w:hAnsi="Times New Roman"/>
          <w:color w:val="000000"/>
          <w:sz w:val="28"/>
          <w:szCs w:val="28"/>
          <w:lang w:val="vi-VN"/>
        </w:rPr>
        <w:t xml:space="preserve"> người; </w:t>
      </w:r>
      <w:r w:rsidR="002D639B" w:rsidRPr="00502B51">
        <w:rPr>
          <w:rFonts w:ascii="Times New Roman" w:hAnsi="Times New Roman"/>
          <w:color w:val="000000"/>
          <w:sz w:val="28"/>
          <w:szCs w:val="28"/>
          <w:lang w:val="nl-NL"/>
        </w:rPr>
        <w:t>so với cùng kỳ năm 2020</w:t>
      </w:r>
      <w:r w:rsidR="00FD07E7" w:rsidRPr="00502B51">
        <w:rPr>
          <w:rFonts w:ascii="Times New Roman" w:hAnsi="Times New Roman"/>
          <w:color w:val="000000"/>
          <w:sz w:val="28"/>
          <w:szCs w:val="28"/>
          <w:lang w:val="nl-NL"/>
        </w:rPr>
        <w:t>,</w:t>
      </w:r>
      <w:r w:rsidRPr="00502B51">
        <w:rPr>
          <w:rFonts w:ascii="Times New Roman" w:hAnsi="Times New Roman"/>
          <w:color w:val="000000"/>
          <w:sz w:val="28"/>
          <w:szCs w:val="28"/>
          <w:lang w:val="nl-NL"/>
        </w:rPr>
        <w:t xml:space="preserve"> </w:t>
      </w:r>
      <w:r w:rsidR="001953CD" w:rsidRPr="00502B51">
        <w:rPr>
          <w:rFonts w:ascii="Times New Roman" w:hAnsi="Times New Roman"/>
          <w:color w:val="000000"/>
          <w:sz w:val="28"/>
          <w:szCs w:val="28"/>
          <w:lang w:val="nl-NL"/>
        </w:rPr>
        <w:t>giảm</w:t>
      </w:r>
      <w:r w:rsidR="007564BC" w:rsidRPr="00502B51">
        <w:rPr>
          <w:rFonts w:ascii="Times New Roman" w:hAnsi="Times New Roman"/>
          <w:color w:val="000000"/>
          <w:sz w:val="28"/>
          <w:szCs w:val="28"/>
          <w:lang w:val="nl-NL"/>
        </w:rPr>
        <w:t xml:space="preserve"> 17 vụ (-30,3%)</w:t>
      </w:r>
      <w:r w:rsidR="001953CD" w:rsidRPr="00502B51">
        <w:rPr>
          <w:rFonts w:ascii="Times New Roman" w:hAnsi="Times New Roman"/>
          <w:color w:val="000000"/>
          <w:sz w:val="28"/>
          <w:szCs w:val="28"/>
          <w:lang w:val="nl-NL"/>
        </w:rPr>
        <w:t xml:space="preserve">, </w:t>
      </w:r>
      <w:r w:rsidRPr="00502B51">
        <w:rPr>
          <w:rFonts w:ascii="Times New Roman" w:hAnsi="Times New Roman"/>
          <w:color w:val="000000"/>
          <w:sz w:val="28"/>
          <w:szCs w:val="28"/>
          <w:lang w:val="nl-NL"/>
        </w:rPr>
        <w:t xml:space="preserve">giảm </w:t>
      </w:r>
      <w:r w:rsidR="007564BC" w:rsidRPr="00502B51">
        <w:rPr>
          <w:rFonts w:ascii="Times New Roman" w:hAnsi="Times New Roman"/>
          <w:color w:val="000000"/>
          <w:sz w:val="28"/>
          <w:szCs w:val="28"/>
          <w:lang w:val="nl-NL"/>
        </w:rPr>
        <w:t>13</w:t>
      </w:r>
      <w:r w:rsidRPr="00502B51">
        <w:rPr>
          <w:rFonts w:ascii="Times New Roman" w:hAnsi="Times New Roman"/>
          <w:color w:val="000000"/>
          <w:sz w:val="28"/>
          <w:szCs w:val="28"/>
          <w:lang w:val="nl-NL"/>
        </w:rPr>
        <w:t xml:space="preserve"> người chết (-</w:t>
      </w:r>
      <w:r w:rsidR="007564BC" w:rsidRPr="00502B51">
        <w:rPr>
          <w:rFonts w:ascii="Times New Roman" w:hAnsi="Times New Roman"/>
          <w:color w:val="000000"/>
          <w:sz w:val="28"/>
          <w:szCs w:val="28"/>
          <w:lang w:val="nl-NL"/>
        </w:rPr>
        <w:t>32,5</w:t>
      </w:r>
      <w:r w:rsidRPr="00502B51">
        <w:rPr>
          <w:rFonts w:ascii="Times New Roman" w:hAnsi="Times New Roman"/>
          <w:color w:val="000000"/>
          <w:sz w:val="28"/>
          <w:szCs w:val="28"/>
          <w:lang w:val="nl-NL"/>
        </w:rPr>
        <w:t xml:space="preserve">%), </w:t>
      </w:r>
      <w:r w:rsidR="007564BC" w:rsidRPr="00502B51">
        <w:rPr>
          <w:rFonts w:ascii="Times New Roman" w:hAnsi="Times New Roman"/>
          <w:color w:val="000000"/>
          <w:sz w:val="28"/>
          <w:szCs w:val="28"/>
          <w:lang w:val="nl-NL"/>
        </w:rPr>
        <w:t>giảm 01</w:t>
      </w:r>
      <w:r w:rsidRPr="00502B51">
        <w:rPr>
          <w:rFonts w:ascii="Times New Roman" w:hAnsi="Times New Roman"/>
          <w:color w:val="000000"/>
          <w:sz w:val="28"/>
          <w:szCs w:val="28"/>
          <w:lang w:val="nl-NL"/>
        </w:rPr>
        <w:t xml:space="preserve"> người bị thương </w:t>
      </w:r>
      <w:r w:rsidR="00296769" w:rsidRPr="00502B51">
        <w:rPr>
          <w:rFonts w:ascii="Times New Roman" w:hAnsi="Times New Roman"/>
          <w:color w:val="000000"/>
          <w:sz w:val="28"/>
          <w:szCs w:val="28"/>
          <w:lang w:val="nl-NL"/>
        </w:rPr>
        <w:t>(</w:t>
      </w:r>
      <w:r w:rsidR="00281F58" w:rsidRPr="00502B51">
        <w:rPr>
          <w:rFonts w:ascii="Times New Roman" w:hAnsi="Times New Roman"/>
          <w:color w:val="000000"/>
          <w:sz w:val="28"/>
          <w:szCs w:val="28"/>
          <w:lang w:val="nl-NL"/>
        </w:rPr>
        <w:t>-</w:t>
      </w:r>
      <w:r w:rsidR="007564BC" w:rsidRPr="00502B51">
        <w:rPr>
          <w:rFonts w:ascii="Times New Roman" w:hAnsi="Times New Roman"/>
          <w:color w:val="000000"/>
          <w:sz w:val="28"/>
          <w:szCs w:val="28"/>
          <w:lang w:val="nl-NL"/>
        </w:rPr>
        <w:t>4,1</w:t>
      </w:r>
      <w:r w:rsidRPr="00502B51">
        <w:rPr>
          <w:rFonts w:ascii="Times New Roman" w:hAnsi="Times New Roman"/>
          <w:color w:val="000000"/>
          <w:sz w:val="28"/>
          <w:szCs w:val="28"/>
          <w:lang w:val="nl-NL"/>
        </w:rPr>
        <w:t>%).</w:t>
      </w:r>
    </w:p>
    <w:p w:rsidR="005665B9" w:rsidRPr="00502B51" w:rsidRDefault="005665B9" w:rsidP="0090789F">
      <w:pPr>
        <w:spacing w:before="80" w:after="80"/>
        <w:ind w:firstLine="720"/>
        <w:jc w:val="both"/>
        <w:rPr>
          <w:rFonts w:ascii="Times New Roman" w:hAnsi="Times New Roman"/>
          <w:color w:val="000000"/>
          <w:sz w:val="28"/>
          <w:szCs w:val="28"/>
          <w:lang w:val="nl-NL"/>
        </w:rPr>
      </w:pPr>
      <w:r w:rsidRPr="00502B51">
        <w:rPr>
          <w:rFonts w:ascii="Times New Roman" w:hAnsi="Times New Roman"/>
          <w:color w:val="000000"/>
          <w:sz w:val="28"/>
          <w:szCs w:val="28"/>
          <w:lang w:val="nl-NL"/>
        </w:rPr>
        <w:t xml:space="preserve">+ Tỉnh lộ: xảy ra </w:t>
      </w:r>
      <w:r w:rsidR="007564BC" w:rsidRPr="00502B51">
        <w:rPr>
          <w:rFonts w:ascii="Times New Roman" w:hAnsi="Times New Roman"/>
          <w:color w:val="000000"/>
          <w:sz w:val="28"/>
          <w:szCs w:val="28"/>
          <w:lang w:val="nl-NL"/>
        </w:rPr>
        <w:t>19</w:t>
      </w:r>
      <w:r w:rsidRPr="00502B51">
        <w:rPr>
          <w:rFonts w:ascii="Times New Roman" w:hAnsi="Times New Roman"/>
          <w:color w:val="000000"/>
          <w:sz w:val="28"/>
          <w:szCs w:val="28"/>
          <w:lang w:val="nl-NL"/>
        </w:rPr>
        <w:t xml:space="preserve"> vụ, chết </w:t>
      </w:r>
      <w:r w:rsidR="00D27818" w:rsidRPr="00502B51">
        <w:rPr>
          <w:rFonts w:ascii="Times New Roman" w:hAnsi="Times New Roman"/>
          <w:color w:val="000000"/>
          <w:sz w:val="28"/>
          <w:szCs w:val="28"/>
          <w:lang w:val="nl-NL"/>
        </w:rPr>
        <w:t>1</w:t>
      </w:r>
      <w:r w:rsidR="007564BC" w:rsidRPr="00502B51">
        <w:rPr>
          <w:rFonts w:ascii="Times New Roman" w:hAnsi="Times New Roman"/>
          <w:color w:val="000000"/>
          <w:sz w:val="28"/>
          <w:szCs w:val="28"/>
          <w:lang w:val="nl-NL"/>
        </w:rPr>
        <w:t>3</w:t>
      </w:r>
      <w:r w:rsidRPr="00502B51">
        <w:rPr>
          <w:rFonts w:ascii="Times New Roman" w:hAnsi="Times New Roman"/>
          <w:color w:val="000000"/>
          <w:sz w:val="28"/>
          <w:szCs w:val="28"/>
          <w:lang w:val="nl-NL"/>
        </w:rPr>
        <w:t xml:space="preserve"> người, bị thương </w:t>
      </w:r>
      <w:r w:rsidR="00D27818" w:rsidRPr="00502B51">
        <w:rPr>
          <w:rFonts w:ascii="Times New Roman" w:hAnsi="Times New Roman"/>
          <w:color w:val="000000"/>
          <w:sz w:val="28"/>
          <w:szCs w:val="28"/>
          <w:lang w:val="nl-NL"/>
        </w:rPr>
        <w:t>1</w:t>
      </w:r>
      <w:r w:rsidR="007564BC" w:rsidRPr="00502B51">
        <w:rPr>
          <w:rFonts w:ascii="Times New Roman" w:hAnsi="Times New Roman"/>
          <w:color w:val="000000"/>
          <w:sz w:val="28"/>
          <w:szCs w:val="28"/>
          <w:lang w:val="nl-NL"/>
        </w:rPr>
        <w:t>8</w:t>
      </w:r>
      <w:r w:rsidRPr="00502B51">
        <w:rPr>
          <w:rFonts w:ascii="Times New Roman" w:hAnsi="Times New Roman"/>
          <w:color w:val="000000"/>
          <w:sz w:val="28"/>
          <w:szCs w:val="28"/>
          <w:lang w:val="nl-NL"/>
        </w:rPr>
        <w:t xml:space="preserve"> người; so</w:t>
      </w:r>
      <w:r w:rsidR="002D639B" w:rsidRPr="00502B51">
        <w:rPr>
          <w:rFonts w:ascii="Times New Roman" w:hAnsi="Times New Roman"/>
          <w:color w:val="000000"/>
          <w:sz w:val="28"/>
          <w:szCs w:val="28"/>
          <w:lang w:val="nl-NL"/>
        </w:rPr>
        <w:t xml:space="preserve"> với cùng kỳ năm 2020</w:t>
      </w:r>
      <w:r w:rsidR="00FD07E7" w:rsidRPr="00502B51">
        <w:rPr>
          <w:rFonts w:ascii="Times New Roman" w:hAnsi="Times New Roman"/>
          <w:color w:val="000000"/>
          <w:sz w:val="28"/>
          <w:szCs w:val="28"/>
          <w:lang w:val="nl-NL"/>
        </w:rPr>
        <w:t>,</w:t>
      </w:r>
      <w:r w:rsidRPr="00502B51">
        <w:rPr>
          <w:rFonts w:ascii="Times New Roman" w:hAnsi="Times New Roman"/>
          <w:color w:val="000000"/>
          <w:sz w:val="28"/>
          <w:szCs w:val="28"/>
          <w:lang w:val="nl-NL"/>
        </w:rPr>
        <w:t xml:space="preserve"> </w:t>
      </w:r>
      <w:r w:rsidR="007564BC" w:rsidRPr="00502B51">
        <w:rPr>
          <w:rFonts w:ascii="Times New Roman" w:hAnsi="Times New Roman"/>
          <w:color w:val="000000"/>
          <w:sz w:val="28"/>
          <w:szCs w:val="28"/>
          <w:lang w:val="nl-NL"/>
        </w:rPr>
        <w:t>giảm 01</w:t>
      </w:r>
      <w:r w:rsidR="00FD07E7" w:rsidRPr="00502B51">
        <w:rPr>
          <w:rFonts w:ascii="Times New Roman" w:hAnsi="Times New Roman"/>
          <w:color w:val="000000"/>
          <w:sz w:val="28"/>
          <w:szCs w:val="28"/>
          <w:lang w:val="nl-NL"/>
        </w:rPr>
        <w:t xml:space="preserve"> vụ (</w:t>
      </w:r>
      <w:r w:rsidR="007564BC" w:rsidRPr="00502B51">
        <w:rPr>
          <w:rFonts w:ascii="Times New Roman" w:hAnsi="Times New Roman"/>
          <w:color w:val="000000"/>
          <w:sz w:val="28"/>
          <w:szCs w:val="28"/>
          <w:lang w:val="nl-NL"/>
        </w:rPr>
        <w:t>-5</w:t>
      </w:r>
      <w:r w:rsidRPr="00502B51">
        <w:rPr>
          <w:rFonts w:ascii="Times New Roman" w:hAnsi="Times New Roman"/>
          <w:color w:val="000000"/>
          <w:sz w:val="28"/>
          <w:szCs w:val="28"/>
          <w:lang w:val="nl-NL"/>
        </w:rPr>
        <w:t xml:space="preserve">%), </w:t>
      </w:r>
      <w:r w:rsidR="00D813DB" w:rsidRPr="00502B51">
        <w:rPr>
          <w:rFonts w:ascii="Times New Roman" w:hAnsi="Times New Roman"/>
          <w:color w:val="000000"/>
          <w:sz w:val="28"/>
          <w:szCs w:val="28"/>
          <w:lang w:val="nl-NL"/>
        </w:rPr>
        <w:t>tăng 0</w:t>
      </w:r>
      <w:r w:rsidR="00281F58" w:rsidRPr="00502B51">
        <w:rPr>
          <w:rFonts w:ascii="Times New Roman" w:hAnsi="Times New Roman"/>
          <w:color w:val="000000"/>
          <w:sz w:val="28"/>
          <w:szCs w:val="28"/>
          <w:lang w:val="nl-NL"/>
        </w:rPr>
        <w:t>1</w:t>
      </w:r>
      <w:r w:rsidR="007F1F6F" w:rsidRPr="00502B51">
        <w:rPr>
          <w:rFonts w:ascii="Times New Roman" w:hAnsi="Times New Roman"/>
          <w:color w:val="000000"/>
          <w:sz w:val="28"/>
          <w:szCs w:val="28"/>
          <w:lang w:val="nl-NL"/>
        </w:rPr>
        <w:t xml:space="preserve"> người chết (</w:t>
      </w:r>
      <w:r w:rsidR="00281F58" w:rsidRPr="00502B51">
        <w:rPr>
          <w:rFonts w:ascii="Times New Roman" w:hAnsi="Times New Roman"/>
          <w:color w:val="000000"/>
          <w:sz w:val="28"/>
          <w:szCs w:val="28"/>
          <w:lang w:val="nl-NL"/>
        </w:rPr>
        <w:t>8</w:t>
      </w:r>
      <w:r w:rsidR="00D27818" w:rsidRPr="00502B51">
        <w:rPr>
          <w:rFonts w:ascii="Times New Roman" w:hAnsi="Times New Roman"/>
          <w:color w:val="000000"/>
          <w:sz w:val="28"/>
          <w:szCs w:val="28"/>
          <w:lang w:val="nl-NL"/>
        </w:rPr>
        <w:t>,3</w:t>
      </w:r>
      <w:r w:rsidRPr="00502B51">
        <w:rPr>
          <w:rFonts w:ascii="Times New Roman" w:hAnsi="Times New Roman"/>
          <w:color w:val="000000"/>
          <w:sz w:val="28"/>
          <w:szCs w:val="28"/>
          <w:lang w:val="nl-NL"/>
        </w:rPr>
        <w:t xml:space="preserve">%), </w:t>
      </w:r>
      <w:r w:rsidR="002D639B" w:rsidRPr="00502B51">
        <w:rPr>
          <w:rFonts w:ascii="Times New Roman" w:hAnsi="Times New Roman"/>
          <w:color w:val="000000"/>
          <w:sz w:val="28"/>
          <w:szCs w:val="28"/>
          <w:lang w:val="nl-NL"/>
        </w:rPr>
        <w:t>tăng 0</w:t>
      </w:r>
      <w:r w:rsidR="00281F58" w:rsidRPr="00502B51">
        <w:rPr>
          <w:rFonts w:ascii="Times New Roman" w:hAnsi="Times New Roman"/>
          <w:color w:val="000000"/>
          <w:sz w:val="28"/>
          <w:szCs w:val="28"/>
          <w:lang w:val="nl-NL"/>
        </w:rPr>
        <w:t>2</w:t>
      </w:r>
      <w:r w:rsidR="002D639B" w:rsidRPr="00502B51">
        <w:rPr>
          <w:rFonts w:ascii="Times New Roman" w:hAnsi="Times New Roman"/>
          <w:color w:val="000000"/>
          <w:sz w:val="28"/>
          <w:szCs w:val="28"/>
          <w:lang w:val="nl-NL"/>
        </w:rPr>
        <w:t xml:space="preserve"> người bị thương </w:t>
      </w:r>
      <w:r w:rsidR="00281F58" w:rsidRPr="00502B51">
        <w:rPr>
          <w:rFonts w:ascii="Times New Roman" w:hAnsi="Times New Roman"/>
          <w:color w:val="000000"/>
          <w:sz w:val="28"/>
          <w:szCs w:val="28"/>
          <w:lang w:val="nl-NL"/>
        </w:rPr>
        <w:t>12,5</w:t>
      </w:r>
      <w:r w:rsidR="002D639B" w:rsidRPr="00502B51">
        <w:rPr>
          <w:rFonts w:ascii="Times New Roman" w:hAnsi="Times New Roman"/>
          <w:color w:val="000000"/>
          <w:sz w:val="28"/>
          <w:szCs w:val="28"/>
          <w:lang w:val="nl-NL"/>
        </w:rPr>
        <w:t>%).</w:t>
      </w:r>
    </w:p>
    <w:p w:rsidR="00947F62" w:rsidRPr="00502B51" w:rsidRDefault="005665B9" w:rsidP="0090789F">
      <w:pPr>
        <w:spacing w:before="80" w:after="80"/>
        <w:ind w:firstLine="720"/>
        <w:jc w:val="both"/>
        <w:rPr>
          <w:rFonts w:ascii="Times New Roman" w:hAnsi="Times New Roman"/>
          <w:color w:val="000000"/>
          <w:sz w:val="28"/>
          <w:szCs w:val="28"/>
          <w:lang w:val="nl-NL"/>
        </w:rPr>
      </w:pPr>
      <w:r w:rsidRPr="00502B51">
        <w:rPr>
          <w:rFonts w:ascii="Times New Roman" w:hAnsi="Times New Roman"/>
          <w:color w:val="000000"/>
          <w:sz w:val="28"/>
          <w:szCs w:val="28"/>
          <w:lang w:val="nl-NL"/>
        </w:rPr>
        <w:t xml:space="preserve">+ Nội thị: xảy ra </w:t>
      </w:r>
      <w:r w:rsidR="00281F58" w:rsidRPr="00502B51">
        <w:rPr>
          <w:rFonts w:ascii="Times New Roman" w:hAnsi="Times New Roman"/>
          <w:color w:val="000000"/>
          <w:sz w:val="28"/>
          <w:szCs w:val="28"/>
          <w:lang w:val="nl-NL"/>
        </w:rPr>
        <w:t>25</w:t>
      </w:r>
      <w:r w:rsidRPr="00502B51">
        <w:rPr>
          <w:rFonts w:ascii="Times New Roman" w:hAnsi="Times New Roman"/>
          <w:color w:val="000000"/>
          <w:sz w:val="28"/>
          <w:szCs w:val="28"/>
          <w:lang w:val="nl-NL"/>
        </w:rPr>
        <w:t xml:space="preserve"> vụ, chết</w:t>
      </w:r>
      <w:r w:rsidR="002D639B" w:rsidRPr="00502B51">
        <w:rPr>
          <w:rFonts w:ascii="Times New Roman" w:hAnsi="Times New Roman"/>
          <w:color w:val="000000"/>
          <w:sz w:val="28"/>
          <w:szCs w:val="28"/>
          <w:lang w:val="nl-NL"/>
        </w:rPr>
        <w:t xml:space="preserve"> 1</w:t>
      </w:r>
      <w:r w:rsidR="00281F58" w:rsidRPr="00502B51">
        <w:rPr>
          <w:rFonts w:ascii="Times New Roman" w:hAnsi="Times New Roman"/>
          <w:color w:val="000000"/>
          <w:sz w:val="28"/>
          <w:szCs w:val="28"/>
          <w:lang w:val="nl-NL"/>
        </w:rPr>
        <w:t>7</w:t>
      </w:r>
      <w:r w:rsidRPr="00502B51">
        <w:rPr>
          <w:rFonts w:ascii="Times New Roman" w:hAnsi="Times New Roman"/>
          <w:color w:val="000000"/>
          <w:sz w:val="28"/>
          <w:szCs w:val="28"/>
          <w:lang w:val="nl-NL"/>
        </w:rPr>
        <w:t xml:space="preserve"> người, bị thương </w:t>
      </w:r>
      <w:r w:rsidR="00E60572" w:rsidRPr="00502B51">
        <w:rPr>
          <w:rFonts w:ascii="Times New Roman" w:hAnsi="Times New Roman"/>
          <w:color w:val="000000"/>
          <w:sz w:val="28"/>
          <w:szCs w:val="28"/>
          <w:lang w:val="nl-NL"/>
        </w:rPr>
        <w:t>1</w:t>
      </w:r>
      <w:r w:rsidR="00281F58" w:rsidRPr="00502B51">
        <w:rPr>
          <w:rFonts w:ascii="Times New Roman" w:hAnsi="Times New Roman"/>
          <w:color w:val="000000"/>
          <w:sz w:val="28"/>
          <w:szCs w:val="28"/>
          <w:lang w:val="nl-NL"/>
        </w:rPr>
        <w:t>6</w:t>
      </w:r>
      <w:r w:rsidRPr="00502B51">
        <w:rPr>
          <w:rFonts w:ascii="Times New Roman" w:hAnsi="Times New Roman"/>
          <w:color w:val="000000"/>
          <w:sz w:val="28"/>
          <w:szCs w:val="28"/>
          <w:lang w:val="nl-NL"/>
        </w:rPr>
        <w:t xml:space="preserve"> người; </w:t>
      </w:r>
      <w:r w:rsidR="002D639B" w:rsidRPr="00502B51">
        <w:rPr>
          <w:rFonts w:ascii="Times New Roman" w:hAnsi="Times New Roman"/>
          <w:color w:val="000000"/>
          <w:sz w:val="28"/>
          <w:szCs w:val="28"/>
          <w:lang w:val="nl-NL"/>
        </w:rPr>
        <w:t>so với cùng kỳ năm 2020</w:t>
      </w:r>
      <w:r w:rsidR="00947F62" w:rsidRPr="00502B51">
        <w:rPr>
          <w:rFonts w:ascii="Times New Roman" w:hAnsi="Times New Roman"/>
          <w:color w:val="000000"/>
          <w:sz w:val="28"/>
          <w:szCs w:val="28"/>
          <w:lang w:val="nl-NL"/>
        </w:rPr>
        <w:t>,</w:t>
      </w:r>
      <w:r w:rsidRPr="00502B51">
        <w:rPr>
          <w:rFonts w:ascii="Times New Roman" w:hAnsi="Times New Roman"/>
          <w:color w:val="000000"/>
          <w:sz w:val="28"/>
          <w:szCs w:val="28"/>
          <w:lang w:val="nl-NL"/>
        </w:rPr>
        <w:t xml:space="preserve"> </w:t>
      </w:r>
      <w:r w:rsidR="00E60572" w:rsidRPr="00502B51">
        <w:rPr>
          <w:rFonts w:ascii="Times New Roman" w:hAnsi="Times New Roman"/>
          <w:color w:val="000000"/>
          <w:sz w:val="28"/>
          <w:szCs w:val="28"/>
          <w:lang w:val="nl-NL"/>
        </w:rPr>
        <w:t>giảm 0</w:t>
      </w:r>
      <w:r w:rsidR="00281F58" w:rsidRPr="00502B51">
        <w:rPr>
          <w:rFonts w:ascii="Times New Roman" w:hAnsi="Times New Roman"/>
          <w:color w:val="000000"/>
          <w:sz w:val="28"/>
          <w:szCs w:val="28"/>
          <w:lang w:val="nl-NL"/>
        </w:rPr>
        <w:t>5</w:t>
      </w:r>
      <w:r w:rsidR="00E60572" w:rsidRPr="00502B51">
        <w:rPr>
          <w:rFonts w:ascii="Times New Roman" w:hAnsi="Times New Roman"/>
          <w:color w:val="000000"/>
          <w:sz w:val="28"/>
          <w:szCs w:val="28"/>
          <w:lang w:val="nl-NL"/>
        </w:rPr>
        <w:t xml:space="preserve"> </w:t>
      </w:r>
      <w:r w:rsidR="002D639B" w:rsidRPr="00502B51">
        <w:rPr>
          <w:rFonts w:ascii="Times New Roman" w:hAnsi="Times New Roman"/>
          <w:color w:val="000000"/>
          <w:sz w:val="28"/>
          <w:szCs w:val="28"/>
          <w:lang w:val="nl-NL"/>
        </w:rPr>
        <w:t xml:space="preserve">vụ </w:t>
      </w:r>
      <w:r w:rsidR="00E60572" w:rsidRPr="00502B51">
        <w:rPr>
          <w:rFonts w:ascii="Times New Roman" w:hAnsi="Times New Roman"/>
          <w:color w:val="000000"/>
          <w:sz w:val="28"/>
          <w:szCs w:val="28"/>
          <w:lang w:val="nl-NL"/>
        </w:rPr>
        <w:t>(-</w:t>
      </w:r>
      <w:r w:rsidR="00281F58" w:rsidRPr="00502B51">
        <w:rPr>
          <w:rFonts w:ascii="Times New Roman" w:hAnsi="Times New Roman"/>
          <w:color w:val="000000"/>
          <w:sz w:val="28"/>
          <w:szCs w:val="28"/>
          <w:lang w:val="nl-NL"/>
        </w:rPr>
        <w:t>16,6</w:t>
      </w:r>
      <w:r w:rsidR="00E60572" w:rsidRPr="00502B51">
        <w:rPr>
          <w:rFonts w:ascii="Times New Roman" w:hAnsi="Times New Roman"/>
          <w:color w:val="000000"/>
          <w:sz w:val="28"/>
          <w:szCs w:val="28"/>
          <w:lang w:val="nl-NL"/>
        </w:rPr>
        <w:t>%)</w:t>
      </w:r>
      <w:r w:rsidR="002D639B" w:rsidRPr="00502B51">
        <w:rPr>
          <w:rFonts w:ascii="Times New Roman" w:hAnsi="Times New Roman"/>
          <w:color w:val="000000"/>
          <w:sz w:val="28"/>
          <w:szCs w:val="28"/>
          <w:lang w:val="nl-NL"/>
        </w:rPr>
        <w:t xml:space="preserve">, </w:t>
      </w:r>
      <w:r w:rsidR="00281F58" w:rsidRPr="00502B51">
        <w:rPr>
          <w:rFonts w:ascii="Times New Roman" w:hAnsi="Times New Roman"/>
          <w:color w:val="000000"/>
          <w:sz w:val="28"/>
          <w:szCs w:val="28"/>
          <w:lang w:val="nl-NL"/>
        </w:rPr>
        <w:t xml:space="preserve">giảm 05 </w:t>
      </w:r>
      <w:r w:rsidR="00947F62" w:rsidRPr="00502B51">
        <w:rPr>
          <w:rFonts w:ascii="Times New Roman" w:hAnsi="Times New Roman"/>
          <w:color w:val="000000"/>
          <w:sz w:val="28"/>
          <w:szCs w:val="28"/>
          <w:lang w:val="nl-NL"/>
        </w:rPr>
        <w:t>người chết</w:t>
      </w:r>
      <w:r w:rsidR="00296769" w:rsidRPr="00502B51">
        <w:rPr>
          <w:rFonts w:ascii="Times New Roman" w:hAnsi="Times New Roman"/>
          <w:color w:val="000000"/>
          <w:sz w:val="28"/>
          <w:szCs w:val="28"/>
          <w:lang w:val="nl-NL"/>
        </w:rPr>
        <w:t xml:space="preserve"> (</w:t>
      </w:r>
      <w:r w:rsidR="00281F58" w:rsidRPr="00502B51">
        <w:rPr>
          <w:rFonts w:ascii="Times New Roman" w:hAnsi="Times New Roman"/>
          <w:color w:val="000000"/>
          <w:sz w:val="28"/>
          <w:szCs w:val="28"/>
          <w:lang w:val="nl-NL"/>
        </w:rPr>
        <w:t>-22,7</w:t>
      </w:r>
      <w:r w:rsidR="00296769" w:rsidRPr="00502B51">
        <w:rPr>
          <w:rFonts w:ascii="Times New Roman" w:hAnsi="Times New Roman"/>
          <w:color w:val="000000"/>
          <w:sz w:val="28"/>
          <w:szCs w:val="28"/>
          <w:lang w:val="nl-NL"/>
        </w:rPr>
        <w:t>%)</w:t>
      </w:r>
      <w:r w:rsidR="00947F62" w:rsidRPr="00502B51">
        <w:rPr>
          <w:rFonts w:ascii="Times New Roman" w:hAnsi="Times New Roman"/>
          <w:color w:val="000000"/>
          <w:sz w:val="28"/>
          <w:szCs w:val="28"/>
          <w:lang w:val="nl-NL"/>
        </w:rPr>
        <w:t xml:space="preserve">, </w:t>
      </w:r>
      <w:r w:rsidR="00E60572" w:rsidRPr="00502B51">
        <w:rPr>
          <w:rFonts w:ascii="Times New Roman" w:hAnsi="Times New Roman"/>
          <w:color w:val="000000"/>
          <w:sz w:val="28"/>
          <w:szCs w:val="28"/>
          <w:lang w:val="nl-NL"/>
        </w:rPr>
        <w:t>tăng 02</w:t>
      </w:r>
      <w:r w:rsidR="002D639B" w:rsidRPr="00502B51">
        <w:rPr>
          <w:rFonts w:ascii="Times New Roman" w:hAnsi="Times New Roman"/>
          <w:color w:val="000000"/>
          <w:sz w:val="28"/>
          <w:szCs w:val="28"/>
          <w:lang w:val="nl-NL"/>
        </w:rPr>
        <w:t xml:space="preserve"> người bị thương </w:t>
      </w:r>
      <w:r w:rsidR="00E60572" w:rsidRPr="00502B51">
        <w:rPr>
          <w:rFonts w:ascii="Times New Roman" w:hAnsi="Times New Roman"/>
          <w:color w:val="000000"/>
          <w:sz w:val="28"/>
          <w:szCs w:val="28"/>
          <w:lang w:val="nl-NL"/>
        </w:rPr>
        <w:t>(</w:t>
      </w:r>
      <w:r w:rsidR="00281F58" w:rsidRPr="00502B51">
        <w:rPr>
          <w:rFonts w:ascii="Times New Roman" w:hAnsi="Times New Roman"/>
          <w:color w:val="000000"/>
          <w:sz w:val="28"/>
          <w:szCs w:val="28"/>
          <w:lang w:val="nl-NL"/>
        </w:rPr>
        <w:t>14,2</w:t>
      </w:r>
      <w:r w:rsidR="00E60572" w:rsidRPr="00502B51">
        <w:rPr>
          <w:rFonts w:ascii="Times New Roman" w:hAnsi="Times New Roman"/>
          <w:color w:val="000000"/>
          <w:sz w:val="28"/>
          <w:szCs w:val="28"/>
          <w:lang w:val="nl-NL"/>
        </w:rPr>
        <w:t>%)</w:t>
      </w:r>
      <w:r w:rsidR="002D639B" w:rsidRPr="00502B51">
        <w:rPr>
          <w:rFonts w:ascii="Times New Roman" w:hAnsi="Times New Roman"/>
          <w:color w:val="000000"/>
          <w:sz w:val="28"/>
          <w:szCs w:val="28"/>
          <w:lang w:val="nl-NL"/>
        </w:rPr>
        <w:t>.</w:t>
      </w:r>
    </w:p>
    <w:p w:rsidR="005665B9" w:rsidRPr="00502B51" w:rsidRDefault="005665B9" w:rsidP="0090789F">
      <w:pPr>
        <w:spacing w:before="80" w:after="80"/>
        <w:ind w:firstLine="720"/>
        <w:jc w:val="both"/>
        <w:rPr>
          <w:rFonts w:ascii="Times New Roman" w:hAnsi="Times New Roman"/>
          <w:color w:val="000000"/>
          <w:sz w:val="28"/>
          <w:szCs w:val="28"/>
          <w:lang w:val="nl-NL"/>
        </w:rPr>
      </w:pPr>
      <w:r w:rsidRPr="00502B51">
        <w:rPr>
          <w:rFonts w:ascii="Times New Roman" w:hAnsi="Times New Roman"/>
          <w:color w:val="000000"/>
          <w:sz w:val="28"/>
          <w:szCs w:val="28"/>
          <w:lang w:val="nl-NL"/>
        </w:rPr>
        <w:t xml:space="preserve">+ </w:t>
      </w:r>
      <w:r w:rsidR="005A0379" w:rsidRPr="00502B51">
        <w:rPr>
          <w:rFonts w:ascii="Times New Roman" w:hAnsi="Times New Roman"/>
          <w:color w:val="000000"/>
          <w:sz w:val="28"/>
          <w:szCs w:val="28"/>
          <w:lang w:val="nl-NL"/>
        </w:rPr>
        <w:t>Giao thông</w:t>
      </w:r>
      <w:r w:rsidRPr="00502B51">
        <w:rPr>
          <w:rFonts w:ascii="Times New Roman" w:hAnsi="Times New Roman"/>
          <w:color w:val="000000"/>
          <w:sz w:val="28"/>
          <w:szCs w:val="28"/>
          <w:lang w:val="nl-NL"/>
        </w:rPr>
        <w:t xml:space="preserve"> nông thôn: xảy ra </w:t>
      </w:r>
      <w:r w:rsidR="00281F58" w:rsidRPr="00502B51">
        <w:rPr>
          <w:rFonts w:ascii="Times New Roman" w:hAnsi="Times New Roman"/>
          <w:color w:val="000000"/>
          <w:sz w:val="28"/>
          <w:szCs w:val="28"/>
          <w:lang w:val="nl-NL"/>
        </w:rPr>
        <w:t xml:space="preserve">9 </w:t>
      </w:r>
      <w:r w:rsidRPr="00502B51">
        <w:rPr>
          <w:rFonts w:ascii="Times New Roman" w:hAnsi="Times New Roman"/>
          <w:color w:val="000000"/>
          <w:sz w:val="28"/>
          <w:szCs w:val="28"/>
          <w:lang w:val="nl-NL"/>
        </w:rPr>
        <w:t xml:space="preserve">vụ, chết </w:t>
      </w:r>
      <w:r w:rsidR="00281F58" w:rsidRPr="00502B51">
        <w:rPr>
          <w:rFonts w:ascii="Times New Roman" w:hAnsi="Times New Roman"/>
          <w:color w:val="000000"/>
          <w:sz w:val="28"/>
          <w:szCs w:val="28"/>
          <w:lang w:val="nl-NL"/>
        </w:rPr>
        <w:t>6</w:t>
      </w:r>
      <w:r w:rsidRPr="00502B51">
        <w:rPr>
          <w:rFonts w:ascii="Times New Roman" w:hAnsi="Times New Roman"/>
          <w:color w:val="000000"/>
          <w:sz w:val="28"/>
          <w:szCs w:val="28"/>
          <w:lang w:val="nl-NL"/>
        </w:rPr>
        <w:t xml:space="preserve"> người, bị thương </w:t>
      </w:r>
      <w:r w:rsidR="00281F58" w:rsidRPr="00502B51">
        <w:rPr>
          <w:rFonts w:ascii="Times New Roman" w:hAnsi="Times New Roman"/>
          <w:color w:val="000000"/>
          <w:sz w:val="28"/>
          <w:szCs w:val="28"/>
          <w:lang w:val="nl-NL"/>
        </w:rPr>
        <w:t>6</w:t>
      </w:r>
      <w:r w:rsidR="002D639B" w:rsidRPr="00502B51">
        <w:rPr>
          <w:rFonts w:ascii="Times New Roman" w:hAnsi="Times New Roman"/>
          <w:color w:val="000000"/>
          <w:sz w:val="28"/>
          <w:szCs w:val="28"/>
          <w:lang w:val="nl-NL"/>
        </w:rPr>
        <w:t xml:space="preserve"> người; so với cùng kỳ năm 2020</w:t>
      </w:r>
      <w:r w:rsidR="00947F62" w:rsidRPr="00502B51">
        <w:rPr>
          <w:rFonts w:ascii="Times New Roman" w:hAnsi="Times New Roman"/>
          <w:color w:val="000000"/>
          <w:sz w:val="28"/>
          <w:szCs w:val="28"/>
          <w:lang w:val="nl-NL"/>
        </w:rPr>
        <w:t xml:space="preserve">, </w:t>
      </w:r>
      <w:r w:rsidRPr="00502B51">
        <w:rPr>
          <w:rFonts w:ascii="Times New Roman" w:hAnsi="Times New Roman"/>
          <w:color w:val="000000"/>
          <w:sz w:val="28"/>
          <w:szCs w:val="28"/>
          <w:lang w:val="nl-NL"/>
        </w:rPr>
        <w:t xml:space="preserve">giảm </w:t>
      </w:r>
      <w:r w:rsidR="00281F58" w:rsidRPr="00502B51">
        <w:rPr>
          <w:rFonts w:ascii="Times New Roman" w:hAnsi="Times New Roman"/>
          <w:color w:val="000000"/>
          <w:sz w:val="28"/>
          <w:szCs w:val="28"/>
          <w:lang w:val="nl-NL"/>
        </w:rPr>
        <w:t xml:space="preserve">9 </w:t>
      </w:r>
      <w:r w:rsidR="00296769" w:rsidRPr="00502B51">
        <w:rPr>
          <w:rFonts w:ascii="Times New Roman" w:hAnsi="Times New Roman"/>
          <w:color w:val="000000"/>
          <w:sz w:val="28"/>
          <w:szCs w:val="28"/>
          <w:lang w:val="nl-NL"/>
        </w:rPr>
        <w:t>vụ (-</w:t>
      </w:r>
      <w:r w:rsidR="00281F58" w:rsidRPr="00502B51">
        <w:rPr>
          <w:rFonts w:ascii="Times New Roman" w:hAnsi="Times New Roman"/>
          <w:color w:val="000000"/>
          <w:sz w:val="28"/>
          <w:szCs w:val="28"/>
          <w:lang w:val="nl-NL"/>
        </w:rPr>
        <w:t>50</w:t>
      </w:r>
      <w:r w:rsidR="00296769" w:rsidRPr="00502B51">
        <w:rPr>
          <w:rFonts w:ascii="Times New Roman" w:hAnsi="Times New Roman"/>
          <w:color w:val="000000"/>
          <w:sz w:val="28"/>
          <w:szCs w:val="28"/>
          <w:lang w:val="nl-NL"/>
        </w:rPr>
        <w:t>%</w:t>
      </w:r>
      <w:r w:rsidRPr="00502B51">
        <w:rPr>
          <w:rFonts w:ascii="Times New Roman" w:hAnsi="Times New Roman"/>
          <w:color w:val="000000"/>
          <w:sz w:val="28"/>
          <w:szCs w:val="28"/>
          <w:lang w:val="nl-NL"/>
        </w:rPr>
        <w:t xml:space="preserve">), </w:t>
      </w:r>
      <w:r w:rsidR="002E0341" w:rsidRPr="00502B51">
        <w:rPr>
          <w:rFonts w:ascii="Times New Roman" w:hAnsi="Times New Roman"/>
          <w:color w:val="000000"/>
          <w:sz w:val="28"/>
          <w:szCs w:val="28"/>
          <w:lang w:val="nl-NL"/>
        </w:rPr>
        <w:t xml:space="preserve">giảm </w:t>
      </w:r>
      <w:r w:rsidR="00281F58" w:rsidRPr="00502B51">
        <w:rPr>
          <w:rFonts w:ascii="Times New Roman" w:hAnsi="Times New Roman"/>
          <w:color w:val="000000"/>
          <w:sz w:val="28"/>
          <w:szCs w:val="28"/>
          <w:lang w:val="nl-NL"/>
        </w:rPr>
        <w:t>12</w:t>
      </w:r>
      <w:r w:rsidR="002E0341" w:rsidRPr="00502B51">
        <w:rPr>
          <w:rFonts w:ascii="Times New Roman" w:hAnsi="Times New Roman"/>
          <w:color w:val="000000"/>
          <w:sz w:val="28"/>
          <w:szCs w:val="28"/>
          <w:lang w:val="nl-NL"/>
        </w:rPr>
        <w:t xml:space="preserve"> </w:t>
      </w:r>
      <w:r w:rsidR="00947F62" w:rsidRPr="00502B51">
        <w:rPr>
          <w:rFonts w:ascii="Times New Roman" w:hAnsi="Times New Roman"/>
          <w:color w:val="000000"/>
          <w:sz w:val="28"/>
          <w:szCs w:val="28"/>
          <w:lang w:val="nl-NL"/>
        </w:rPr>
        <w:t>số</w:t>
      </w:r>
      <w:r w:rsidRPr="00502B51">
        <w:rPr>
          <w:rFonts w:ascii="Times New Roman" w:hAnsi="Times New Roman"/>
          <w:color w:val="000000"/>
          <w:sz w:val="28"/>
          <w:szCs w:val="28"/>
          <w:lang w:val="nl-NL"/>
        </w:rPr>
        <w:t xml:space="preserve"> người chết</w:t>
      </w:r>
      <w:r w:rsidR="002E0341" w:rsidRPr="00502B51">
        <w:rPr>
          <w:rFonts w:ascii="Times New Roman" w:hAnsi="Times New Roman"/>
          <w:color w:val="000000"/>
          <w:sz w:val="28"/>
          <w:szCs w:val="28"/>
          <w:lang w:val="nl-NL"/>
        </w:rPr>
        <w:t xml:space="preserve"> (-</w:t>
      </w:r>
      <w:r w:rsidR="00281F58" w:rsidRPr="00502B51">
        <w:rPr>
          <w:rFonts w:ascii="Times New Roman" w:hAnsi="Times New Roman"/>
          <w:color w:val="000000"/>
          <w:sz w:val="28"/>
          <w:szCs w:val="28"/>
          <w:lang w:val="nl-NL"/>
        </w:rPr>
        <w:t>66,6</w:t>
      </w:r>
      <w:r w:rsidR="002E0341" w:rsidRPr="00502B51">
        <w:rPr>
          <w:rFonts w:ascii="Times New Roman" w:hAnsi="Times New Roman"/>
          <w:color w:val="000000"/>
          <w:sz w:val="28"/>
          <w:szCs w:val="28"/>
          <w:lang w:val="nl-NL"/>
        </w:rPr>
        <w:t>%)</w:t>
      </w:r>
      <w:r w:rsidRPr="00502B51">
        <w:rPr>
          <w:rFonts w:ascii="Times New Roman" w:hAnsi="Times New Roman"/>
          <w:color w:val="000000"/>
          <w:sz w:val="28"/>
          <w:szCs w:val="28"/>
          <w:lang w:val="nl-NL"/>
        </w:rPr>
        <w:t xml:space="preserve">, </w:t>
      </w:r>
      <w:r w:rsidR="002E0341" w:rsidRPr="00502B51">
        <w:rPr>
          <w:rFonts w:ascii="Times New Roman" w:hAnsi="Times New Roman"/>
          <w:color w:val="000000"/>
          <w:sz w:val="28"/>
          <w:szCs w:val="28"/>
          <w:lang w:val="nl-NL"/>
        </w:rPr>
        <w:t>giảm 0</w:t>
      </w:r>
      <w:r w:rsidR="00281F58" w:rsidRPr="00502B51">
        <w:rPr>
          <w:rFonts w:ascii="Times New Roman" w:hAnsi="Times New Roman"/>
          <w:color w:val="000000"/>
          <w:sz w:val="28"/>
          <w:szCs w:val="28"/>
          <w:lang w:val="nl-NL"/>
        </w:rPr>
        <w:t>3</w:t>
      </w:r>
      <w:r w:rsidR="002E0341" w:rsidRPr="00502B51">
        <w:rPr>
          <w:rFonts w:ascii="Times New Roman" w:hAnsi="Times New Roman"/>
          <w:color w:val="000000"/>
          <w:sz w:val="28"/>
          <w:szCs w:val="28"/>
          <w:lang w:val="nl-NL"/>
        </w:rPr>
        <w:t xml:space="preserve"> </w:t>
      </w:r>
      <w:r w:rsidR="00296769" w:rsidRPr="00502B51">
        <w:rPr>
          <w:rFonts w:ascii="Times New Roman" w:hAnsi="Times New Roman"/>
          <w:color w:val="000000"/>
          <w:sz w:val="28"/>
          <w:szCs w:val="28"/>
          <w:lang w:val="nl-NL"/>
        </w:rPr>
        <w:t>người bị thương (</w:t>
      </w:r>
      <w:r w:rsidR="002E0341" w:rsidRPr="00502B51">
        <w:rPr>
          <w:rFonts w:ascii="Times New Roman" w:hAnsi="Times New Roman"/>
          <w:color w:val="000000"/>
          <w:sz w:val="28"/>
          <w:szCs w:val="28"/>
          <w:lang w:val="nl-NL"/>
        </w:rPr>
        <w:t>-</w:t>
      </w:r>
      <w:r w:rsidR="00281F58" w:rsidRPr="00502B51">
        <w:rPr>
          <w:rFonts w:ascii="Times New Roman" w:hAnsi="Times New Roman"/>
          <w:color w:val="000000"/>
          <w:sz w:val="28"/>
          <w:szCs w:val="28"/>
          <w:lang w:val="nl-NL"/>
        </w:rPr>
        <w:t>33,3</w:t>
      </w:r>
      <w:r w:rsidRPr="00502B51">
        <w:rPr>
          <w:rFonts w:ascii="Times New Roman" w:hAnsi="Times New Roman"/>
          <w:color w:val="000000"/>
          <w:sz w:val="28"/>
          <w:szCs w:val="28"/>
          <w:lang w:val="nl-NL"/>
        </w:rPr>
        <w:t>%).</w:t>
      </w:r>
    </w:p>
    <w:p w:rsidR="002D639B" w:rsidRPr="00502B51" w:rsidRDefault="005665B9" w:rsidP="002D639B">
      <w:pPr>
        <w:spacing w:before="80" w:after="80"/>
        <w:ind w:firstLine="720"/>
        <w:jc w:val="both"/>
        <w:rPr>
          <w:rFonts w:ascii="Times New Roman" w:hAnsi="Times New Roman"/>
          <w:color w:val="000000"/>
          <w:sz w:val="28"/>
          <w:szCs w:val="28"/>
          <w:lang w:val="nl-NL"/>
        </w:rPr>
      </w:pPr>
      <w:r w:rsidRPr="00502B51">
        <w:rPr>
          <w:rFonts w:ascii="Times New Roman" w:hAnsi="Times New Roman"/>
          <w:color w:val="000000"/>
          <w:sz w:val="28"/>
          <w:szCs w:val="28"/>
          <w:lang w:val="nl-NL"/>
        </w:rPr>
        <w:t>+ Đường sắt:</w:t>
      </w:r>
      <w:r w:rsidR="002D639B" w:rsidRPr="00502B51">
        <w:rPr>
          <w:rFonts w:ascii="Times New Roman" w:hAnsi="Times New Roman"/>
          <w:color w:val="000000"/>
          <w:sz w:val="28"/>
          <w:szCs w:val="28"/>
          <w:lang w:val="nl-NL"/>
        </w:rPr>
        <w:t xml:space="preserve"> xảy ra 0</w:t>
      </w:r>
      <w:r w:rsidR="00281F58" w:rsidRPr="00502B51">
        <w:rPr>
          <w:rFonts w:ascii="Times New Roman" w:hAnsi="Times New Roman"/>
          <w:color w:val="000000"/>
          <w:sz w:val="28"/>
          <w:szCs w:val="28"/>
          <w:lang w:val="nl-NL"/>
        </w:rPr>
        <w:t>3</w:t>
      </w:r>
      <w:r w:rsidR="002D639B" w:rsidRPr="00502B51">
        <w:rPr>
          <w:rFonts w:ascii="Times New Roman" w:hAnsi="Times New Roman"/>
          <w:color w:val="000000"/>
          <w:sz w:val="28"/>
          <w:szCs w:val="28"/>
          <w:lang w:val="nl-NL"/>
        </w:rPr>
        <w:t xml:space="preserve"> vụ tai nạn; chết </w:t>
      </w:r>
      <w:r w:rsidR="00281F58" w:rsidRPr="00502B51">
        <w:rPr>
          <w:rFonts w:ascii="Times New Roman" w:hAnsi="Times New Roman"/>
          <w:color w:val="000000"/>
          <w:sz w:val="28"/>
          <w:szCs w:val="28"/>
          <w:lang w:val="nl-NL"/>
        </w:rPr>
        <w:t>03</w:t>
      </w:r>
      <w:r w:rsidR="00F13BAA">
        <w:rPr>
          <w:rFonts w:ascii="Times New Roman" w:hAnsi="Times New Roman"/>
          <w:color w:val="000000"/>
          <w:sz w:val="28"/>
          <w:szCs w:val="28"/>
          <w:lang w:val="nl-NL"/>
        </w:rPr>
        <w:t xml:space="preserve"> người</w:t>
      </w:r>
      <w:r w:rsidR="002D639B" w:rsidRPr="00502B51">
        <w:rPr>
          <w:rFonts w:ascii="Times New Roman" w:hAnsi="Times New Roman"/>
          <w:color w:val="000000"/>
          <w:sz w:val="28"/>
          <w:szCs w:val="28"/>
          <w:lang w:val="nl-NL"/>
        </w:rPr>
        <w:t xml:space="preserve">; so với cùng kỳ năm 2020, </w:t>
      </w:r>
      <w:r w:rsidR="00296769" w:rsidRPr="00502B51">
        <w:rPr>
          <w:rFonts w:ascii="Times New Roman" w:hAnsi="Times New Roman"/>
          <w:color w:val="000000"/>
          <w:sz w:val="28"/>
          <w:szCs w:val="28"/>
          <w:lang w:val="nl-NL"/>
        </w:rPr>
        <w:t xml:space="preserve">tăng </w:t>
      </w:r>
      <w:r w:rsidR="002D639B" w:rsidRPr="00502B51">
        <w:rPr>
          <w:rFonts w:ascii="Times New Roman" w:hAnsi="Times New Roman"/>
          <w:color w:val="000000"/>
          <w:sz w:val="28"/>
          <w:szCs w:val="28"/>
          <w:lang w:val="nl-NL"/>
        </w:rPr>
        <w:t>01 vụ</w:t>
      </w:r>
      <w:r w:rsidR="002E0341" w:rsidRPr="00502B51">
        <w:rPr>
          <w:rFonts w:ascii="Times New Roman" w:hAnsi="Times New Roman"/>
          <w:color w:val="000000"/>
          <w:sz w:val="28"/>
          <w:szCs w:val="28"/>
          <w:lang w:val="nl-NL"/>
        </w:rPr>
        <w:t xml:space="preserve"> (100%)</w:t>
      </w:r>
      <w:r w:rsidR="00296769" w:rsidRPr="00502B51">
        <w:rPr>
          <w:rFonts w:ascii="Times New Roman" w:hAnsi="Times New Roman"/>
          <w:color w:val="000000"/>
          <w:sz w:val="28"/>
          <w:szCs w:val="28"/>
          <w:lang w:val="nl-NL"/>
        </w:rPr>
        <w:t xml:space="preserve">, </w:t>
      </w:r>
      <w:r w:rsidR="002E0341" w:rsidRPr="00502B51">
        <w:rPr>
          <w:rFonts w:ascii="Times New Roman" w:hAnsi="Times New Roman"/>
          <w:color w:val="000000"/>
          <w:sz w:val="28"/>
          <w:szCs w:val="28"/>
          <w:lang w:val="nl-NL"/>
        </w:rPr>
        <w:t xml:space="preserve">số </w:t>
      </w:r>
      <w:r w:rsidR="00296769" w:rsidRPr="00502B51">
        <w:rPr>
          <w:rFonts w:ascii="Times New Roman" w:hAnsi="Times New Roman"/>
          <w:color w:val="000000"/>
          <w:sz w:val="28"/>
          <w:szCs w:val="28"/>
          <w:lang w:val="nl-NL"/>
        </w:rPr>
        <w:t>người chết</w:t>
      </w:r>
      <w:r w:rsidR="002E0341" w:rsidRPr="00502B51">
        <w:rPr>
          <w:rFonts w:ascii="Times New Roman" w:hAnsi="Times New Roman"/>
          <w:color w:val="000000"/>
          <w:sz w:val="28"/>
          <w:szCs w:val="28"/>
          <w:lang w:val="nl-NL"/>
        </w:rPr>
        <w:t xml:space="preserve"> không tăng không giảm</w:t>
      </w:r>
      <w:r w:rsidR="00296769" w:rsidRPr="00502B51">
        <w:rPr>
          <w:rFonts w:ascii="Times New Roman" w:hAnsi="Times New Roman"/>
          <w:color w:val="000000"/>
          <w:sz w:val="28"/>
          <w:szCs w:val="28"/>
          <w:lang w:val="nl-NL"/>
        </w:rPr>
        <w:t xml:space="preserve">, </w:t>
      </w:r>
      <w:r w:rsidR="002D639B" w:rsidRPr="00502B51">
        <w:rPr>
          <w:rFonts w:ascii="Times New Roman" w:hAnsi="Times New Roman"/>
          <w:color w:val="000000"/>
          <w:sz w:val="28"/>
          <w:szCs w:val="28"/>
          <w:lang w:val="nl-NL"/>
        </w:rPr>
        <w:t xml:space="preserve">số người </w:t>
      </w:r>
      <w:r w:rsidR="00296769" w:rsidRPr="00502B51">
        <w:rPr>
          <w:rFonts w:ascii="Times New Roman" w:hAnsi="Times New Roman"/>
          <w:color w:val="000000"/>
          <w:sz w:val="28"/>
          <w:szCs w:val="28"/>
          <w:lang w:val="nl-NL"/>
        </w:rPr>
        <w:t>bị thương</w:t>
      </w:r>
      <w:r w:rsidR="002D639B" w:rsidRPr="00502B51">
        <w:rPr>
          <w:rFonts w:ascii="Times New Roman" w:hAnsi="Times New Roman"/>
          <w:color w:val="000000"/>
          <w:sz w:val="28"/>
          <w:szCs w:val="28"/>
          <w:lang w:val="nl-NL"/>
        </w:rPr>
        <w:t xml:space="preserve"> không tăng không giảm</w:t>
      </w:r>
      <w:r w:rsidR="00296769" w:rsidRPr="00502B51">
        <w:rPr>
          <w:rFonts w:ascii="Times New Roman" w:hAnsi="Times New Roman"/>
          <w:color w:val="000000"/>
          <w:sz w:val="28"/>
          <w:szCs w:val="28"/>
          <w:lang w:val="nl-NL"/>
        </w:rPr>
        <w:t>.</w:t>
      </w:r>
    </w:p>
    <w:p w:rsidR="00F3574A" w:rsidRPr="00DD4042" w:rsidRDefault="00F3574A" w:rsidP="00DD4042">
      <w:pPr>
        <w:spacing w:before="80" w:after="80"/>
        <w:ind w:firstLine="720"/>
        <w:jc w:val="both"/>
        <w:rPr>
          <w:rFonts w:ascii="Times New Roman" w:hAnsi="Times New Roman"/>
          <w:color w:val="000000"/>
          <w:sz w:val="28"/>
          <w:szCs w:val="28"/>
          <w:lang w:val="nl-NL"/>
        </w:rPr>
      </w:pPr>
      <w:r w:rsidRPr="00502B51">
        <w:rPr>
          <w:rFonts w:ascii="Times New Roman" w:hAnsi="Times New Roman"/>
          <w:color w:val="000000"/>
          <w:sz w:val="28"/>
          <w:szCs w:val="28"/>
          <w:lang w:val="nl-NL"/>
        </w:rPr>
        <w:lastRenderedPageBreak/>
        <w:t>+ Đường trục: xảy ra</w:t>
      </w:r>
      <w:r w:rsidR="00F13BAA">
        <w:rPr>
          <w:rFonts w:ascii="Times New Roman" w:hAnsi="Times New Roman"/>
          <w:color w:val="000000"/>
          <w:sz w:val="28"/>
          <w:szCs w:val="28"/>
          <w:lang w:val="nl-NL"/>
        </w:rPr>
        <w:t xml:space="preserve"> 01 vụ tai nạn; chết 01 người</w:t>
      </w:r>
      <w:r w:rsidRPr="00502B51">
        <w:rPr>
          <w:rFonts w:ascii="Times New Roman" w:hAnsi="Times New Roman"/>
          <w:color w:val="000000"/>
          <w:sz w:val="28"/>
          <w:szCs w:val="28"/>
          <w:lang w:val="nl-NL"/>
        </w:rPr>
        <w:t>; so với cùng kỳ năm 2020, tăng 01 vụ (100%), tăng 01 người chết (100%), số người bị thương không tăng không giảm.</w:t>
      </w:r>
    </w:p>
    <w:p w:rsidR="005665B9" w:rsidRPr="001A5A52" w:rsidRDefault="005665B9" w:rsidP="002D639B">
      <w:pPr>
        <w:spacing w:before="80" w:after="80"/>
        <w:ind w:firstLine="720"/>
        <w:jc w:val="both"/>
        <w:rPr>
          <w:rFonts w:ascii="Times New Roman" w:hAnsi="Times New Roman"/>
          <w:b/>
          <w:color w:val="000000"/>
          <w:sz w:val="28"/>
          <w:szCs w:val="28"/>
          <w:lang w:val="nl-NL"/>
        </w:rPr>
      </w:pPr>
      <w:r w:rsidRPr="001A5A52">
        <w:rPr>
          <w:rFonts w:ascii="Times New Roman" w:hAnsi="Times New Roman"/>
          <w:b/>
          <w:i/>
          <w:color w:val="000000"/>
          <w:sz w:val="28"/>
          <w:szCs w:val="28"/>
          <w:lang w:val="nl-NL"/>
        </w:rPr>
        <w:t>*</w:t>
      </w:r>
      <w:r w:rsidRPr="001A5A52">
        <w:rPr>
          <w:rFonts w:ascii="Times New Roman" w:hAnsi="Times New Roman"/>
          <w:b/>
          <w:i/>
          <w:color w:val="000000"/>
          <w:sz w:val="28"/>
          <w:szCs w:val="28"/>
          <w:lang w:val="vi-VN"/>
        </w:rPr>
        <w:t xml:space="preserve"> Đối tượng gây TNGT:</w:t>
      </w:r>
      <w:r w:rsidRPr="001A5A52">
        <w:rPr>
          <w:rFonts w:ascii="Times New Roman" w:hAnsi="Times New Roman"/>
          <w:b/>
          <w:color w:val="000000"/>
          <w:sz w:val="28"/>
          <w:szCs w:val="28"/>
          <w:lang w:val="vi-VN"/>
        </w:rPr>
        <w:t xml:space="preserve"> </w:t>
      </w:r>
    </w:p>
    <w:p w:rsidR="00644404" w:rsidRPr="001A5A52" w:rsidRDefault="00644404" w:rsidP="00536348">
      <w:pPr>
        <w:spacing w:before="60" w:after="60"/>
        <w:ind w:firstLine="720"/>
        <w:jc w:val="both"/>
        <w:rPr>
          <w:rFonts w:ascii="Times New Roman" w:hAnsi="Times New Roman"/>
          <w:color w:val="000000"/>
          <w:sz w:val="28"/>
          <w:szCs w:val="28"/>
          <w:lang w:val="nl-NL"/>
        </w:rPr>
      </w:pPr>
      <w:r w:rsidRPr="001A5A52">
        <w:rPr>
          <w:rFonts w:ascii="Times New Roman" w:hAnsi="Times New Roman"/>
          <w:sz w:val="28"/>
          <w:szCs w:val="28"/>
          <w:lang w:val="nl-NL"/>
        </w:rPr>
        <w:t xml:space="preserve">+ </w:t>
      </w:r>
      <w:r w:rsidRPr="001A5A52">
        <w:rPr>
          <w:rFonts w:ascii="Times New Roman" w:hAnsi="Times New Roman"/>
          <w:sz w:val="28"/>
          <w:szCs w:val="28"/>
          <w:lang w:val="vi-VN"/>
        </w:rPr>
        <w:t>Môtô</w:t>
      </w:r>
      <w:r w:rsidRPr="001A5A52">
        <w:rPr>
          <w:rFonts w:ascii="Times New Roman" w:hAnsi="Times New Roman"/>
          <w:sz w:val="28"/>
          <w:szCs w:val="28"/>
          <w:lang w:val="nl-NL"/>
        </w:rPr>
        <w:t xml:space="preserve">, xe gắn máy: xảy ra </w:t>
      </w:r>
      <w:r w:rsidR="001A5A52" w:rsidRPr="001A5A52">
        <w:rPr>
          <w:rFonts w:ascii="Times New Roman" w:hAnsi="Times New Roman"/>
          <w:sz w:val="28"/>
          <w:szCs w:val="28"/>
          <w:lang w:val="nl-NL"/>
        </w:rPr>
        <w:t>68</w:t>
      </w:r>
      <w:r w:rsidRPr="001A5A52">
        <w:rPr>
          <w:rFonts w:ascii="Times New Roman" w:hAnsi="Times New Roman"/>
          <w:sz w:val="28"/>
          <w:szCs w:val="28"/>
          <w:lang w:val="nl-NL"/>
        </w:rPr>
        <w:t xml:space="preserve"> vụ, chết </w:t>
      </w:r>
      <w:r w:rsidR="001A5A52" w:rsidRPr="001A5A52">
        <w:rPr>
          <w:rFonts w:ascii="Times New Roman" w:hAnsi="Times New Roman"/>
          <w:sz w:val="28"/>
          <w:szCs w:val="28"/>
          <w:lang w:val="nl-NL"/>
        </w:rPr>
        <w:t>44</w:t>
      </w:r>
      <w:r w:rsidRPr="001A5A52">
        <w:rPr>
          <w:rFonts w:ascii="Times New Roman" w:hAnsi="Times New Roman"/>
          <w:sz w:val="28"/>
          <w:szCs w:val="28"/>
          <w:lang w:val="nl-NL"/>
        </w:rPr>
        <w:t xml:space="preserve"> người, bị thương </w:t>
      </w:r>
      <w:r w:rsidR="001A5A52" w:rsidRPr="001A5A52">
        <w:rPr>
          <w:rFonts w:ascii="Times New Roman" w:hAnsi="Times New Roman"/>
          <w:sz w:val="28"/>
          <w:szCs w:val="28"/>
          <w:lang w:val="nl-NL"/>
        </w:rPr>
        <w:t>48</w:t>
      </w:r>
      <w:r w:rsidRPr="001A5A52">
        <w:rPr>
          <w:rFonts w:ascii="Times New Roman" w:hAnsi="Times New Roman"/>
          <w:sz w:val="28"/>
          <w:szCs w:val="28"/>
          <w:lang w:val="nl-NL"/>
        </w:rPr>
        <w:t xml:space="preserve"> người; </w:t>
      </w:r>
      <w:r w:rsidRPr="001A5A52">
        <w:rPr>
          <w:rFonts w:ascii="Times New Roman" w:hAnsi="Times New Roman"/>
          <w:color w:val="000000"/>
          <w:sz w:val="28"/>
          <w:szCs w:val="28"/>
          <w:lang w:val="nl-NL"/>
        </w:rPr>
        <w:t>so với cùng kỳ năm 20</w:t>
      </w:r>
      <w:r w:rsidR="00CE6AF6" w:rsidRPr="001A5A52">
        <w:rPr>
          <w:rFonts w:ascii="Times New Roman" w:hAnsi="Times New Roman"/>
          <w:color w:val="000000"/>
          <w:sz w:val="28"/>
          <w:szCs w:val="28"/>
          <w:lang w:val="nl-NL"/>
        </w:rPr>
        <w:t>20</w:t>
      </w:r>
      <w:r w:rsidRPr="001A5A52">
        <w:rPr>
          <w:rFonts w:ascii="Times New Roman" w:hAnsi="Times New Roman"/>
          <w:color w:val="000000"/>
          <w:sz w:val="28"/>
          <w:szCs w:val="28"/>
          <w:lang w:val="nl-NL"/>
        </w:rPr>
        <w:t xml:space="preserve">, </w:t>
      </w:r>
      <w:r w:rsidR="001A5A52" w:rsidRPr="001A5A52">
        <w:rPr>
          <w:rFonts w:ascii="Times New Roman" w:hAnsi="Times New Roman"/>
          <w:color w:val="000000"/>
          <w:sz w:val="28"/>
          <w:szCs w:val="28"/>
          <w:lang w:val="nl-NL"/>
        </w:rPr>
        <w:t>giảm 03</w:t>
      </w:r>
      <w:r w:rsidRPr="001A5A52">
        <w:rPr>
          <w:rFonts w:ascii="Times New Roman" w:hAnsi="Times New Roman"/>
          <w:color w:val="000000"/>
          <w:sz w:val="28"/>
          <w:szCs w:val="28"/>
          <w:lang w:val="nl-NL"/>
        </w:rPr>
        <w:t xml:space="preserve"> vụ (</w:t>
      </w:r>
      <w:r w:rsidR="001A5A52" w:rsidRPr="001A5A52">
        <w:rPr>
          <w:rFonts w:ascii="Times New Roman" w:hAnsi="Times New Roman"/>
          <w:color w:val="000000"/>
          <w:sz w:val="28"/>
          <w:szCs w:val="28"/>
          <w:lang w:val="nl-NL"/>
        </w:rPr>
        <w:t>-4,22</w:t>
      </w:r>
      <w:r w:rsidRPr="001A5A52">
        <w:rPr>
          <w:rFonts w:ascii="Times New Roman" w:hAnsi="Times New Roman"/>
          <w:color w:val="000000"/>
          <w:sz w:val="28"/>
          <w:szCs w:val="28"/>
          <w:lang w:val="nl-NL"/>
        </w:rPr>
        <w:t xml:space="preserve">%), </w:t>
      </w:r>
      <w:r w:rsidR="001A5A52" w:rsidRPr="001A5A52">
        <w:rPr>
          <w:rFonts w:ascii="Times New Roman" w:hAnsi="Times New Roman"/>
          <w:color w:val="000000"/>
          <w:sz w:val="28"/>
          <w:szCs w:val="28"/>
          <w:lang w:val="nl-NL"/>
        </w:rPr>
        <w:t>giảm 07</w:t>
      </w:r>
      <w:r w:rsidR="00CE6AF6" w:rsidRPr="001A5A52">
        <w:rPr>
          <w:rFonts w:ascii="Times New Roman" w:hAnsi="Times New Roman"/>
          <w:color w:val="000000"/>
          <w:sz w:val="28"/>
          <w:szCs w:val="28"/>
          <w:lang w:val="nl-NL"/>
        </w:rPr>
        <w:t xml:space="preserve"> người chết (</w:t>
      </w:r>
      <w:r w:rsidR="001A5A52" w:rsidRPr="001A5A52">
        <w:rPr>
          <w:rFonts w:ascii="Times New Roman" w:hAnsi="Times New Roman"/>
          <w:color w:val="000000"/>
          <w:sz w:val="28"/>
          <w:szCs w:val="28"/>
          <w:lang w:val="nl-NL"/>
        </w:rPr>
        <w:t>-13,7</w:t>
      </w:r>
      <w:r w:rsidRPr="001A5A52">
        <w:rPr>
          <w:rFonts w:ascii="Times New Roman" w:hAnsi="Times New Roman"/>
          <w:color w:val="000000"/>
          <w:sz w:val="28"/>
          <w:szCs w:val="28"/>
          <w:lang w:val="nl-NL"/>
        </w:rPr>
        <w:t xml:space="preserve">%), </w:t>
      </w:r>
      <w:r w:rsidR="00CE6AF6" w:rsidRPr="001A5A52">
        <w:rPr>
          <w:rFonts w:ascii="Times New Roman" w:hAnsi="Times New Roman"/>
          <w:color w:val="000000"/>
          <w:sz w:val="28"/>
          <w:szCs w:val="28"/>
          <w:lang w:val="nl-NL"/>
        </w:rPr>
        <w:t xml:space="preserve">tăng </w:t>
      </w:r>
      <w:r w:rsidR="001A5A52" w:rsidRPr="001A5A52">
        <w:rPr>
          <w:rFonts w:ascii="Times New Roman" w:hAnsi="Times New Roman"/>
          <w:color w:val="000000"/>
          <w:sz w:val="28"/>
          <w:szCs w:val="28"/>
          <w:lang w:val="nl-NL"/>
        </w:rPr>
        <w:t>8</w:t>
      </w:r>
      <w:r w:rsidRPr="001A5A52">
        <w:rPr>
          <w:rFonts w:ascii="Times New Roman" w:hAnsi="Times New Roman"/>
          <w:color w:val="000000"/>
          <w:sz w:val="28"/>
          <w:szCs w:val="28"/>
          <w:lang w:val="nl-NL"/>
        </w:rPr>
        <w:t xml:space="preserve"> người bị thương (</w:t>
      </w:r>
      <w:r w:rsidR="001A5A52" w:rsidRPr="001A5A52">
        <w:rPr>
          <w:rFonts w:ascii="Times New Roman" w:hAnsi="Times New Roman"/>
          <w:color w:val="000000"/>
          <w:sz w:val="28"/>
          <w:szCs w:val="28"/>
          <w:lang w:val="nl-NL"/>
        </w:rPr>
        <w:t>20</w:t>
      </w:r>
      <w:r w:rsidRPr="001A5A52">
        <w:rPr>
          <w:rFonts w:ascii="Times New Roman" w:hAnsi="Times New Roman"/>
          <w:color w:val="000000"/>
          <w:sz w:val="28"/>
          <w:szCs w:val="28"/>
          <w:lang w:val="nl-NL"/>
        </w:rPr>
        <w:t>%).</w:t>
      </w:r>
    </w:p>
    <w:p w:rsidR="00644404" w:rsidRPr="001A5A52" w:rsidRDefault="00644404" w:rsidP="00536348">
      <w:pPr>
        <w:spacing w:before="60" w:after="60"/>
        <w:ind w:firstLine="720"/>
        <w:jc w:val="both"/>
        <w:rPr>
          <w:rFonts w:ascii="Times New Roman" w:hAnsi="Times New Roman"/>
          <w:color w:val="000000"/>
          <w:sz w:val="28"/>
          <w:szCs w:val="28"/>
          <w:lang w:val="nl-NL"/>
        </w:rPr>
      </w:pPr>
      <w:r w:rsidRPr="001A5A52">
        <w:rPr>
          <w:rFonts w:ascii="Times New Roman" w:hAnsi="Times New Roman"/>
          <w:sz w:val="28"/>
          <w:szCs w:val="28"/>
          <w:lang w:val="nl-NL"/>
        </w:rPr>
        <w:t xml:space="preserve">+ </w:t>
      </w:r>
      <w:r w:rsidRPr="001A5A52">
        <w:rPr>
          <w:rFonts w:ascii="Times New Roman" w:hAnsi="Times New Roman"/>
          <w:color w:val="000000"/>
          <w:sz w:val="28"/>
          <w:szCs w:val="28"/>
          <w:lang w:val="nl-NL"/>
        </w:rPr>
        <w:t xml:space="preserve">Ô tô: xảy ra </w:t>
      </w:r>
      <w:r w:rsidR="001A5A52" w:rsidRPr="001A5A52">
        <w:rPr>
          <w:rFonts w:ascii="Times New Roman" w:hAnsi="Times New Roman"/>
          <w:color w:val="000000"/>
          <w:sz w:val="28"/>
          <w:szCs w:val="28"/>
          <w:lang w:val="nl-NL"/>
        </w:rPr>
        <w:t>22</w:t>
      </w:r>
      <w:r w:rsidRPr="001A5A52">
        <w:rPr>
          <w:rFonts w:ascii="Times New Roman" w:hAnsi="Times New Roman"/>
          <w:color w:val="000000"/>
          <w:sz w:val="28"/>
          <w:szCs w:val="28"/>
          <w:lang w:val="nl-NL"/>
        </w:rPr>
        <w:t xml:space="preserve"> vụ, chết </w:t>
      </w:r>
      <w:r w:rsidR="00BB333A" w:rsidRPr="001A5A52">
        <w:rPr>
          <w:rFonts w:ascii="Times New Roman" w:hAnsi="Times New Roman"/>
          <w:color w:val="000000"/>
          <w:sz w:val="28"/>
          <w:szCs w:val="28"/>
          <w:lang w:val="nl-NL"/>
        </w:rPr>
        <w:t>1</w:t>
      </w:r>
      <w:r w:rsidR="001A5A52" w:rsidRPr="001A5A52">
        <w:rPr>
          <w:rFonts w:ascii="Times New Roman" w:hAnsi="Times New Roman"/>
          <w:color w:val="000000"/>
          <w:sz w:val="28"/>
          <w:szCs w:val="28"/>
          <w:lang w:val="nl-NL"/>
        </w:rPr>
        <w:t>7</w:t>
      </w:r>
      <w:r w:rsidRPr="001A5A52">
        <w:rPr>
          <w:rFonts w:ascii="Times New Roman" w:hAnsi="Times New Roman"/>
          <w:color w:val="000000"/>
          <w:sz w:val="28"/>
          <w:szCs w:val="28"/>
          <w:lang w:val="nl-NL"/>
        </w:rPr>
        <w:t xml:space="preserve"> người, bị thương </w:t>
      </w:r>
      <w:r w:rsidR="00CE6AF6" w:rsidRPr="001A5A52">
        <w:rPr>
          <w:rFonts w:ascii="Times New Roman" w:hAnsi="Times New Roman"/>
          <w:color w:val="000000"/>
          <w:sz w:val="28"/>
          <w:szCs w:val="28"/>
          <w:lang w:val="nl-NL"/>
        </w:rPr>
        <w:t>1</w:t>
      </w:r>
      <w:r w:rsidR="001A5A52" w:rsidRPr="001A5A52">
        <w:rPr>
          <w:rFonts w:ascii="Times New Roman" w:hAnsi="Times New Roman"/>
          <w:color w:val="000000"/>
          <w:sz w:val="28"/>
          <w:szCs w:val="28"/>
          <w:lang w:val="nl-NL"/>
        </w:rPr>
        <w:t>4</w:t>
      </w:r>
      <w:r w:rsidRPr="001A5A52">
        <w:rPr>
          <w:rFonts w:ascii="Times New Roman" w:hAnsi="Times New Roman"/>
          <w:color w:val="000000"/>
          <w:sz w:val="28"/>
          <w:szCs w:val="28"/>
          <w:lang w:val="nl-NL"/>
        </w:rPr>
        <w:t xml:space="preserve"> người; </w:t>
      </w:r>
      <w:r w:rsidR="00CE6AF6" w:rsidRPr="001A5A52">
        <w:rPr>
          <w:rFonts w:ascii="Times New Roman" w:hAnsi="Times New Roman"/>
          <w:color w:val="000000"/>
          <w:sz w:val="28"/>
          <w:szCs w:val="28"/>
          <w:lang w:val="nl-NL"/>
        </w:rPr>
        <w:t>so với cùng kỳ năm 2020</w:t>
      </w:r>
      <w:r w:rsidRPr="001A5A52">
        <w:rPr>
          <w:rFonts w:ascii="Times New Roman" w:hAnsi="Times New Roman"/>
          <w:color w:val="000000"/>
          <w:sz w:val="28"/>
          <w:szCs w:val="28"/>
          <w:lang w:val="nl-NL"/>
        </w:rPr>
        <w:t xml:space="preserve">, </w:t>
      </w:r>
      <w:r w:rsidR="00CE6AF6" w:rsidRPr="001A5A52">
        <w:rPr>
          <w:rFonts w:ascii="Times New Roman" w:hAnsi="Times New Roman"/>
          <w:color w:val="000000"/>
          <w:sz w:val="28"/>
          <w:szCs w:val="28"/>
          <w:lang w:val="nl-NL"/>
        </w:rPr>
        <w:t xml:space="preserve">giảm </w:t>
      </w:r>
      <w:r w:rsidR="001A5A52" w:rsidRPr="001A5A52">
        <w:rPr>
          <w:rFonts w:ascii="Times New Roman" w:hAnsi="Times New Roman"/>
          <w:color w:val="000000"/>
          <w:sz w:val="28"/>
          <w:szCs w:val="28"/>
          <w:lang w:val="nl-NL"/>
        </w:rPr>
        <w:t>28</w:t>
      </w:r>
      <w:r w:rsidRPr="001A5A52">
        <w:rPr>
          <w:rFonts w:ascii="Times New Roman" w:hAnsi="Times New Roman"/>
          <w:color w:val="000000"/>
          <w:sz w:val="28"/>
          <w:szCs w:val="28"/>
          <w:lang w:val="nl-NL"/>
        </w:rPr>
        <w:t xml:space="preserve"> vụ (-</w:t>
      </w:r>
      <w:r w:rsidR="001A5A52" w:rsidRPr="001A5A52">
        <w:rPr>
          <w:rFonts w:ascii="Times New Roman" w:hAnsi="Times New Roman"/>
          <w:color w:val="000000"/>
          <w:sz w:val="28"/>
          <w:szCs w:val="28"/>
          <w:lang w:val="nl-NL"/>
        </w:rPr>
        <w:t>56</w:t>
      </w:r>
      <w:r w:rsidRPr="001A5A52">
        <w:rPr>
          <w:rFonts w:ascii="Times New Roman" w:hAnsi="Times New Roman"/>
          <w:color w:val="000000"/>
          <w:sz w:val="28"/>
          <w:szCs w:val="28"/>
          <w:lang w:val="nl-NL"/>
        </w:rPr>
        <w:t xml:space="preserve">%), </w:t>
      </w:r>
      <w:r w:rsidR="001A5A52" w:rsidRPr="001A5A52">
        <w:rPr>
          <w:rFonts w:ascii="Times New Roman" w:hAnsi="Times New Roman"/>
          <w:color w:val="000000"/>
          <w:sz w:val="28"/>
          <w:szCs w:val="28"/>
          <w:lang w:val="nl-NL"/>
        </w:rPr>
        <w:t>giảm 2</w:t>
      </w:r>
      <w:r w:rsidR="00BB333A" w:rsidRPr="001A5A52">
        <w:rPr>
          <w:rFonts w:ascii="Times New Roman" w:hAnsi="Times New Roman"/>
          <w:color w:val="000000"/>
          <w:sz w:val="28"/>
          <w:szCs w:val="28"/>
          <w:lang w:val="nl-NL"/>
        </w:rPr>
        <w:t>2</w:t>
      </w:r>
      <w:r w:rsidRPr="001A5A52">
        <w:rPr>
          <w:rFonts w:ascii="Times New Roman" w:hAnsi="Times New Roman"/>
          <w:color w:val="000000"/>
          <w:sz w:val="28"/>
          <w:szCs w:val="28"/>
          <w:lang w:val="nl-NL"/>
        </w:rPr>
        <w:t xml:space="preserve"> người chết (</w:t>
      </w:r>
      <w:r w:rsidR="00CE6AF6" w:rsidRPr="001A5A52">
        <w:rPr>
          <w:rFonts w:ascii="Times New Roman" w:hAnsi="Times New Roman"/>
          <w:color w:val="000000"/>
          <w:sz w:val="28"/>
          <w:szCs w:val="28"/>
          <w:lang w:val="nl-NL"/>
        </w:rPr>
        <w:t>-</w:t>
      </w:r>
      <w:r w:rsidR="001A5A52" w:rsidRPr="001A5A52">
        <w:rPr>
          <w:rFonts w:ascii="Times New Roman" w:hAnsi="Times New Roman"/>
          <w:color w:val="000000"/>
          <w:sz w:val="28"/>
          <w:szCs w:val="28"/>
          <w:lang w:val="nl-NL"/>
        </w:rPr>
        <w:t>56,4</w:t>
      </w:r>
      <w:r w:rsidRPr="001A5A52">
        <w:rPr>
          <w:rFonts w:ascii="Times New Roman" w:hAnsi="Times New Roman"/>
          <w:color w:val="000000"/>
          <w:sz w:val="28"/>
          <w:szCs w:val="28"/>
          <w:lang w:val="nl-NL"/>
        </w:rPr>
        <w:t xml:space="preserve">%), </w:t>
      </w:r>
      <w:r w:rsidR="00BB333A" w:rsidRPr="001A5A52">
        <w:rPr>
          <w:rFonts w:ascii="Times New Roman" w:hAnsi="Times New Roman"/>
          <w:color w:val="000000"/>
          <w:sz w:val="28"/>
          <w:szCs w:val="28"/>
          <w:lang w:val="nl-NL"/>
        </w:rPr>
        <w:t xml:space="preserve">giảm </w:t>
      </w:r>
      <w:r w:rsidR="001A5A52" w:rsidRPr="001A5A52">
        <w:rPr>
          <w:rFonts w:ascii="Times New Roman" w:hAnsi="Times New Roman"/>
          <w:color w:val="000000"/>
          <w:sz w:val="28"/>
          <w:szCs w:val="28"/>
          <w:lang w:val="nl-NL"/>
        </w:rPr>
        <w:t>26</w:t>
      </w:r>
      <w:r w:rsidRPr="001A5A52">
        <w:rPr>
          <w:rFonts w:ascii="Times New Roman" w:hAnsi="Times New Roman"/>
          <w:color w:val="000000"/>
          <w:sz w:val="28"/>
          <w:szCs w:val="28"/>
          <w:lang w:val="nl-NL"/>
        </w:rPr>
        <w:t xml:space="preserve"> người bị thương (</w:t>
      </w:r>
      <w:r w:rsidR="00BB333A" w:rsidRPr="001A5A52">
        <w:rPr>
          <w:rFonts w:ascii="Times New Roman" w:hAnsi="Times New Roman"/>
          <w:color w:val="000000"/>
          <w:sz w:val="28"/>
          <w:szCs w:val="28"/>
          <w:lang w:val="nl-NL"/>
        </w:rPr>
        <w:t>-</w:t>
      </w:r>
      <w:r w:rsidR="001A5A52" w:rsidRPr="001A5A52">
        <w:rPr>
          <w:rFonts w:ascii="Times New Roman" w:hAnsi="Times New Roman"/>
          <w:color w:val="000000"/>
          <w:sz w:val="28"/>
          <w:szCs w:val="28"/>
          <w:lang w:val="nl-NL"/>
        </w:rPr>
        <w:t>65</w:t>
      </w:r>
      <w:r w:rsidRPr="001A5A52">
        <w:rPr>
          <w:rFonts w:ascii="Times New Roman" w:hAnsi="Times New Roman"/>
          <w:color w:val="000000"/>
          <w:sz w:val="28"/>
          <w:szCs w:val="28"/>
          <w:lang w:val="nl-NL"/>
        </w:rPr>
        <w:t>%).</w:t>
      </w:r>
    </w:p>
    <w:p w:rsidR="00644404" w:rsidRPr="001A5A52" w:rsidRDefault="00644404" w:rsidP="00536348">
      <w:pPr>
        <w:spacing w:before="60" w:after="60"/>
        <w:ind w:firstLine="720"/>
        <w:jc w:val="both"/>
        <w:rPr>
          <w:rFonts w:ascii="Times New Roman" w:hAnsi="Times New Roman"/>
          <w:color w:val="000000"/>
          <w:sz w:val="28"/>
          <w:szCs w:val="28"/>
          <w:lang w:val="nl-NL"/>
        </w:rPr>
      </w:pPr>
      <w:r w:rsidRPr="001A5A52">
        <w:rPr>
          <w:rFonts w:ascii="Times New Roman" w:hAnsi="Times New Roman"/>
          <w:sz w:val="28"/>
          <w:szCs w:val="28"/>
          <w:lang w:val="nl-NL"/>
        </w:rPr>
        <w:t xml:space="preserve">+ Tàu lửa: </w:t>
      </w:r>
      <w:r w:rsidR="00CE6AF6" w:rsidRPr="001A5A52">
        <w:rPr>
          <w:rFonts w:ascii="Times New Roman" w:hAnsi="Times New Roman"/>
          <w:color w:val="000000"/>
          <w:sz w:val="28"/>
          <w:szCs w:val="28"/>
          <w:lang w:val="nl-NL"/>
        </w:rPr>
        <w:t>xảy ra 0</w:t>
      </w:r>
      <w:r w:rsidR="001A5A52" w:rsidRPr="001A5A52">
        <w:rPr>
          <w:rFonts w:ascii="Times New Roman" w:hAnsi="Times New Roman"/>
          <w:color w:val="000000"/>
          <w:sz w:val="28"/>
          <w:szCs w:val="28"/>
          <w:lang w:val="nl-NL"/>
        </w:rPr>
        <w:t>3</w:t>
      </w:r>
      <w:r w:rsidR="00CE6AF6" w:rsidRPr="001A5A52">
        <w:rPr>
          <w:rFonts w:ascii="Times New Roman" w:hAnsi="Times New Roman"/>
          <w:color w:val="000000"/>
          <w:sz w:val="28"/>
          <w:szCs w:val="28"/>
          <w:lang w:val="nl-NL"/>
        </w:rPr>
        <w:t xml:space="preserve"> vụ, chết 0</w:t>
      </w:r>
      <w:r w:rsidR="001A5A52" w:rsidRPr="001A5A52">
        <w:rPr>
          <w:rFonts w:ascii="Times New Roman" w:hAnsi="Times New Roman"/>
          <w:color w:val="000000"/>
          <w:sz w:val="28"/>
          <w:szCs w:val="28"/>
          <w:lang w:val="nl-NL"/>
        </w:rPr>
        <w:t>3</w:t>
      </w:r>
      <w:r w:rsidR="00CE6AF6" w:rsidRPr="001A5A52">
        <w:rPr>
          <w:rFonts w:ascii="Times New Roman" w:hAnsi="Times New Roman"/>
          <w:color w:val="000000"/>
          <w:sz w:val="28"/>
          <w:szCs w:val="28"/>
          <w:lang w:val="nl-NL"/>
        </w:rPr>
        <w:t xml:space="preserve"> người</w:t>
      </w:r>
      <w:r w:rsidR="00F6254C" w:rsidRPr="001A5A52">
        <w:rPr>
          <w:rFonts w:ascii="Times New Roman" w:hAnsi="Times New Roman"/>
          <w:color w:val="000000"/>
          <w:sz w:val="28"/>
          <w:szCs w:val="28"/>
          <w:lang w:val="nl-NL"/>
        </w:rPr>
        <w:t>; so với cùng kỳ năm 20</w:t>
      </w:r>
      <w:r w:rsidR="00CE6AF6" w:rsidRPr="001A5A52">
        <w:rPr>
          <w:rFonts w:ascii="Times New Roman" w:hAnsi="Times New Roman"/>
          <w:color w:val="000000"/>
          <w:sz w:val="28"/>
          <w:szCs w:val="28"/>
          <w:lang w:val="nl-NL"/>
        </w:rPr>
        <w:t>20</w:t>
      </w:r>
      <w:r w:rsidR="00F6254C" w:rsidRPr="001A5A52">
        <w:rPr>
          <w:rFonts w:ascii="Times New Roman" w:hAnsi="Times New Roman"/>
          <w:color w:val="000000"/>
          <w:sz w:val="28"/>
          <w:szCs w:val="28"/>
          <w:lang w:val="nl-NL"/>
        </w:rPr>
        <w:t xml:space="preserve">, </w:t>
      </w:r>
      <w:r w:rsidR="00CE6AF6" w:rsidRPr="001A5A52">
        <w:rPr>
          <w:rFonts w:ascii="Times New Roman" w:hAnsi="Times New Roman"/>
          <w:color w:val="000000"/>
          <w:sz w:val="28"/>
          <w:szCs w:val="28"/>
          <w:lang w:val="nl-NL"/>
        </w:rPr>
        <w:t>tăng 01 vụ (</w:t>
      </w:r>
      <w:r w:rsidR="001A5A52" w:rsidRPr="001A5A52">
        <w:rPr>
          <w:rFonts w:ascii="Times New Roman" w:hAnsi="Times New Roman"/>
          <w:color w:val="000000"/>
          <w:sz w:val="28"/>
          <w:szCs w:val="28"/>
          <w:lang w:val="nl-NL"/>
        </w:rPr>
        <w:t>50</w:t>
      </w:r>
      <w:r w:rsidR="00F6254C" w:rsidRPr="001A5A52">
        <w:rPr>
          <w:rFonts w:ascii="Times New Roman" w:hAnsi="Times New Roman"/>
          <w:color w:val="000000"/>
          <w:sz w:val="28"/>
          <w:szCs w:val="28"/>
          <w:lang w:val="nl-NL"/>
        </w:rPr>
        <w:t xml:space="preserve">%), </w:t>
      </w:r>
      <w:r w:rsidR="00BB333A" w:rsidRPr="001A5A52">
        <w:rPr>
          <w:rFonts w:ascii="Times New Roman" w:hAnsi="Times New Roman"/>
          <w:color w:val="000000"/>
          <w:sz w:val="28"/>
          <w:szCs w:val="28"/>
          <w:lang w:val="nl-NL"/>
        </w:rPr>
        <w:t>số</w:t>
      </w:r>
      <w:r w:rsidR="00CE6AF6" w:rsidRPr="001A5A52">
        <w:rPr>
          <w:rFonts w:ascii="Times New Roman" w:hAnsi="Times New Roman"/>
          <w:color w:val="000000"/>
          <w:sz w:val="28"/>
          <w:szCs w:val="28"/>
          <w:lang w:val="nl-NL"/>
        </w:rPr>
        <w:t xml:space="preserve"> người chết</w:t>
      </w:r>
      <w:r w:rsidR="001A5A52" w:rsidRPr="001A5A52">
        <w:rPr>
          <w:rFonts w:ascii="Times New Roman" w:hAnsi="Times New Roman"/>
          <w:color w:val="000000"/>
          <w:sz w:val="28"/>
          <w:szCs w:val="28"/>
          <w:lang w:val="nl-NL"/>
        </w:rPr>
        <w:t xml:space="preserve"> và bị thương</w:t>
      </w:r>
      <w:r w:rsidR="00CE6AF6" w:rsidRPr="001A5A52">
        <w:rPr>
          <w:rFonts w:ascii="Times New Roman" w:hAnsi="Times New Roman"/>
          <w:color w:val="000000"/>
          <w:sz w:val="28"/>
          <w:szCs w:val="28"/>
          <w:lang w:val="nl-NL"/>
        </w:rPr>
        <w:t xml:space="preserve"> </w:t>
      </w:r>
      <w:r w:rsidR="00BB333A" w:rsidRPr="001A5A52">
        <w:rPr>
          <w:rFonts w:ascii="Times New Roman" w:hAnsi="Times New Roman"/>
          <w:color w:val="000000"/>
          <w:sz w:val="28"/>
          <w:szCs w:val="28"/>
          <w:lang w:val="nl-NL"/>
        </w:rPr>
        <w:t>không tăng không giảm.</w:t>
      </w:r>
    </w:p>
    <w:p w:rsidR="00F3574A" w:rsidRDefault="00644404" w:rsidP="00DD4042">
      <w:pPr>
        <w:spacing w:before="60" w:after="60"/>
        <w:ind w:firstLine="567"/>
        <w:jc w:val="both"/>
        <w:rPr>
          <w:rFonts w:ascii="Times New Roman" w:hAnsi="Times New Roman"/>
          <w:color w:val="000000"/>
          <w:sz w:val="28"/>
          <w:szCs w:val="28"/>
          <w:lang w:val="nl-NL"/>
        </w:rPr>
      </w:pPr>
      <w:r w:rsidRPr="001A5A52">
        <w:rPr>
          <w:rFonts w:ascii="Times New Roman" w:hAnsi="Times New Roman"/>
          <w:color w:val="000000"/>
          <w:sz w:val="28"/>
          <w:szCs w:val="28"/>
          <w:lang w:val="nl-NL"/>
        </w:rPr>
        <w:t>+ Phương tiện khác (xe lôi 3, 4 bánh, ba gác máy...):</w:t>
      </w:r>
      <w:r w:rsidR="00CE6AF6" w:rsidRPr="001A5A52">
        <w:rPr>
          <w:rFonts w:ascii="Times New Roman" w:hAnsi="Times New Roman"/>
          <w:color w:val="000000"/>
          <w:sz w:val="28"/>
          <w:szCs w:val="28"/>
          <w:lang w:val="nl-NL"/>
        </w:rPr>
        <w:t xml:space="preserve"> xảy ra 0</w:t>
      </w:r>
      <w:r w:rsidR="001A5A52" w:rsidRPr="001A5A52">
        <w:rPr>
          <w:rFonts w:ascii="Times New Roman" w:hAnsi="Times New Roman"/>
          <w:color w:val="000000"/>
          <w:sz w:val="28"/>
          <w:szCs w:val="28"/>
          <w:lang w:val="nl-NL"/>
        </w:rPr>
        <w:t>3</w:t>
      </w:r>
      <w:r w:rsidR="00CE6AF6" w:rsidRPr="001A5A52">
        <w:rPr>
          <w:rFonts w:ascii="Times New Roman" w:hAnsi="Times New Roman"/>
          <w:color w:val="000000"/>
          <w:sz w:val="28"/>
          <w:szCs w:val="28"/>
          <w:lang w:val="nl-NL"/>
        </w:rPr>
        <w:t xml:space="preserve"> vụ, chết 0</w:t>
      </w:r>
      <w:r w:rsidR="001A5A52" w:rsidRPr="001A5A52">
        <w:rPr>
          <w:rFonts w:ascii="Times New Roman" w:hAnsi="Times New Roman"/>
          <w:color w:val="000000"/>
          <w:sz w:val="28"/>
          <w:szCs w:val="28"/>
          <w:lang w:val="nl-NL"/>
        </w:rPr>
        <w:t>3</w:t>
      </w:r>
      <w:r w:rsidR="00CE6AF6" w:rsidRPr="001A5A52">
        <w:rPr>
          <w:rFonts w:ascii="Times New Roman" w:hAnsi="Times New Roman"/>
          <w:color w:val="000000"/>
          <w:sz w:val="28"/>
          <w:szCs w:val="28"/>
          <w:lang w:val="nl-NL"/>
        </w:rPr>
        <w:t xml:space="preserve"> người; </w:t>
      </w:r>
      <w:r w:rsidR="00BB333A" w:rsidRPr="001A5A52">
        <w:rPr>
          <w:rFonts w:ascii="Times New Roman" w:hAnsi="Times New Roman"/>
          <w:color w:val="000000"/>
          <w:sz w:val="28"/>
          <w:szCs w:val="28"/>
          <w:lang w:val="nl-NL"/>
        </w:rPr>
        <w:t xml:space="preserve">bị thương 01 người, </w:t>
      </w:r>
      <w:r w:rsidR="00CE6AF6" w:rsidRPr="001A5A52">
        <w:rPr>
          <w:rFonts w:ascii="Times New Roman" w:hAnsi="Times New Roman"/>
          <w:color w:val="000000"/>
          <w:sz w:val="28"/>
          <w:szCs w:val="28"/>
          <w:lang w:val="nl-NL"/>
        </w:rPr>
        <w:t xml:space="preserve">so với cùng kỳ năm 2020, </w:t>
      </w:r>
      <w:r w:rsidR="001A5A52" w:rsidRPr="001A5A52">
        <w:rPr>
          <w:rFonts w:ascii="Times New Roman" w:hAnsi="Times New Roman"/>
          <w:color w:val="000000"/>
          <w:sz w:val="28"/>
          <w:szCs w:val="28"/>
          <w:lang w:val="nl-NL"/>
        </w:rPr>
        <w:t>số vụ không tăng không giảm</w:t>
      </w:r>
      <w:r w:rsidR="00CE6AF6" w:rsidRPr="001A5A52">
        <w:rPr>
          <w:rFonts w:ascii="Times New Roman" w:hAnsi="Times New Roman"/>
          <w:color w:val="000000"/>
          <w:sz w:val="28"/>
          <w:szCs w:val="28"/>
          <w:lang w:val="nl-NL"/>
        </w:rPr>
        <w:t>, tăng (01) người chết (</w:t>
      </w:r>
      <w:r w:rsidR="001A5A52" w:rsidRPr="001A5A52">
        <w:rPr>
          <w:rFonts w:ascii="Times New Roman" w:hAnsi="Times New Roman"/>
          <w:color w:val="000000"/>
          <w:sz w:val="28"/>
          <w:szCs w:val="28"/>
          <w:lang w:val="nl-NL"/>
        </w:rPr>
        <w:t>50</w:t>
      </w:r>
      <w:r w:rsidR="00CE6AF6" w:rsidRPr="001A5A52">
        <w:rPr>
          <w:rFonts w:ascii="Times New Roman" w:hAnsi="Times New Roman"/>
          <w:color w:val="000000"/>
          <w:sz w:val="28"/>
          <w:szCs w:val="28"/>
          <w:lang w:val="nl-NL"/>
        </w:rPr>
        <w:t>%)</w:t>
      </w:r>
      <w:r w:rsidR="00BB333A" w:rsidRPr="001A5A52">
        <w:rPr>
          <w:rFonts w:ascii="Times New Roman" w:hAnsi="Times New Roman"/>
          <w:color w:val="000000"/>
          <w:sz w:val="28"/>
          <w:szCs w:val="28"/>
          <w:lang w:val="nl-NL"/>
        </w:rPr>
        <w:t xml:space="preserve">, </w:t>
      </w:r>
      <w:r w:rsidR="001A5A52" w:rsidRPr="001A5A52">
        <w:rPr>
          <w:rFonts w:ascii="Times New Roman" w:hAnsi="Times New Roman"/>
          <w:color w:val="000000"/>
          <w:sz w:val="28"/>
          <w:szCs w:val="28"/>
          <w:lang w:val="nl-NL"/>
        </w:rPr>
        <w:t>giảm</w:t>
      </w:r>
      <w:r w:rsidR="00BB333A" w:rsidRPr="001A5A52">
        <w:rPr>
          <w:rFonts w:ascii="Times New Roman" w:hAnsi="Times New Roman"/>
          <w:color w:val="000000"/>
          <w:sz w:val="28"/>
          <w:szCs w:val="28"/>
          <w:lang w:val="nl-NL"/>
        </w:rPr>
        <w:t xml:space="preserve"> 01 người bị thương (</w:t>
      </w:r>
      <w:r w:rsidR="001A5A52" w:rsidRPr="001A5A52">
        <w:rPr>
          <w:rFonts w:ascii="Times New Roman" w:hAnsi="Times New Roman"/>
          <w:color w:val="000000"/>
          <w:sz w:val="28"/>
          <w:szCs w:val="28"/>
          <w:lang w:val="nl-NL"/>
        </w:rPr>
        <w:t>-50</w:t>
      </w:r>
      <w:r w:rsidR="00BB333A" w:rsidRPr="001A5A52">
        <w:rPr>
          <w:rFonts w:ascii="Times New Roman" w:hAnsi="Times New Roman"/>
          <w:color w:val="000000"/>
          <w:sz w:val="28"/>
          <w:szCs w:val="28"/>
          <w:lang w:val="nl-NL"/>
        </w:rPr>
        <w:t>%)</w:t>
      </w:r>
      <w:r w:rsidR="00CE6AF6" w:rsidRPr="001A5A52">
        <w:rPr>
          <w:rFonts w:ascii="Times New Roman" w:hAnsi="Times New Roman"/>
          <w:color w:val="000000"/>
          <w:sz w:val="28"/>
          <w:szCs w:val="28"/>
          <w:lang w:val="nl-NL"/>
        </w:rPr>
        <w:t>.</w:t>
      </w:r>
    </w:p>
    <w:p w:rsidR="001259BE" w:rsidRPr="001259BE" w:rsidRDefault="00196244" w:rsidP="00DD4042">
      <w:pPr>
        <w:spacing w:before="60" w:after="60"/>
        <w:ind w:firstLine="567"/>
        <w:jc w:val="both"/>
        <w:rPr>
          <w:rFonts w:ascii="Times New Roman" w:hAnsi="Times New Roman"/>
          <w:i/>
          <w:color w:val="000000"/>
          <w:sz w:val="28"/>
          <w:szCs w:val="28"/>
          <w:lang w:val="nl-NL"/>
        </w:rPr>
      </w:pPr>
      <w:r>
        <w:rPr>
          <w:rFonts w:ascii="Times New Roman" w:hAnsi="Times New Roman"/>
          <w:b/>
          <w:i/>
          <w:sz w:val="28"/>
          <w:szCs w:val="28"/>
        </w:rPr>
        <w:t xml:space="preserve">Ghi chú: </w:t>
      </w:r>
      <w:r w:rsidR="001259BE" w:rsidRPr="001259BE">
        <w:rPr>
          <w:rFonts w:ascii="Times New Roman" w:hAnsi="Times New Roman"/>
          <w:b/>
          <w:i/>
          <w:sz w:val="28"/>
          <w:szCs w:val="28"/>
        </w:rPr>
        <w:t xml:space="preserve">Trong 10 </w:t>
      </w:r>
      <w:r w:rsidR="001259BE" w:rsidRPr="001259BE">
        <w:rPr>
          <w:rFonts w:ascii="Times New Roman" w:hAnsi="Times New Roman"/>
          <w:b/>
          <w:i/>
          <w:sz w:val="28"/>
          <w:szCs w:val="28"/>
          <w:lang w:val="nl-NL"/>
        </w:rPr>
        <w:t>tháng đầu năm 2021 (từ 15/12/2020-</w:t>
      </w:r>
      <w:r w:rsidR="001259BE" w:rsidRPr="001259BE">
        <w:rPr>
          <w:rFonts w:ascii="Times New Roman" w:hAnsi="Times New Roman"/>
          <w:b/>
          <w:i/>
          <w:sz w:val="28"/>
          <w:szCs w:val="28"/>
          <w:lang w:val="vi-VN"/>
        </w:rPr>
        <w:t>1</w:t>
      </w:r>
      <w:r w:rsidR="001259BE" w:rsidRPr="001259BE">
        <w:rPr>
          <w:rFonts w:ascii="Times New Roman" w:hAnsi="Times New Roman"/>
          <w:b/>
          <w:i/>
          <w:sz w:val="28"/>
          <w:szCs w:val="28"/>
        </w:rPr>
        <w:t>4</w:t>
      </w:r>
      <w:r w:rsidR="001259BE" w:rsidRPr="001259BE">
        <w:rPr>
          <w:rFonts w:ascii="Times New Roman" w:hAnsi="Times New Roman"/>
          <w:b/>
          <w:i/>
          <w:sz w:val="28"/>
          <w:szCs w:val="28"/>
          <w:lang w:val="nl-NL"/>
        </w:rPr>
        <w:t>/</w:t>
      </w:r>
      <w:r w:rsidR="001259BE" w:rsidRPr="001259BE">
        <w:rPr>
          <w:rFonts w:ascii="Times New Roman" w:hAnsi="Times New Roman"/>
          <w:b/>
          <w:i/>
          <w:sz w:val="28"/>
          <w:szCs w:val="28"/>
        </w:rPr>
        <w:t>10</w:t>
      </w:r>
      <w:r w:rsidR="001259BE" w:rsidRPr="001259BE">
        <w:rPr>
          <w:rFonts w:ascii="Times New Roman" w:hAnsi="Times New Roman"/>
          <w:b/>
          <w:i/>
          <w:sz w:val="28"/>
          <w:szCs w:val="28"/>
          <w:lang w:val="nl-NL"/>
        </w:rPr>
        <w:t>/2</w:t>
      </w:r>
      <w:r w:rsidR="001259BE" w:rsidRPr="001259BE">
        <w:rPr>
          <w:rFonts w:ascii="Times New Roman" w:hAnsi="Times New Roman"/>
          <w:b/>
          <w:i/>
          <w:sz w:val="28"/>
          <w:szCs w:val="28"/>
          <w:lang w:val="vi-VN"/>
        </w:rPr>
        <w:t>0</w:t>
      </w:r>
      <w:r w:rsidR="001259BE" w:rsidRPr="001259BE">
        <w:rPr>
          <w:rFonts w:ascii="Times New Roman" w:hAnsi="Times New Roman"/>
          <w:b/>
          <w:i/>
          <w:sz w:val="28"/>
          <w:szCs w:val="28"/>
        </w:rPr>
        <w:t xml:space="preserve">21) </w:t>
      </w:r>
      <w:r w:rsidR="005436A7">
        <w:rPr>
          <w:rFonts w:ascii="Times New Roman" w:hAnsi="Times New Roman"/>
          <w:b/>
          <w:i/>
          <w:sz w:val="28"/>
          <w:szCs w:val="28"/>
          <w:lang w:val="nl-NL"/>
        </w:rPr>
        <w:t xml:space="preserve">trên địa bàn tỉnh </w:t>
      </w:r>
      <w:r w:rsidR="001259BE" w:rsidRPr="001259BE">
        <w:rPr>
          <w:rFonts w:ascii="Times New Roman" w:hAnsi="Times New Roman"/>
          <w:b/>
          <w:i/>
          <w:sz w:val="28"/>
          <w:szCs w:val="28"/>
          <w:lang w:val="nl-NL"/>
        </w:rPr>
        <w:t xml:space="preserve">xảy ra </w:t>
      </w:r>
      <w:r w:rsidR="001259BE" w:rsidRPr="001259BE">
        <w:rPr>
          <w:rFonts w:ascii="Times New Roman" w:hAnsi="Times New Roman"/>
          <w:b/>
          <w:i/>
          <w:sz w:val="28"/>
          <w:szCs w:val="28"/>
        </w:rPr>
        <w:t>110</w:t>
      </w:r>
      <w:r w:rsidR="001259BE" w:rsidRPr="001259BE">
        <w:rPr>
          <w:rFonts w:ascii="Times New Roman" w:hAnsi="Times New Roman"/>
          <w:b/>
          <w:i/>
          <w:sz w:val="28"/>
          <w:szCs w:val="28"/>
          <w:lang w:val="nl-NL"/>
        </w:rPr>
        <w:t xml:space="preserve"> vụ, </w:t>
      </w:r>
      <w:r w:rsidR="001259BE" w:rsidRPr="001259BE">
        <w:rPr>
          <w:rFonts w:ascii="Times New Roman" w:hAnsi="Times New Roman"/>
          <w:b/>
          <w:i/>
          <w:sz w:val="28"/>
          <w:szCs w:val="28"/>
        </w:rPr>
        <w:t>76</w:t>
      </w:r>
      <w:r w:rsidR="001259BE" w:rsidRPr="001259BE">
        <w:rPr>
          <w:rFonts w:ascii="Times New Roman" w:hAnsi="Times New Roman"/>
          <w:b/>
          <w:i/>
          <w:sz w:val="28"/>
          <w:szCs w:val="28"/>
          <w:lang w:val="nl-NL"/>
        </w:rPr>
        <w:t xml:space="preserve"> người chết, </w:t>
      </w:r>
      <w:r w:rsidR="001259BE" w:rsidRPr="001259BE">
        <w:rPr>
          <w:rFonts w:ascii="Times New Roman" w:hAnsi="Times New Roman"/>
          <w:b/>
          <w:i/>
          <w:sz w:val="28"/>
          <w:szCs w:val="28"/>
        </w:rPr>
        <w:t>73</w:t>
      </w:r>
      <w:r w:rsidR="001259BE" w:rsidRPr="001259BE">
        <w:rPr>
          <w:rFonts w:ascii="Times New Roman" w:hAnsi="Times New Roman"/>
          <w:b/>
          <w:i/>
          <w:sz w:val="28"/>
          <w:szCs w:val="28"/>
          <w:lang w:val="nl-NL"/>
        </w:rPr>
        <w:t xml:space="preserve"> người bị thương, so với cùng kỳ năm 2020, giảm 35 vụ</w:t>
      </w:r>
      <w:r w:rsidR="001259BE" w:rsidRPr="001259BE">
        <w:rPr>
          <w:rFonts w:ascii="Times New Roman" w:hAnsi="Times New Roman"/>
          <w:b/>
          <w:i/>
          <w:sz w:val="28"/>
          <w:szCs w:val="28"/>
          <w:lang w:val="vi-VN"/>
        </w:rPr>
        <w:t xml:space="preserve"> (</w:t>
      </w:r>
      <w:r w:rsidR="001259BE" w:rsidRPr="001259BE">
        <w:rPr>
          <w:rFonts w:ascii="Times New Roman" w:hAnsi="Times New Roman"/>
          <w:b/>
          <w:i/>
          <w:sz w:val="28"/>
          <w:szCs w:val="28"/>
        </w:rPr>
        <w:t>-24,1</w:t>
      </w:r>
      <w:r w:rsidR="001259BE" w:rsidRPr="001259BE">
        <w:rPr>
          <w:rFonts w:ascii="Times New Roman" w:hAnsi="Times New Roman"/>
          <w:b/>
          <w:i/>
          <w:sz w:val="28"/>
          <w:szCs w:val="28"/>
          <w:lang w:val="vi-VN"/>
        </w:rPr>
        <w:t>%)</w:t>
      </w:r>
      <w:r w:rsidR="001259BE" w:rsidRPr="001259BE">
        <w:rPr>
          <w:rFonts w:ascii="Times New Roman" w:hAnsi="Times New Roman"/>
          <w:b/>
          <w:i/>
          <w:sz w:val="28"/>
          <w:szCs w:val="28"/>
          <w:lang w:val="nl-NL"/>
        </w:rPr>
        <w:t xml:space="preserve">, giảm 29 người chết </w:t>
      </w:r>
      <w:r w:rsidR="001259BE" w:rsidRPr="001259BE">
        <w:rPr>
          <w:rFonts w:ascii="Times New Roman" w:hAnsi="Times New Roman"/>
          <w:b/>
          <w:i/>
          <w:sz w:val="28"/>
          <w:szCs w:val="28"/>
          <w:lang w:val="vi-VN"/>
        </w:rPr>
        <w:t>(</w:t>
      </w:r>
      <w:r w:rsidR="001259BE" w:rsidRPr="001259BE">
        <w:rPr>
          <w:rFonts w:ascii="Times New Roman" w:hAnsi="Times New Roman"/>
          <w:b/>
          <w:i/>
          <w:sz w:val="28"/>
          <w:szCs w:val="28"/>
        </w:rPr>
        <w:t>-27,6</w:t>
      </w:r>
      <w:r w:rsidR="001259BE" w:rsidRPr="001259BE">
        <w:rPr>
          <w:rFonts w:ascii="Times New Roman" w:hAnsi="Times New Roman"/>
          <w:b/>
          <w:i/>
          <w:sz w:val="28"/>
          <w:szCs w:val="28"/>
          <w:lang w:val="vi-VN"/>
        </w:rPr>
        <w:t>%)</w:t>
      </w:r>
      <w:r w:rsidR="001259BE" w:rsidRPr="001259BE">
        <w:rPr>
          <w:rFonts w:ascii="Times New Roman" w:hAnsi="Times New Roman"/>
          <w:b/>
          <w:i/>
          <w:sz w:val="28"/>
          <w:szCs w:val="28"/>
          <w:lang w:val="nl-NL"/>
        </w:rPr>
        <w:t>, giảm 01 người bị thương</w:t>
      </w:r>
      <w:r w:rsidR="001259BE" w:rsidRPr="001259BE">
        <w:rPr>
          <w:rFonts w:ascii="Times New Roman" w:hAnsi="Times New Roman"/>
          <w:b/>
          <w:i/>
          <w:sz w:val="28"/>
          <w:szCs w:val="28"/>
          <w:lang w:val="vi-VN"/>
        </w:rPr>
        <w:t xml:space="preserve"> (</w:t>
      </w:r>
      <w:r w:rsidR="001259BE" w:rsidRPr="001259BE">
        <w:rPr>
          <w:rFonts w:ascii="Times New Roman" w:hAnsi="Times New Roman"/>
          <w:b/>
          <w:i/>
          <w:sz w:val="28"/>
          <w:szCs w:val="28"/>
        </w:rPr>
        <w:t>-1,4</w:t>
      </w:r>
      <w:r w:rsidR="001259BE" w:rsidRPr="001259BE">
        <w:rPr>
          <w:rFonts w:ascii="Times New Roman" w:hAnsi="Times New Roman"/>
          <w:b/>
          <w:i/>
          <w:sz w:val="28"/>
          <w:szCs w:val="28"/>
          <w:lang w:val="vi-VN"/>
        </w:rPr>
        <w:t>%)</w:t>
      </w:r>
      <w:r w:rsidR="001259BE" w:rsidRPr="001259BE">
        <w:rPr>
          <w:rFonts w:ascii="Times New Roman" w:hAnsi="Times New Roman"/>
          <w:b/>
          <w:i/>
          <w:sz w:val="28"/>
          <w:szCs w:val="28"/>
        </w:rPr>
        <w:t>.</w:t>
      </w:r>
    </w:p>
    <w:p w:rsidR="005665B9" w:rsidRPr="001552FF" w:rsidRDefault="005665B9" w:rsidP="001259BE">
      <w:pPr>
        <w:spacing w:before="80" w:after="80"/>
        <w:ind w:firstLine="567"/>
        <w:jc w:val="both"/>
        <w:rPr>
          <w:rFonts w:ascii="Times New Roman" w:hAnsi="Times New Roman"/>
          <w:b/>
          <w:color w:val="000000"/>
          <w:sz w:val="28"/>
          <w:szCs w:val="28"/>
          <w:lang w:val="vi-VN"/>
        </w:rPr>
      </w:pPr>
      <w:r w:rsidRPr="001552FF">
        <w:rPr>
          <w:rFonts w:ascii="Times New Roman" w:hAnsi="Times New Roman"/>
          <w:b/>
          <w:color w:val="000000"/>
          <w:sz w:val="28"/>
          <w:szCs w:val="28"/>
          <w:lang w:val="vi-VN"/>
        </w:rPr>
        <w:t>I</w:t>
      </w:r>
      <w:r w:rsidRPr="001552FF">
        <w:rPr>
          <w:rFonts w:ascii="Times New Roman" w:hAnsi="Times New Roman"/>
          <w:b/>
          <w:color w:val="000000"/>
          <w:sz w:val="28"/>
          <w:szCs w:val="28"/>
          <w:lang w:val="nl-NL"/>
        </w:rPr>
        <w:t>II</w:t>
      </w:r>
      <w:r w:rsidRPr="001552FF">
        <w:rPr>
          <w:rFonts w:ascii="Times New Roman" w:hAnsi="Times New Roman"/>
          <w:b/>
          <w:color w:val="000000"/>
          <w:sz w:val="28"/>
          <w:szCs w:val="28"/>
          <w:lang w:val="vi-VN"/>
        </w:rPr>
        <w:t>. Nhận xét, đánh giá</w:t>
      </w:r>
    </w:p>
    <w:p w:rsidR="0048348C" w:rsidRPr="001552FF" w:rsidRDefault="0048348C" w:rsidP="001259BE">
      <w:pPr>
        <w:spacing w:before="60" w:after="60"/>
        <w:ind w:firstLine="567"/>
        <w:jc w:val="both"/>
        <w:rPr>
          <w:rFonts w:ascii="Times New Roman" w:hAnsi="Times New Roman"/>
          <w:b/>
          <w:sz w:val="28"/>
          <w:szCs w:val="28"/>
          <w:lang w:val="vi-VN"/>
        </w:rPr>
      </w:pPr>
      <w:r w:rsidRPr="001552FF">
        <w:rPr>
          <w:rFonts w:ascii="Times New Roman" w:hAnsi="Times New Roman"/>
          <w:b/>
          <w:sz w:val="28"/>
          <w:szCs w:val="28"/>
          <w:lang w:val="vi-VN"/>
        </w:rPr>
        <w:t>1. Kết quả nổi bật</w:t>
      </w:r>
    </w:p>
    <w:p w:rsidR="0048348C" w:rsidRPr="001552FF" w:rsidRDefault="0048348C" w:rsidP="001259BE">
      <w:pPr>
        <w:spacing w:before="60" w:after="60"/>
        <w:ind w:firstLine="567"/>
        <w:jc w:val="both"/>
        <w:rPr>
          <w:rFonts w:ascii="Times New Roman" w:hAnsi="Times New Roman"/>
          <w:sz w:val="28"/>
          <w:szCs w:val="28"/>
          <w:lang w:val="vi-VN"/>
        </w:rPr>
      </w:pPr>
      <w:r w:rsidRPr="001552FF">
        <w:rPr>
          <w:rFonts w:ascii="Times New Roman" w:hAnsi="Times New Roman"/>
          <w:sz w:val="28"/>
          <w:szCs w:val="28"/>
          <w:lang w:val="vi-VN"/>
        </w:rPr>
        <w:t xml:space="preserve">a) </w:t>
      </w:r>
      <w:r w:rsidRPr="001552FF">
        <w:rPr>
          <w:rFonts w:ascii="Times New Roman" w:hAnsi="Times New Roman"/>
          <w:iCs/>
          <w:sz w:val="28"/>
          <w:szCs w:val="28"/>
          <w:lang w:val="vi-VN"/>
        </w:rPr>
        <w:t xml:space="preserve">UBND tỉnh đã </w:t>
      </w:r>
      <w:r w:rsidRPr="001552FF">
        <w:rPr>
          <w:rFonts w:ascii="Times New Roman" w:hAnsi="Times New Roman"/>
          <w:sz w:val="28"/>
          <w:szCs w:val="28"/>
          <w:lang w:val="vi-VN"/>
        </w:rPr>
        <w:t xml:space="preserve">ban hành các văn bản, Kế hoạch đề ra chỉ tiêu, nhiệm vụ cụ thể để lãnh đạo, chỉ đạo thực hiện các giải pháp bảo đảm </w:t>
      </w:r>
      <w:r w:rsidRPr="001552FF">
        <w:rPr>
          <w:rFonts w:ascii="Times New Roman" w:hAnsi="Times New Roman"/>
          <w:bCs/>
          <w:color w:val="000000"/>
          <w:sz w:val="28"/>
          <w:szCs w:val="28"/>
          <w:lang w:val="nl-NL"/>
        </w:rPr>
        <w:t>trật tự ATGT</w:t>
      </w:r>
      <w:r w:rsidRPr="001552FF">
        <w:rPr>
          <w:rFonts w:ascii="Times New Roman" w:hAnsi="Times New Roman"/>
          <w:sz w:val="28"/>
          <w:szCs w:val="28"/>
          <w:lang w:val="vi-VN"/>
        </w:rPr>
        <w:t>.</w:t>
      </w:r>
    </w:p>
    <w:p w:rsidR="0048348C" w:rsidRPr="001552FF" w:rsidRDefault="0048348C" w:rsidP="001259BE">
      <w:pPr>
        <w:spacing w:before="60" w:after="60"/>
        <w:ind w:firstLine="567"/>
        <w:jc w:val="both"/>
        <w:rPr>
          <w:rFonts w:ascii="Times New Roman" w:hAnsi="Times New Roman"/>
          <w:sz w:val="28"/>
          <w:szCs w:val="28"/>
          <w:lang w:val="vi-VN"/>
        </w:rPr>
      </w:pPr>
      <w:r w:rsidRPr="001552FF">
        <w:rPr>
          <w:rFonts w:ascii="Times New Roman" w:hAnsi="Times New Roman"/>
          <w:sz w:val="28"/>
          <w:szCs w:val="28"/>
          <w:lang w:val="vi-VN"/>
        </w:rPr>
        <w:t xml:space="preserve">b) Các sở, ngành, tổ chức chính trị - xã hội, chính quyền địa phương và các lực lượng đã chủ động xây dựng kế hoạch triển khai có hiệu quả các giải pháp bảo đảm </w:t>
      </w:r>
      <w:r w:rsidRPr="001552FF">
        <w:rPr>
          <w:rFonts w:ascii="Times New Roman" w:hAnsi="Times New Roman"/>
          <w:bCs/>
          <w:color w:val="000000"/>
          <w:sz w:val="28"/>
          <w:szCs w:val="28"/>
          <w:lang w:val="nl-NL"/>
        </w:rPr>
        <w:t>trật tự ATGT</w:t>
      </w:r>
      <w:r w:rsidRPr="001552FF">
        <w:rPr>
          <w:rFonts w:ascii="Times New Roman" w:hAnsi="Times New Roman"/>
          <w:sz w:val="28"/>
          <w:szCs w:val="28"/>
          <w:lang w:val="vi-VN"/>
        </w:rPr>
        <w:t>.</w:t>
      </w:r>
    </w:p>
    <w:p w:rsidR="0048348C" w:rsidRPr="001552FF" w:rsidRDefault="0048348C" w:rsidP="001259BE">
      <w:pPr>
        <w:spacing w:before="60" w:after="60"/>
        <w:ind w:firstLine="567"/>
        <w:jc w:val="both"/>
        <w:rPr>
          <w:rFonts w:ascii="Times New Roman" w:hAnsi="Times New Roman"/>
          <w:sz w:val="28"/>
          <w:szCs w:val="28"/>
          <w:lang w:val="vi-VN"/>
        </w:rPr>
      </w:pPr>
      <w:r w:rsidRPr="001552FF">
        <w:rPr>
          <w:rFonts w:ascii="Times New Roman" w:hAnsi="Times New Roman"/>
          <w:sz w:val="28"/>
          <w:szCs w:val="28"/>
          <w:lang w:val="vi-VN"/>
        </w:rPr>
        <w:t xml:space="preserve">c) Công tác quản lý nhà nước về </w:t>
      </w:r>
      <w:r w:rsidRPr="001552FF">
        <w:rPr>
          <w:rFonts w:ascii="Times New Roman" w:hAnsi="Times New Roman"/>
          <w:bCs/>
          <w:color w:val="000000"/>
          <w:sz w:val="28"/>
          <w:szCs w:val="28"/>
          <w:lang w:val="nl-NL"/>
        </w:rPr>
        <w:t>trật tự ATGT</w:t>
      </w:r>
      <w:r w:rsidRPr="001552FF">
        <w:rPr>
          <w:rFonts w:ascii="Times New Roman" w:hAnsi="Times New Roman"/>
          <w:sz w:val="28"/>
          <w:szCs w:val="28"/>
          <w:lang w:val="vi-VN"/>
        </w:rPr>
        <w:t xml:space="preserve"> được tăng cường, từ việc thực hiện quy hoạch của các cơ quan nhà nước đến việc nâng cao ý thức chấp hành pháp luật của người tham gia giao thông.</w:t>
      </w:r>
    </w:p>
    <w:p w:rsidR="0048348C" w:rsidRPr="001552FF" w:rsidRDefault="0048348C" w:rsidP="001259BE">
      <w:pPr>
        <w:spacing w:before="60" w:after="60"/>
        <w:ind w:firstLine="567"/>
        <w:jc w:val="both"/>
        <w:rPr>
          <w:rFonts w:ascii="Times New Roman" w:hAnsi="Times New Roman"/>
          <w:sz w:val="28"/>
          <w:szCs w:val="28"/>
          <w:lang w:val="vi-VN"/>
        </w:rPr>
      </w:pPr>
      <w:r w:rsidRPr="001552FF">
        <w:rPr>
          <w:rFonts w:ascii="Times New Roman" w:hAnsi="Times New Roman"/>
          <w:sz w:val="28"/>
          <w:szCs w:val="28"/>
          <w:lang w:val="vi-VN"/>
        </w:rPr>
        <w:t xml:space="preserve">d) Công tác cưỡng chế thi hành pháp luật được thực hiện thường xuyên, quyết liệt, đã mở nhiều đợt cao điểm, xử lý theo chuyên đề, như: nồng độ cồn, xe quá tải, quá khổ, đi không đúng làn đường, phần đường, vượt không đúng quy định; huy động lực lượng, phương tiện kỹ thuật nghiệp vụ tuần tra, kiểm soát cho các tuyến, địa bàn trọng điểm; xử lý nghiêm các đối tượng vi phạm trật tự ATGT gây tai nạn giao thông. </w:t>
      </w:r>
    </w:p>
    <w:p w:rsidR="0048348C" w:rsidRPr="001552FF" w:rsidRDefault="0048348C" w:rsidP="001259BE">
      <w:pPr>
        <w:spacing w:before="60" w:after="60"/>
        <w:ind w:firstLine="567"/>
        <w:jc w:val="both"/>
        <w:rPr>
          <w:rFonts w:ascii="Times New Roman" w:hAnsi="Times New Roman"/>
          <w:sz w:val="28"/>
          <w:szCs w:val="28"/>
          <w:lang w:val="vi-VN"/>
        </w:rPr>
      </w:pPr>
      <w:r w:rsidRPr="001552FF">
        <w:rPr>
          <w:rFonts w:ascii="Times New Roman" w:hAnsi="Times New Roman"/>
          <w:sz w:val="28"/>
          <w:szCs w:val="28"/>
          <w:lang w:val="vi-VN"/>
        </w:rPr>
        <w:t>đ) Công tác sơ, cấp cứu và chăm sóc điều trị nạn nhân bị tai nạn giao thông được quan tâm chỉ đạo góp phần giảm thiệt hại về người do tai nạn giao thông.</w:t>
      </w:r>
    </w:p>
    <w:p w:rsidR="0048348C" w:rsidRPr="001552FF" w:rsidRDefault="0048348C" w:rsidP="001259BE">
      <w:pPr>
        <w:spacing w:before="60" w:after="60"/>
        <w:ind w:firstLine="567"/>
        <w:jc w:val="both"/>
        <w:rPr>
          <w:rFonts w:ascii="Times New Roman" w:hAnsi="Times New Roman"/>
          <w:sz w:val="28"/>
          <w:szCs w:val="28"/>
          <w:lang w:val="vi-VN"/>
        </w:rPr>
      </w:pPr>
      <w:r w:rsidRPr="001552FF">
        <w:rPr>
          <w:rFonts w:ascii="Times New Roman" w:hAnsi="Times New Roman"/>
          <w:sz w:val="28"/>
          <w:szCs w:val="28"/>
          <w:lang w:val="vi-VN"/>
        </w:rPr>
        <w:t xml:space="preserve">e) Bộ phận thường trực các sở, ban, ngành và Ban chỉ đạo an toàn giao thông các huyện, thị xã, thành phố đã phối hợp tốt trong việc xử lý kịp thời các ý kiến phản ánh của người dân về các hành vi vi phạm trật tự ATGT qua đường dây nóng. </w:t>
      </w:r>
    </w:p>
    <w:p w:rsidR="00196244" w:rsidRPr="0063284F" w:rsidRDefault="00196244" w:rsidP="00196244">
      <w:pPr>
        <w:spacing w:before="60" w:after="60"/>
        <w:ind w:firstLine="567"/>
        <w:jc w:val="both"/>
        <w:rPr>
          <w:rFonts w:ascii="Times New Roman" w:hAnsi="Times New Roman"/>
          <w:sz w:val="28"/>
          <w:szCs w:val="28"/>
          <w:lang w:val="vi-VN"/>
        </w:rPr>
      </w:pPr>
      <w:r w:rsidRPr="00196244">
        <w:rPr>
          <w:rFonts w:ascii="Times New Roman" w:hAnsi="Times New Roman"/>
          <w:sz w:val="28"/>
          <w:szCs w:val="28"/>
          <w:lang w:val="vi-VN"/>
        </w:rPr>
        <w:lastRenderedPageBreak/>
        <w:t>f)</w:t>
      </w:r>
      <w:r w:rsidRPr="00871162">
        <w:rPr>
          <w:rFonts w:ascii="Times New Roman" w:hAnsi="Times New Roman"/>
          <w:sz w:val="28"/>
          <w:szCs w:val="28"/>
          <w:lang w:val="vi-VN"/>
        </w:rPr>
        <w:t xml:space="preserve"> Tai nạn giao thông </w:t>
      </w:r>
      <w:r>
        <w:rPr>
          <w:rFonts w:ascii="Times New Roman" w:hAnsi="Times New Roman"/>
          <w:sz w:val="28"/>
          <w:szCs w:val="28"/>
        </w:rPr>
        <w:t xml:space="preserve">9 tháng đầu năm 2021 </w:t>
      </w:r>
      <w:r w:rsidRPr="00871162">
        <w:rPr>
          <w:rFonts w:ascii="Times New Roman" w:hAnsi="Times New Roman"/>
          <w:sz w:val="28"/>
          <w:szCs w:val="28"/>
          <w:lang w:val="vi-VN"/>
        </w:rPr>
        <w:t xml:space="preserve">so với cùng kỳ năm 2020, </w:t>
      </w:r>
      <w:r w:rsidRPr="00196244">
        <w:rPr>
          <w:rFonts w:ascii="Times New Roman" w:hAnsi="Times New Roman"/>
          <w:sz w:val="28"/>
          <w:szCs w:val="28"/>
          <w:lang w:val="vi-VN"/>
        </w:rPr>
        <w:t>giảm 30 vụ</w:t>
      </w:r>
      <w:r w:rsidRPr="00871162">
        <w:rPr>
          <w:rFonts w:ascii="Times New Roman" w:hAnsi="Times New Roman"/>
          <w:sz w:val="28"/>
          <w:szCs w:val="28"/>
          <w:lang w:val="vi-VN"/>
        </w:rPr>
        <w:t xml:space="preserve"> (</w:t>
      </w:r>
      <w:r w:rsidRPr="00196244">
        <w:rPr>
          <w:rFonts w:ascii="Times New Roman" w:hAnsi="Times New Roman"/>
          <w:sz w:val="28"/>
          <w:szCs w:val="28"/>
          <w:lang w:val="vi-VN"/>
        </w:rPr>
        <w:t>-23,8</w:t>
      </w:r>
      <w:r w:rsidRPr="00871162">
        <w:rPr>
          <w:rFonts w:ascii="Times New Roman" w:hAnsi="Times New Roman"/>
          <w:sz w:val="28"/>
          <w:szCs w:val="28"/>
          <w:lang w:val="vi-VN"/>
        </w:rPr>
        <w:t>%)</w:t>
      </w:r>
      <w:r w:rsidRPr="00196244">
        <w:rPr>
          <w:rFonts w:ascii="Times New Roman" w:hAnsi="Times New Roman"/>
          <w:sz w:val="28"/>
          <w:szCs w:val="28"/>
          <w:lang w:val="vi-VN"/>
        </w:rPr>
        <w:t xml:space="preserve">, giảm 28 người chết </w:t>
      </w:r>
      <w:r w:rsidRPr="00871162">
        <w:rPr>
          <w:rFonts w:ascii="Times New Roman" w:hAnsi="Times New Roman"/>
          <w:sz w:val="28"/>
          <w:szCs w:val="28"/>
          <w:lang w:val="vi-VN"/>
        </w:rPr>
        <w:t>(</w:t>
      </w:r>
      <w:r w:rsidRPr="00196244">
        <w:rPr>
          <w:rFonts w:ascii="Times New Roman" w:hAnsi="Times New Roman"/>
          <w:sz w:val="28"/>
          <w:szCs w:val="28"/>
          <w:lang w:val="vi-VN"/>
        </w:rPr>
        <w:t>-29,5</w:t>
      </w:r>
      <w:r w:rsidRPr="00871162">
        <w:rPr>
          <w:rFonts w:ascii="Times New Roman" w:hAnsi="Times New Roman"/>
          <w:sz w:val="28"/>
          <w:szCs w:val="28"/>
          <w:lang w:val="vi-VN"/>
        </w:rPr>
        <w:t>%); tình hình TTATGT đường thủy nội địa được đảm bảo, TNGT trên đường thủy không xảy ra.</w:t>
      </w:r>
    </w:p>
    <w:p w:rsidR="0048348C" w:rsidRPr="001552FF" w:rsidRDefault="0048348C" w:rsidP="001259BE">
      <w:pPr>
        <w:spacing w:before="60" w:after="60"/>
        <w:ind w:firstLine="567"/>
        <w:jc w:val="both"/>
        <w:rPr>
          <w:rFonts w:ascii="Times New Roman" w:hAnsi="Times New Roman"/>
          <w:b/>
          <w:sz w:val="28"/>
          <w:szCs w:val="28"/>
          <w:lang w:val="vi-VN"/>
        </w:rPr>
      </w:pPr>
      <w:r w:rsidRPr="001552FF">
        <w:rPr>
          <w:rFonts w:ascii="Times New Roman" w:hAnsi="Times New Roman"/>
          <w:b/>
          <w:sz w:val="28"/>
          <w:szCs w:val="28"/>
          <w:lang w:val="nl-NL"/>
        </w:rPr>
        <w:t>2.</w:t>
      </w:r>
      <w:r w:rsidRPr="001552FF">
        <w:rPr>
          <w:rFonts w:ascii="Times New Roman" w:hAnsi="Times New Roman"/>
          <w:b/>
          <w:sz w:val="28"/>
          <w:szCs w:val="28"/>
          <w:lang w:val="vi-VN"/>
        </w:rPr>
        <w:t xml:space="preserve"> Tồn tại, hạn chế</w:t>
      </w:r>
    </w:p>
    <w:p w:rsidR="0048348C" w:rsidRPr="001552FF" w:rsidRDefault="0048348C" w:rsidP="001259BE">
      <w:pPr>
        <w:spacing w:before="60" w:after="60"/>
        <w:ind w:firstLine="567"/>
        <w:jc w:val="both"/>
        <w:rPr>
          <w:rFonts w:ascii="Times New Roman" w:hAnsi="Times New Roman"/>
          <w:bCs/>
          <w:color w:val="000000"/>
          <w:sz w:val="28"/>
          <w:szCs w:val="28"/>
          <w:lang w:val="nl-NL"/>
        </w:rPr>
      </w:pPr>
      <w:r w:rsidRPr="001552FF">
        <w:rPr>
          <w:rFonts w:ascii="Times New Roman" w:hAnsi="Times New Roman"/>
          <w:sz w:val="28"/>
          <w:szCs w:val="28"/>
          <w:lang w:val="nl-NL"/>
        </w:rPr>
        <w:t>a)</w:t>
      </w:r>
      <w:r w:rsidRPr="001552FF">
        <w:rPr>
          <w:rFonts w:ascii="Times New Roman" w:hAnsi="Times New Roman"/>
          <w:sz w:val="28"/>
          <w:szCs w:val="28"/>
          <w:lang w:val="vi-VN"/>
        </w:rPr>
        <w:t xml:space="preserve"> </w:t>
      </w:r>
      <w:r w:rsidRPr="001552FF">
        <w:rPr>
          <w:rFonts w:ascii="Times New Roman" w:hAnsi="Times New Roman"/>
          <w:bCs/>
          <w:color w:val="000000"/>
          <w:sz w:val="28"/>
          <w:szCs w:val="28"/>
          <w:lang w:val="vi-VN"/>
        </w:rPr>
        <w:t xml:space="preserve">Tai nạn giao thông </w:t>
      </w:r>
      <w:r w:rsidRPr="001552FF">
        <w:rPr>
          <w:rFonts w:ascii="Times New Roman" w:hAnsi="Times New Roman"/>
          <w:bCs/>
          <w:color w:val="000000"/>
          <w:sz w:val="28"/>
          <w:szCs w:val="28"/>
          <w:lang w:val="nl-NL"/>
        </w:rPr>
        <w:t xml:space="preserve">tuy </w:t>
      </w:r>
      <w:r w:rsidRPr="001552FF">
        <w:rPr>
          <w:rFonts w:ascii="Times New Roman" w:hAnsi="Times New Roman"/>
          <w:bCs/>
          <w:color w:val="000000"/>
          <w:sz w:val="28"/>
          <w:szCs w:val="28"/>
          <w:lang w:val="vi-VN"/>
        </w:rPr>
        <w:t xml:space="preserve">có giảm số </w:t>
      </w:r>
      <w:r w:rsidR="000F0E12" w:rsidRPr="001552FF">
        <w:rPr>
          <w:rFonts w:ascii="Times New Roman" w:hAnsi="Times New Roman"/>
          <w:bCs/>
          <w:color w:val="000000"/>
          <w:sz w:val="28"/>
          <w:szCs w:val="28"/>
        </w:rPr>
        <w:t xml:space="preserve">vụ, nhưng số </w:t>
      </w:r>
      <w:r w:rsidRPr="001552FF">
        <w:rPr>
          <w:rFonts w:ascii="Times New Roman" w:hAnsi="Times New Roman"/>
          <w:bCs/>
          <w:color w:val="000000"/>
          <w:sz w:val="28"/>
          <w:szCs w:val="28"/>
          <w:lang w:val="vi-VN"/>
        </w:rPr>
        <w:t>người bị thương</w:t>
      </w:r>
      <w:r w:rsidR="000F0E12" w:rsidRPr="001552FF">
        <w:rPr>
          <w:rFonts w:ascii="Times New Roman" w:hAnsi="Times New Roman"/>
          <w:bCs/>
          <w:color w:val="000000"/>
          <w:sz w:val="28"/>
          <w:szCs w:val="28"/>
        </w:rPr>
        <w:t xml:space="preserve"> lại tăng</w:t>
      </w:r>
      <w:r w:rsidRPr="001552FF">
        <w:rPr>
          <w:rFonts w:ascii="Times New Roman" w:hAnsi="Times New Roman"/>
          <w:bCs/>
          <w:color w:val="000000"/>
          <w:sz w:val="28"/>
          <w:szCs w:val="28"/>
          <w:lang w:val="vi-VN"/>
        </w:rPr>
        <w:t xml:space="preserve">, </w:t>
      </w:r>
      <w:r w:rsidR="000F0E12" w:rsidRPr="001552FF">
        <w:rPr>
          <w:rFonts w:ascii="Times New Roman" w:hAnsi="Times New Roman"/>
          <w:color w:val="000000"/>
          <w:sz w:val="28"/>
          <w:szCs w:val="28"/>
        </w:rPr>
        <w:t>tình hình trật tự ATGT có lúc vẫn còn diễn biến phức tạp, số người chết vì tai nạn giao thông còn cao,</w:t>
      </w:r>
      <w:r w:rsidR="000F0E12" w:rsidRPr="001552FF">
        <w:rPr>
          <w:rFonts w:ascii="Times New Roman" w:hAnsi="Times New Roman"/>
          <w:sz w:val="28"/>
          <w:szCs w:val="28"/>
          <w:lang w:val="vi-VN"/>
        </w:rPr>
        <w:t xml:space="preserve"> </w:t>
      </w:r>
      <w:r w:rsidRPr="001552FF">
        <w:rPr>
          <w:rFonts w:ascii="Times New Roman" w:hAnsi="Times New Roman"/>
          <w:sz w:val="28"/>
          <w:szCs w:val="28"/>
          <w:lang w:val="vi-VN"/>
        </w:rPr>
        <w:t>có thời điểm</w:t>
      </w:r>
      <w:r w:rsidRPr="001552FF">
        <w:rPr>
          <w:rFonts w:ascii="Times New Roman" w:hAnsi="Times New Roman"/>
          <w:sz w:val="28"/>
          <w:szCs w:val="28"/>
          <w:lang w:val="nl-NL"/>
        </w:rPr>
        <w:t xml:space="preserve"> tai nạn giao thông </w:t>
      </w:r>
      <w:r w:rsidRPr="001552FF">
        <w:rPr>
          <w:rFonts w:ascii="Times New Roman" w:hAnsi="Times New Roman"/>
          <w:sz w:val="28"/>
          <w:szCs w:val="28"/>
          <w:lang w:val="vi-VN"/>
        </w:rPr>
        <w:t xml:space="preserve">còn </w:t>
      </w:r>
      <w:r w:rsidRPr="001552FF">
        <w:rPr>
          <w:rFonts w:ascii="Times New Roman" w:hAnsi="Times New Roman"/>
          <w:sz w:val="28"/>
          <w:szCs w:val="28"/>
          <w:lang w:val="nl-NL"/>
        </w:rPr>
        <w:t>xảy ra nhiều.</w:t>
      </w:r>
    </w:p>
    <w:p w:rsidR="0048348C" w:rsidRPr="001552FF" w:rsidRDefault="0048348C" w:rsidP="001259BE">
      <w:pPr>
        <w:spacing w:before="60" w:after="60"/>
        <w:ind w:firstLine="567"/>
        <w:jc w:val="both"/>
        <w:rPr>
          <w:rFonts w:ascii="Times New Roman" w:hAnsi="Times New Roman"/>
          <w:sz w:val="28"/>
          <w:szCs w:val="28"/>
          <w:lang w:val="nl-NL"/>
        </w:rPr>
      </w:pPr>
      <w:r w:rsidRPr="001552FF">
        <w:rPr>
          <w:rFonts w:ascii="Times New Roman" w:hAnsi="Times New Roman"/>
          <w:sz w:val="28"/>
          <w:szCs w:val="28"/>
          <w:lang w:val="nl-NL"/>
        </w:rPr>
        <w:t>b)</w:t>
      </w:r>
      <w:r w:rsidRPr="001552FF">
        <w:rPr>
          <w:rFonts w:ascii="Times New Roman" w:hAnsi="Times New Roman"/>
          <w:sz w:val="28"/>
          <w:szCs w:val="28"/>
          <w:lang w:val="vi-VN"/>
        </w:rPr>
        <w:t xml:space="preserve"> </w:t>
      </w:r>
      <w:r w:rsidRPr="001552FF">
        <w:rPr>
          <w:rFonts w:ascii="Times New Roman" w:hAnsi="Times New Roman"/>
          <w:sz w:val="28"/>
          <w:szCs w:val="28"/>
          <w:lang w:val="nl-NL"/>
        </w:rPr>
        <w:t xml:space="preserve">Phần lớn các vụ TNGT xảy ra có </w:t>
      </w:r>
      <w:r w:rsidRPr="001552FF">
        <w:rPr>
          <w:rFonts w:ascii="Times New Roman" w:hAnsi="Times New Roman"/>
          <w:sz w:val="28"/>
          <w:szCs w:val="28"/>
          <w:lang w:val="vi-VN"/>
        </w:rPr>
        <w:t xml:space="preserve">nguyên nhân trực tiếp là do ý thức </w:t>
      </w:r>
      <w:r w:rsidRPr="001552FF">
        <w:rPr>
          <w:rFonts w:ascii="Times New Roman" w:hAnsi="Times New Roman"/>
          <w:sz w:val="28"/>
          <w:szCs w:val="28"/>
          <w:lang w:val="nl-NL"/>
        </w:rPr>
        <w:t xml:space="preserve">chưa tự giác chấp hành các quy định pháp luật về trật tự ATGT </w:t>
      </w:r>
      <w:r w:rsidRPr="001552FF">
        <w:rPr>
          <w:rFonts w:ascii="Times New Roman" w:hAnsi="Times New Roman"/>
          <w:sz w:val="28"/>
          <w:szCs w:val="28"/>
          <w:lang w:val="vi-VN"/>
        </w:rPr>
        <w:t xml:space="preserve">của </w:t>
      </w:r>
      <w:r w:rsidRPr="001552FF">
        <w:rPr>
          <w:rFonts w:ascii="Times New Roman" w:hAnsi="Times New Roman"/>
          <w:sz w:val="28"/>
          <w:szCs w:val="28"/>
          <w:lang w:val="nl-NL"/>
        </w:rPr>
        <w:t xml:space="preserve">một bộ phận </w:t>
      </w:r>
      <w:r w:rsidRPr="001552FF">
        <w:rPr>
          <w:rFonts w:ascii="Times New Roman" w:hAnsi="Times New Roman"/>
          <w:sz w:val="28"/>
          <w:szCs w:val="28"/>
          <w:lang w:val="vi-VN"/>
        </w:rPr>
        <w:t>người điều khiển phương tiện (</w:t>
      </w:r>
      <w:r w:rsidRPr="001552FF">
        <w:rPr>
          <w:rFonts w:ascii="Times New Roman" w:hAnsi="Times New Roman"/>
          <w:sz w:val="28"/>
          <w:szCs w:val="28"/>
          <w:lang w:val="nl-NL"/>
        </w:rPr>
        <w:t xml:space="preserve">như, </w:t>
      </w:r>
      <w:r w:rsidRPr="001552FF">
        <w:rPr>
          <w:rFonts w:ascii="Times New Roman" w:hAnsi="Times New Roman"/>
          <w:sz w:val="28"/>
          <w:szCs w:val="28"/>
          <w:lang w:val="vi-VN"/>
        </w:rPr>
        <w:t>thiếu chú ý quan sát</w:t>
      </w:r>
      <w:r w:rsidRPr="001552FF">
        <w:rPr>
          <w:rFonts w:ascii="Times New Roman" w:hAnsi="Times New Roman"/>
          <w:sz w:val="28"/>
          <w:szCs w:val="28"/>
          <w:lang w:val="nl-NL"/>
        </w:rPr>
        <w:t>,</w:t>
      </w:r>
      <w:r w:rsidRPr="001552FF">
        <w:rPr>
          <w:rFonts w:ascii="Times New Roman" w:hAnsi="Times New Roman"/>
          <w:sz w:val="28"/>
          <w:szCs w:val="28"/>
          <w:lang w:val="vi-VN"/>
        </w:rPr>
        <w:t xml:space="preserve"> đi không đúng làn đường, phần đường</w:t>
      </w:r>
      <w:r w:rsidRPr="001552FF">
        <w:rPr>
          <w:rFonts w:ascii="Times New Roman" w:hAnsi="Times New Roman"/>
          <w:sz w:val="28"/>
          <w:szCs w:val="28"/>
          <w:lang w:val="nl-NL"/>
        </w:rPr>
        <w:t>,…</w:t>
      </w:r>
      <w:r w:rsidRPr="001552FF">
        <w:rPr>
          <w:rFonts w:ascii="Times New Roman" w:hAnsi="Times New Roman"/>
          <w:sz w:val="28"/>
          <w:szCs w:val="28"/>
          <w:lang w:val="vi-VN"/>
        </w:rPr>
        <w:t>).</w:t>
      </w:r>
      <w:r w:rsidRPr="001552FF">
        <w:rPr>
          <w:rFonts w:ascii="Times New Roman" w:hAnsi="Times New Roman"/>
          <w:sz w:val="28"/>
          <w:szCs w:val="28"/>
          <w:lang w:val="nl-NL"/>
        </w:rPr>
        <w:t xml:space="preserve"> </w:t>
      </w:r>
    </w:p>
    <w:p w:rsidR="0048348C" w:rsidRPr="001552FF" w:rsidRDefault="0048348C" w:rsidP="001259BE">
      <w:pPr>
        <w:spacing w:before="60" w:after="60"/>
        <w:ind w:firstLine="567"/>
        <w:jc w:val="both"/>
        <w:rPr>
          <w:rFonts w:ascii="Times New Roman" w:hAnsi="Times New Roman"/>
          <w:bCs/>
          <w:sz w:val="28"/>
          <w:szCs w:val="28"/>
          <w:lang w:val="nl-NL" w:eastAsia="vi-VN"/>
        </w:rPr>
      </w:pPr>
      <w:r w:rsidRPr="001552FF">
        <w:rPr>
          <w:rFonts w:ascii="Times New Roman" w:hAnsi="Times New Roman"/>
          <w:bCs/>
          <w:sz w:val="28"/>
          <w:szCs w:val="28"/>
          <w:lang w:val="nl-NL" w:eastAsia="vi-VN"/>
        </w:rPr>
        <w:t xml:space="preserve">c) Sự quan tâm vào cuộc của một số đơn vị, địa phương các cấp có nơi, có lúc chưa đúng mức; sự chỉ đạo và huy động sức mạnh tổng hợp của các cấp, các ngành và nhân dân tham gia công tác bảo đảm </w:t>
      </w:r>
      <w:r w:rsidRPr="001552FF">
        <w:rPr>
          <w:rFonts w:ascii="Times New Roman" w:hAnsi="Times New Roman"/>
          <w:sz w:val="28"/>
          <w:szCs w:val="28"/>
          <w:lang w:val="nl-NL"/>
        </w:rPr>
        <w:t xml:space="preserve">trật tự </w:t>
      </w:r>
      <w:r w:rsidRPr="001552FF">
        <w:rPr>
          <w:rFonts w:ascii="Times New Roman" w:hAnsi="Times New Roman"/>
          <w:bCs/>
          <w:sz w:val="28"/>
          <w:szCs w:val="28"/>
          <w:lang w:val="nl-NL" w:eastAsia="vi-VN"/>
        </w:rPr>
        <w:t xml:space="preserve">ATGT chưa được thực hiện thường xuyên do đó tình hình </w:t>
      </w:r>
      <w:r w:rsidRPr="001552FF">
        <w:rPr>
          <w:rFonts w:ascii="Times New Roman" w:hAnsi="Times New Roman"/>
          <w:sz w:val="28"/>
          <w:szCs w:val="28"/>
          <w:lang w:val="nl-NL"/>
        </w:rPr>
        <w:t xml:space="preserve">trật tự </w:t>
      </w:r>
      <w:r w:rsidRPr="001552FF">
        <w:rPr>
          <w:rFonts w:ascii="Times New Roman" w:hAnsi="Times New Roman"/>
          <w:bCs/>
          <w:sz w:val="28"/>
          <w:szCs w:val="28"/>
          <w:lang w:val="nl-NL" w:eastAsia="vi-VN"/>
        </w:rPr>
        <w:t>ATGT có lúc diễn biến phức tạp.</w:t>
      </w:r>
    </w:p>
    <w:p w:rsidR="0048348C" w:rsidRPr="001552FF" w:rsidRDefault="0048348C" w:rsidP="001259BE">
      <w:pPr>
        <w:spacing w:before="60" w:after="60"/>
        <w:ind w:firstLine="567"/>
        <w:jc w:val="both"/>
        <w:rPr>
          <w:rFonts w:ascii="Times New Roman" w:hAnsi="Times New Roman"/>
          <w:sz w:val="28"/>
          <w:szCs w:val="28"/>
          <w:lang w:val="vi-VN"/>
        </w:rPr>
      </w:pPr>
      <w:r w:rsidRPr="001552FF">
        <w:rPr>
          <w:rFonts w:ascii="Times New Roman" w:hAnsi="Times New Roman"/>
          <w:sz w:val="28"/>
          <w:szCs w:val="28"/>
          <w:lang w:val="nl-NL"/>
        </w:rPr>
        <w:t>d)</w:t>
      </w:r>
      <w:r w:rsidRPr="001552FF">
        <w:rPr>
          <w:rFonts w:ascii="Times New Roman" w:hAnsi="Times New Roman"/>
          <w:sz w:val="28"/>
          <w:szCs w:val="28"/>
          <w:lang w:val="vi-VN"/>
        </w:rPr>
        <w:t xml:space="preserve"> Công tác bảo đảm an toàn giao thông các tuyến đường bộ, đường sắt và  đường thủy ở các địa phương trong tỉnh vẫn còn nhiều hạn chế. Còn tồn tại nhiều vị trí mất ATGT ở tất cả các tuyến đường quốc lộ, tỉnh lộ, đường huyện, đường nông thôn, đường sắt. </w:t>
      </w:r>
    </w:p>
    <w:p w:rsidR="0048348C" w:rsidRPr="001552FF" w:rsidRDefault="0048348C" w:rsidP="001259BE">
      <w:pPr>
        <w:spacing w:before="60" w:after="60"/>
        <w:ind w:firstLine="567"/>
        <w:jc w:val="both"/>
        <w:rPr>
          <w:rFonts w:ascii="Times New Roman" w:hAnsi="Times New Roman"/>
          <w:b/>
          <w:sz w:val="28"/>
          <w:szCs w:val="28"/>
          <w:lang w:val="vi-VN"/>
        </w:rPr>
      </w:pPr>
      <w:r w:rsidRPr="001552FF">
        <w:rPr>
          <w:rFonts w:ascii="Times New Roman" w:hAnsi="Times New Roman"/>
          <w:b/>
          <w:sz w:val="28"/>
          <w:szCs w:val="28"/>
          <w:lang w:val="vi-VN"/>
        </w:rPr>
        <w:t>3. Nguyên nhân của tồn tại, hạn chế</w:t>
      </w:r>
    </w:p>
    <w:p w:rsidR="0048348C" w:rsidRPr="001552FF" w:rsidRDefault="0048348C" w:rsidP="001259BE">
      <w:pPr>
        <w:spacing w:before="60" w:after="60"/>
        <w:ind w:firstLine="567"/>
        <w:jc w:val="both"/>
        <w:rPr>
          <w:rFonts w:ascii="Times New Roman" w:hAnsi="Times New Roman"/>
          <w:sz w:val="28"/>
          <w:szCs w:val="28"/>
          <w:lang w:val="vi-VN"/>
        </w:rPr>
      </w:pPr>
      <w:r w:rsidRPr="001552FF">
        <w:rPr>
          <w:rFonts w:ascii="Times New Roman" w:hAnsi="Times New Roman"/>
          <w:sz w:val="28"/>
          <w:szCs w:val="28"/>
          <w:lang w:val="vi-VN"/>
        </w:rPr>
        <w:t xml:space="preserve">a) Trách nhiệm của Cấp ủy, chính quyền cơ sở và gia đình trong việc quản lý, giáo dục cán bộ, công dân và người thân trong gia đình chưa được thường xuyên; biện pháp chưa đủ mạnh và chưa kiên quyết. </w:t>
      </w:r>
    </w:p>
    <w:p w:rsidR="0048348C" w:rsidRPr="001552FF" w:rsidRDefault="0048348C" w:rsidP="001259BE">
      <w:pPr>
        <w:spacing w:before="60" w:after="60"/>
        <w:ind w:firstLine="567"/>
        <w:jc w:val="both"/>
        <w:rPr>
          <w:rFonts w:ascii="Times New Roman" w:hAnsi="Times New Roman"/>
          <w:sz w:val="28"/>
          <w:szCs w:val="28"/>
          <w:lang w:val="vi-VN"/>
        </w:rPr>
      </w:pPr>
      <w:r w:rsidRPr="001552FF">
        <w:rPr>
          <w:rFonts w:ascii="Times New Roman" w:hAnsi="Times New Roman"/>
          <w:sz w:val="28"/>
          <w:szCs w:val="28"/>
          <w:lang w:val="vi-VN"/>
        </w:rPr>
        <w:t>b) Một bộ phận người tham gia giao thông chưa tự giác, chưa chú trọng đến việc chấp hành quy tắc giao thông và các quy định của pháp luật về trật tự ATGT, có nhiều trường hợp cố tình vi phạm.</w:t>
      </w:r>
    </w:p>
    <w:p w:rsidR="0048348C" w:rsidRPr="001552FF" w:rsidRDefault="0048348C" w:rsidP="001259BE">
      <w:pPr>
        <w:spacing w:before="60" w:after="60"/>
        <w:ind w:firstLine="567"/>
        <w:jc w:val="both"/>
        <w:rPr>
          <w:rFonts w:ascii="Times New Roman" w:hAnsi="Times New Roman"/>
          <w:sz w:val="28"/>
          <w:szCs w:val="28"/>
          <w:lang w:val="vi-VN"/>
        </w:rPr>
      </w:pPr>
      <w:r w:rsidRPr="001552FF">
        <w:rPr>
          <w:rFonts w:ascii="Times New Roman" w:hAnsi="Times New Roman"/>
          <w:sz w:val="28"/>
          <w:szCs w:val="28"/>
          <w:lang w:val="vi-VN"/>
        </w:rPr>
        <w:t xml:space="preserve">c) Công tác tuyên truyền, vận động chấp hành pháp luật về trật tự ATGT chưa được phát huy mạnh mẽ; các hoạt động tuyên truyền của các tổ chức, đoàn thể thường được tổ chức lồng ghép, do đó các nội dung trọng tâm chưa được phổ biến đầy đủ, sâu rộng đến người tham gia giao thông.  </w:t>
      </w:r>
    </w:p>
    <w:p w:rsidR="0048348C" w:rsidRPr="001552FF" w:rsidRDefault="0048348C" w:rsidP="001259BE">
      <w:pPr>
        <w:spacing w:before="60" w:after="60"/>
        <w:ind w:firstLine="567"/>
        <w:jc w:val="both"/>
        <w:rPr>
          <w:rFonts w:ascii="Times New Roman" w:hAnsi="Times New Roman"/>
          <w:sz w:val="28"/>
          <w:szCs w:val="28"/>
          <w:lang w:val="vi-VN"/>
        </w:rPr>
      </w:pPr>
      <w:r w:rsidRPr="001552FF">
        <w:rPr>
          <w:rFonts w:ascii="Times New Roman" w:hAnsi="Times New Roman"/>
          <w:sz w:val="28"/>
          <w:szCs w:val="28"/>
          <w:lang w:val="vi-VN"/>
        </w:rPr>
        <w:t>d) Hạ tầng giao thông trên địa bàn tỉnh tuy đã được cải thiện căn bản, nhưng vẫn còn nhiều bất cập, chưa đáp ứng được với tình hình mật độ người và phương tiện tham gia giao thông ngày càng cao; công tác duy tu, bảo dưỡng, khắc phục hỏng hóc về cầu đường, các thiết bị cảnh báo giao thông chưa kịp thời,... gây khó khăn cho việc đi lại của nhân dân. Việc bố trí kinh phí đầu tư sửa chữa, khắc phục, xử lý các vị trí có nguy cơ xảy ra tai nạn giao thông ở các tuyến đường còn hạn chế.</w:t>
      </w:r>
    </w:p>
    <w:p w:rsidR="0048348C" w:rsidRPr="001552FF" w:rsidRDefault="0048348C" w:rsidP="001259BE">
      <w:pPr>
        <w:spacing w:before="60" w:after="60"/>
        <w:ind w:firstLine="567"/>
        <w:jc w:val="both"/>
        <w:rPr>
          <w:rFonts w:ascii="Times New Roman" w:hAnsi="Times New Roman"/>
          <w:sz w:val="28"/>
          <w:szCs w:val="28"/>
          <w:lang w:val="vi-VN"/>
        </w:rPr>
      </w:pPr>
      <w:r w:rsidRPr="001552FF">
        <w:rPr>
          <w:rFonts w:ascii="Times New Roman" w:hAnsi="Times New Roman"/>
          <w:sz w:val="28"/>
          <w:szCs w:val="28"/>
          <w:lang w:val="vi-VN"/>
        </w:rPr>
        <w:t>đ) Lực lượng chức năng, trang thiết bị kỹ thuật nghiệp vụ và một số yêu cầu cho công tác tuần tra, kiểm soát và xử lý vi phạm còn chưa tương xứng với tình hình.</w:t>
      </w:r>
    </w:p>
    <w:p w:rsidR="005665B9" w:rsidRPr="001552FF" w:rsidRDefault="005665B9" w:rsidP="001259BE">
      <w:pPr>
        <w:spacing w:before="60" w:after="60"/>
        <w:ind w:firstLine="567"/>
        <w:jc w:val="both"/>
        <w:rPr>
          <w:rFonts w:ascii="Times New Roman" w:hAnsi="Times New Roman"/>
          <w:color w:val="000000"/>
          <w:sz w:val="28"/>
          <w:szCs w:val="28"/>
          <w:lang w:val="vi-VN"/>
        </w:rPr>
      </w:pPr>
      <w:r w:rsidRPr="001552FF">
        <w:rPr>
          <w:rFonts w:ascii="Times New Roman" w:hAnsi="Times New Roman"/>
          <w:color w:val="000000"/>
          <w:sz w:val="28"/>
          <w:szCs w:val="28"/>
          <w:lang w:val="vi-VN"/>
        </w:rPr>
        <w:t>e) Đầu tư phát triển hạ tầng, phương tiện dịch vụ vận tải đường thủy nội địa chưa tương xứng với tiềm năng phát triển kinh tế du lịch biển của tỉnh.</w:t>
      </w:r>
    </w:p>
    <w:p w:rsidR="005665B9" w:rsidRPr="001552FF" w:rsidRDefault="005665B9" w:rsidP="001259BE">
      <w:pPr>
        <w:spacing w:before="60" w:after="60"/>
        <w:ind w:firstLine="567"/>
        <w:jc w:val="both"/>
        <w:rPr>
          <w:rFonts w:ascii="Times New Roman" w:hAnsi="Times New Roman"/>
          <w:b/>
          <w:color w:val="000000"/>
          <w:sz w:val="28"/>
          <w:szCs w:val="28"/>
          <w:lang w:val="vi-VN"/>
        </w:rPr>
      </w:pPr>
      <w:r w:rsidRPr="001552FF">
        <w:rPr>
          <w:rFonts w:ascii="Times New Roman" w:hAnsi="Times New Roman"/>
          <w:b/>
          <w:color w:val="000000"/>
          <w:sz w:val="28"/>
          <w:szCs w:val="28"/>
          <w:lang w:val="vi-VN"/>
        </w:rPr>
        <w:lastRenderedPageBreak/>
        <w:t xml:space="preserve">IV. Những nhiệm vụ trọng tâm công tác bảo đảm </w:t>
      </w:r>
      <w:r w:rsidRPr="001552FF">
        <w:rPr>
          <w:rFonts w:ascii="Times New Roman" w:hAnsi="Times New Roman"/>
          <w:b/>
          <w:color w:val="000000"/>
          <w:sz w:val="28"/>
          <w:szCs w:val="28"/>
          <w:lang w:val="es-ES"/>
        </w:rPr>
        <w:t>TTATGT</w:t>
      </w:r>
      <w:r w:rsidRPr="001552FF">
        <w:rPr>
          <w:rFonts w:ascii="Times New Roman" w:hAnsi="Times New Roman"/>
          <w:b/>
          <w:color w:val="000000"/>
          <w:sz w:val="28"/>
          <w:szCs w:val="28"/>
          <w:lang w:val="vi-VN"/>
        </w:rPr>
        <w:t xml:space="preserve"> </w:t>
      </w:r>
      <w:r w:rsidR="00F9081C" w:rsidRPr="001552FF">
        <w:rPr>
          <w:rFonts w:ascii="Times New Roman" w:hAnsi="Times New Roman"/>
          <w:b/>
          <w:color w:val="000000"/>
          <w:sz w:val="28"/>
          <w:szCs w:val="28"/>
          <w:lang w:val="vi-VN"/>
        </w:rPr>
        <w:t>thời gian tới</w:t>
      </w:r>
    </w:p>
    <w:p w:rsidR="005665B9" w:rsidRPr="001552FF" w:rsidRDefault="005665B9" w:rsidP="001259BE">
      <w:pPr>
        <w:spacing w:before="60" w:after="60"/>
        <w:ind w:firstLine="567"/>
        <w:jc w:val="both"/>
        <w:rPr>
          <w:rFonts w:ascii="Times New Roman" w:hAnsi="Times New Roman"/>
          <w:color w:val="000000"/>
          <w:sz w:val="28"/>
          <w:szCs w:val="28"/>
          <w:lang w:val="vi-VN"/>
        </w:rPr>
      </w:pPr>
      <w:r w:rsidRPr="001552FF">
        <w:rPr>
          <w:rFonts w:ascii="Times New Roman" w:hAnsi="Times New Roman"/>
          <w:color w:val="000000"/>
          <w:sz w:val="28"/>
          <w:szCs w:val="28"/>
          <w:lang w:val="vi-VN"/>
        </w:rPr>
        <w:t xml:space="preserve">Để thực hiện </w:t>
      </w:r>
      <w:r w:rsidR="005F20B9" w:rsidRPr="001552FF">
        <w:rPr>
          <w:rFonts w:ascii="Times New Roman" w:hAnsi="Times New Roman"/>
          <w:color w:val="000000"/>
          <w:sz w:val="28"/>
          <w:szCs w:val="28"/>
          <w:lang w:val="vi-VN"/>
        </w:rPr>
        <w:t xml:space="preserve">đạt </w:t>
      </w:r>
      <w:r w:rsidRPr="001552FF">
        <w:rPr>
          <w:rFonts w:ascii="Times New Roman" w:hAnsi="Times New Roman"/>
          <w:color w:val="000000"/>
          <w:sz w:val="28"/>
          <w:szCs w:val="28"/>
          <w:lang w:val="vi-VN"/>
        </w:rPr>
        <w:t xml:space="preserve">mục tiêu </w:t>
      </w:r>
      <w:r w:rsidRPr="001552FF">
        <w:rPr>
          <w:rFonts w:ascii="Times New Roman" w:hAnsi="Times New Roman"/>
          <w:b/>
          <w:i/>
          <w:color w:val="000000"/>
          <w:sz w:val="28"/>
          <w:szCs w:val="28"/>
          <w:lang w:val="vi-VN"/>
        </w:rPr>
        <w:t>“phấn đấu giảm tai nạn giao thông tối thiểu</w:t>
      </w:r>
      <w:r w:rsidR="000F0E12" w:rsidRPr="001552FF">
        <w:rPr>
          <w:rFonts w:ascii="Times New Roman" w:hAnsi="Times New Roman"/>
          <w:b/>
          <w:i/>
          <w:color w:val="000000"/>
          <w:sz w:val="28"/>
          <w:szCs w:val="28"/>
        </w:rPr>
        <w:t xml:space="preserve"> từ 5% đến </w:t>
      </w:r>
      <w:r w:rsidRPr="001552FF">
        <w:rPr>
          <w:rFonts w:ascii="Times New Roman" w:hAnsi="Times New Roman"/>
          <w:b/>
          <w:i/>
          <w:color w:val="000000"/>
          <w:sz w:val="28"/>
          <w:szCs w:val="28"/>
          <w:lang w:val="vi-VN"/>
        </w:rPr>
        <w:t>10% trên cả 3 tiêu chí về số vụ, số người chết, số người bị thương so với năm 20</w:t>
      </w:r>
      <w:r w:rsidR="002D1734" w:rsidRPr="001552FF">
        <w:rPr>
          <w:rFonts w:ascii="Times New Roman" w:hAnsi="Times New Roman"/>
          <w:b/>
          <w:i/>
          <w:color w:val="000000"/>
          <w:sz w:val="28"/>
          <w:szCs w:val="28"/>
        </w:rPr>
        <w:t>20</w:t>
      </w:r>
      <w:r w:rsidRPr="001552FF">
        <w:rPr>
          <w:rFonts w:ascii="Times New Roman" w:hAnsi="Times New Roman"/>
          <w:b/>
          <w:i/>
          <w:color w:val="000000"/>
          <w:sz w:val="28"/>
          <w:szCs w:val="28"/>
          <w:lang w:val="vi-VN"/>
        </w:rPr>
        <w:t>”;</w:t>
      </w:r>
      <w:r w:rsidRPr="001552FF">
        <w:rPr>
          <w:rFonts w:ascii="Times New Roman" w:hAnsi="Times New Roman"/>
          <w:b/>
          <w:color w:val="000000"/>
          <w:sz w:val="28"/>
          <w:szCs w:val="28"/>
          <w:lang w:val="vi-VN"/>
        </w:rPr>
        <w:t xml:space="preserve"> </w:t>
      </w:r>
      <w:r w:rsidRPr="001552FF">
        <w:rPr>
          <w:rFonts w:ascii="Times New Roman" w:hAnsi="Times New Roman"/>
          <w:color w:val="000000"/>
          <w:sz w:val="28"/>
          <w:szCs w:val="28"/>
          <w:lang w:val="vi-VN"/>
        </w:rPr>
        <w:t>đề nghị Thủ trưởng các sở, ban, ngành, tổ chức, đoàn thể của tỉnh và UBND các huyện, thị xã, thành phố phải tập trung chỉ đạo triển khai quyết liệt, đồng bộ và liên tục các giải pháp sau:</w:t>
      </w:r>
    </w:p>
    <w:p w:rsidR="00196244" w:rsidRPr="00196244" w:rsidRDefault="005117AF" w:rsidP="001259BE">
      <w:pPr>
        <w:spacing w:before="60" w:after="60"/>
        <w:ind w:firstLine="567"/>
        <w:jc w:val="both"/>
        <w:rPr>
          <w:rFonts w:ascii="Times New Roman" w:hAnsi="Times New Roman"/>
          <w:sz w:val="28"/>
          <w:szCs w:val="28"/>
        </w:rPr>
      </w:pPr>
      <w:r w:rsidRPr="001552FF">
        <w:rPr>
          <w:rFonts w:ascii="Times New Roman" w:hAnsi="Times New Roman"/>
          <w:b/>
          <w:color w:val="000000"/>
          <w:sz w:val="28"/>
          <w:szCs w:val="28"/>
          <w:lang w:val="vi-VN"/>
        </w:rPr>
        <w:t xml:space="preserve">1. Tăng cường chỉ đạo công tác bảo </w:t>
      </w:r>
      <w:r w:rsidR="00BE4237" w:rsidRPr="001552FF">
        <w:rPr>
          <w:rFonts w:ascii="Times New Roman" w:hAnsi="Times New Roman"/>
          <w:b/>
          <w:color w:val="000000"/>
          <w:sz w:val="28"/>
          <w:szCs w:val="28"/>
          <w:lang w:val="vi-VN"/>
        </w:rPr>
        <w:t xml:space="preserve">đảm </w:t>
      </w:r>
      <w:r w:rsidRPr="001552FF">
        <w:rPr>
          <w:rFonts w:ascii="Times New Roman" w:hAnsi="Times New Roman"/>
          <w:b/>
          <w:color w:val="000000"/>
          <w:sz w:val="28"/>
          <w:szCs w:val="28"/>
          <w:lang w:val="vi-VN"/>
        </w:rPr>
        <w:t>TTATGT</w:t>
      </w:r>
      <w:r w:rsidR="0077162B" w:rsidRPr="001552FF">
        <w:rPr>
          <w:rFonts w:ascii="Times New Roman" w:hAnsi="Times New Roman"/>
          <w:b/>
          <w:color w:val="000000"/>
          <w:sz w:val="28"/>
          <w:szCs w:val="28"/>
          <w:lang w:val="vi-VN"/>
        </w:rPr>
        <w:t xml:space="preserve">: </w:t>
      </w:r>
      <w:r w:rsidR="0077162B" w:rsidRPr="001552FF">
        <w:rPr>
          <w:rFonts w:ascii="Times New Roman" w:hAnsi="Times New Roman"/>
          <w:sz w:val="28"/>
          <w:szCs w:val="28"/>
          <w:lang w:val="vi-VN"/>
        </w:rPr>
        <w:t xml:space="preserve">tiếp tục thực hiện Chỉ thị số 18-CT/TW ngày 04/9/2012 của Ban Bí thư Trung ương Đảng (Khóa XI) về “tăng cường sự lãnh đạo của Đảng đối với công tác bảo đảm TTATGT đường bộ, đường sắt, đường thủy nội địa và khắc phục ùn tắc giao thông” trên địa bàn tỉnh Bình Định theo chỉ đạo của Ban Thường vụ Tỉnh ủy Bình Định (Khóa XIX) tại Chỉ thị số 17-CT/TU ngày 25/11/2016; </w:t>
      </w:r>
      <w:r w:rsidR="004D28A0" w:rsidRPr="001552FF">
        <w:rPr>
          <w:rFonts w:ascii="Times New Roman" w:hAnsi="Times New Roman"/>
          <w:sz w:val="28"/>
          <w:szCs w:val="28"/>
        </w:rPr>
        <w:t xml:space="preserve">Kế hoạch số 03/KH-UBND ngày 12/01/2021 của UBND tỉnh về “Năm An toàn giao thông năm 2021” </w:t>
      </w:r>
      <w:r w:rsidR="0077162B" w:rsidRPr="001552FF">
        <w:rPr>
          <w:rFonts w:ascii="Times New Roman" w:hAnsi="Times New Roman"/>
          <w:sz w:val="28"/>
          <w:szCs w:val="28"/>
          <w:lang w:val="vi-VN"/>
        </w:rPr>
        <w:t xml:space="preserve">trên địa bàn tỉnh với </w:t>
      </w:r>
      <w:r w:rsidR="004D28A0" w:rsidRPr="001552FF">
        <w:rPr>
          <w:rFonts w:ascii="Times New Roman" w:hAnsi="Times New Roman"/>
          <w:sz w:val="28"/>
          <w:szCs w:val="28"/>
          <w:lang w:val="nl-NL"/>
        </w:rPr>
        <w:t xml:space="preserve">chủ đề </w:t>
      </w:r>
      <w:r w:rsidR="004D28A0" w:rsidRPr="001552FF">
        <w:rPr>
          <w:rFonts w:ascii="Times New Roman" w:hAnsi="Times New Roman"/>
          <w:i/>
          <w:sz w:val="28"/>
          <w:szCs w:val="28"/>
          <w:lang w:val="nl-NL"/>
        </w:rPr>
        <w:t>“Nâng cao hiệu lực, hiệu quả thực thi pháp luật đảm bảo trật tự an toàn giao thông”</w:t>
      </w:r>
      <w:r w:rsidR="005469C5" w:rsidRPr="001552FF">
        <w:rPr>
          <w:rFonts w:ascii="Times New Roman" w:hAnsi="Times New Roman"/>
          <w:sz w:val="28"/>
          <w:szCs w:val="28"/>
        </w:rPr>
        <w:t>;</w:t>
      </w:r>
      <w:r w:rsidR="0077162B" w:rsidRPr="001552FF">
        <w:rPr>
          <w:rFonts w:ascii="Times New Roman" w:hAnsi="Times New Roman"/>
          <w:sz w:val="28"/>
          <w:szCs w:val="28"/>
          <w:lang w:val="vi-VN"/>
        </w:rPr>
        <w:t xml:space="preserve"> </w:t>
      </w:r>
      <w:r w:rsidR="005469C5" w:rsidRPr="001552FF">
        <w:rPr>
          <w:rFonts w:ascii="Times New Roman" w:hAnsi="Times New Roman"/>
          <w:sz w:val="28"/>
          <w:szCs w:val="28"/>
          <w:lang w:val="vi-VN"/>
        </w:rPr>
        <w:t xml:space="preserve">trước mắt là </w:t>
      </w:r>
      <w:r w:rsidR="007D5D30">
        <w:rPr>
          <w:rFonts w:ascii="Times New Roman" w:hAnsi="Times New Roman"/>
          <w:sz w:val="28"/>
          <w:szCs w:val="28"/>
          <w:lang w:val="vi-VN"/>
        </w:rPr>
        <w:t xml:space="preserve">ưu tiên thực hiện nghiêm </w:t>
      </w:r>
      <w:r w:rsidR="007D5D30">
        <w:rPr>
          <w:rFonts w:ascii="Times New Roman" w:hAnsi="Times New Roman"/>
          <w:sz w:val="28"/>
          <w:szCs w:val="28"/>
        </w:rPr>
        <w:t>c</w:t>
      </w:r>
      <w:r w:rsidR="00196244" w:rsidRPr="00196244">
        <w:rPr>
          <w:rFonts w:ascii="Times New Roman" w:hAnsi="Times New Roman"/>
          <w:sz w:val="28"/>
          <w:szCs w:val="28"/>
          <w:lang w:val="vi-VN"/>
        </w:rPr>
        <w:t xml:space="preserve">hỉ đạo của </w:t>
      </w:r>
      <w:r w:rsidR="007D5D30">
        <w:rPr>
          <w:rFonts w:ascii="Times New Roman" w:hAnsi="Times New Roman"/>
          <w:sz w:val="28"/>
          <w:szCs w:val="28"/>
        </w:rPr>
        <w:t>UBND tỉnh</w:t>
      </w:r>
      <w:r w:rsidR="00196244" w:rsidRPr="00196244">
        <w:rPr>
          <w:rFonts w:ascii="Times New Roman" w:hAnsi="Times New Roman"/>
          <w:sz w:val="28"/>
          <w:szCs w:val="28"/>
          <w:lang w:val="vi-VN"/>
        </w:rPr>
        <w:t xml:space="preserve">, </w:t>
      </w:r>
      <w:r w:rsidR="007D5D30">
        <w:rPr>
          <w:rFonts w:ascii="Times New Roman" w:hAnsi="Times New Roman"/>
          <w:sz w:val="28"/>
          <w:szCs w:val="28"/>
        </w:rPr>
        <w:t xml:space="preserve">Chủ tịch UBND tỉnh </w:t>
      </w:r>
      <w:r w:rsidR="00196244" w:rsidRPr="00196244">
        <w:rPr>
          <w:rFonts w:ascii="Times New Roman" w:hAnsi="Times New Roman"/>
          <w:sz w:val="28"/>
          <w:szCs w:val="28"/>
          <w:lang w:val="vi-VN"/>
        </w:rPr>
        <w:t>về các giải pháp phòng chống dịch bệnh, giảm thiểu tiếp xúc, đi lại và các hoạt động vận tải không thiết yếu</w:t>
      </w:r>
      <w:r w:rsidR="00196244">
        <w:rPr>
          <w:rFonts w:ascii="Times New Roman" w:hAnsi="Times New Roman"/>
          <w:sz w:val="28"/>
          <w:szCs w:val="28"/>
        </w:rPr>
        <w:t>.</w:t>
      </w:r>
    </w:p>
    <w:p w:rsidR="000F0E12" w:rsidRPr="001552FF" w:rsidRDefault="000F0E12" w:rsidP="001259BE">
      <w:pPr>
        <w:spacing w:before="60" w:after="60"/>
        <w:ind w:firstLine="567"/>
        <w:jc w:val="both"/>
        <w:rPr>
          <w:rFonts w:ascii="Times New Roman" w:hAnsi="Times New Roman"/>
          <w:b/>
          <w:color w:val="000000"/>
          <w:sz w:val="28"/>
          <w:szCs w:val="28"/>
          <w:lang w:val="de-DE"/>
        </w:rPr>
      </w:pPr>
      <w:r w:rsidRPr="001552FF">
        <w:rPr>
          <w:rFonts w:ascii="Times New Roman" w:hAnsi="Times New Roman"/>
          <w:b/>
          <w:color w:val="000000"/>
          <w:sz w:val="28"/>
          <w:szCs w:val="28"/>
          <w:lang w:val="vi-VN"/>
        </w:rPr>
        <w:t xml:space="preserve">2. Tăng cường công tác quản lý, tuần tra, kiểm soát </w:t>
      </w:r>
      <w:r w:rsidRPr="001552FF">
        <w:rPr>
          <w:rFonts w:ascii="Times New Roman" w:hAnsi="Times New Roman"/>
          <w:b/>
          <w:color w:val="000000"/>
          <w:sz w:val="28"/>
          <w:szCs w:val="28"/>
          <w:lang w:val="de-DE"/>
        </w:rPr>
        <w:t xml:space="preserve">phòng ngừa và hạn chế </w:t>
      </w:r>
      <w:r w:rsidRPr="001552FF">
        <w:rPr>
          <w:rFonts w:ascii="Times New Roman" w:hAnsi="Times New Roman"/>
          <w:b/>
          <w:color w:val="000000"/>
          <w:sz w:val="28"/>
          <w:szCs w:val="28"/>
          <w:lang w:val="vi-VN"/>
        </w:rPr>
        <w:t xml:space="preserve">tai nạn </w:t>
      </w:r>
      <w:r w:rsidRPr="001552FF">
        <w:rPr>
          <w:rFonts w:ascii="Times New Roman" w:hAnsi="Times New Roman"/>
          <w:b/>
          <w:color w:val="000000"/>
          <w:sz w:val="28"/>
          <w:szCs w:val="28"/>
          <w:lang w:val="de-DE"/>
        </w:rPr>
        <w:t>giao thông</w:t>
      </w:r>
    </w:p>
    <w:p w:rsidR="000F0E12" w:rsidRPr="007D5D30" w:rsidRDefault="000F0E12" w:rsidP="001259BE">
      <w:pPr>
        <w:spacing w:before="120" w:after="120"/>
        <w:ind w:firstLine="567"/>
        <w:jc w:val="both"/>
        <w:rPr>
          <w:rFonts w:ascii="Times New Roman" w:hAnsi="Times New Roman"/>
          <w:iCs/>
          <w:color w:val="000000"/>
          <w:sz w:val="28"/>
          <w:szCs w:val="28"/>
          <w:lang w:val="nl-NL"/>
        </w:rPr>
      </w:pPr>
      <w:r w:rsidRPr="001552FF">
        <w:rPr>
          <w:rFonts w:ascii="Times New Roman" w:hAnsi="Times New Roman"/>
          <w:color w:val="000000"/>
          <w:sz w:val="28"/>
          <w:szCs w:val="28"/>
          <w:lang w:val="de-DE"/>
        </w:rPr>
        <w:t>a</w:t>
      </w:r>
      <w:r w:rsidRPr="001552FF">
        <w:rPr>
          <w:rFonts w:ascii="Times New Roman" w:hAnsi="Times New Roman"/>
          <w:color w:val="000000"/>
          <w:sz w:val="28"/>
          <w:szCs w:val="28"/>
          <w:lang w:val="vi-VN"/>
        </w:rPr>
        <w:t xml:space="preserve">) Công an tỉnh chỉ đạo các lực lượng công an đẩy mạnh việc tuần tra, kiểm soát, xử lý nghiêm vi phạm của lái xe, tập trung xử lý các lỗi vi phạm, như: </w:t>
      </w:r>
      <w:r w:rsidRPr="001552FF">
        <w:rPr>
          <w:rFonts w:ascii="Times New Roman" w:hAnsi="Times New Roman"/>
          <w:iCs/>
          <w:color w:val="000000"/>
          <w:sz w:val="28"/>
          <w:szCs w:val="28"/>
          <w:lang w:val="nl-NL"/>
        </w:rPr>
        <w:t>về nồng độ cồn, ma túy, lái xe chạy quá tốc độ, vượt đèn đỏ, đi sai phần dường, làn đường</w:t>
      </w:r>
      <w:r w:rsidRPr="001552FF">
        <w:rPr>
          <w:rFonts w:ascii="Times New Roman" w:hAnsi="Times New Roman"/>
          <w:color w:val="000000"/>
          <w:sz w:val="28"/>
          <w:szCs w:val="28"/>
          <w:lang w:val="vi-VN"/>
        </w:rPr>
        <w:t xml:space="preserve">. Huy động tối đa lực lượng (kể cả lực lượng công an xã, phường, thị trấn), phương tiện, trang thiết bị tăng cường tuần tra, kiểm soát và xử lý nghiêm hành vi vi phạm </w:t>
      </w:r>
      <w:r w:rsidRPr="001552FF">
        <w:rPr>
          <w:rFonts w:ascii="Times New Roman" w:hAnsi="Times New Roman"/>
          <w:bCs/>
          <w:color w:val="000000"/>
          <w:sz w:val="28"/>
          <w:szCs w:val="28"/>
          <w:lang w:val="nl-NL"/>
        </w:rPr>
        <w:t>trật tự ATGT</w:t>
      </w:r>
      <w:r w:rsidRPr="001552FF">
        <w:rPr>
          <w:rFonts w:ascii="Times New Roman" w:hAnsi="Times New Roman"/>
          <w:color w:val="000000"/>
          <w:sz w:val="28"/>
          <w:szCs w:val="28"/>
          <w:lang w:val="vi-VN"/>
        </w:rPr>
        <w:t xml:space="preserve">, nhất là các lỗi vi phạm có nguy cơ cao gây tai nạn; </w:t>
      </w:r>
      <w:r w:rsidRPr="001552FF">
        <w:rPr>
          <w:rFonts w:ascii="Times New Roman" w:hAnsi="Times New Roman"/>
          <w:iCs/>
          <w:color w:val="000000"/>
          <w:sz w:val="28"/>
          <w:szCs w:val="28"/>
          <w:lang w:val="nl-NL"/>
        </w:rPr>
        <w:t xml:space="preserve">xử lý bằng chế tài nghiêm khắc nhất theo quy định pháp luật đối với các hành vi tụ tập đua xe trái phép, gây rối trật tự công cộng; cương quyết trấn áp, trừng trị những đối tượng manh động, chống người thi hành công vụ; xử lý nghiêm lái xe, chủ xe vi phạm quy định về tải trọng phương tiện; người đi mô tô, xe máy vi phạm quy định bắt buộc đội mũ bảo hiểm. </w:t>
      </w:r>
      <w:r w:rsidRPr="007D5D30">
        <w:rPr>
          <w:rFonts w:ascii="Times New Roman" w:hAnsi="Times New Roman"/>
          <w:iCs/>
          <w:color w:val="000000"/>
          <w:sz w:val="28"/>
          <w:szCs w:val="28"/>
          <w:lang w:val="nl-NL"/>
        </w:rPr>
        <w:t>Nghiêm cấm lợi dụng chức vụ để can thiệt vào việc xử lý của lực lượng chức năng đối với các hành vi vi phạm trật tự ATGT; gửi thông báo đối tượng quy phạm về cơ quan, đơn vị, địa phương để kiểm điểm, giáo dục, răn đe, phòng ngừa vi phạm.</w:t>
      </w:r>
      <w:r w:rsidR="007D5D30" w:rsidRPr="007D5D30">
        <w:rPr>
          <w:rFonts w:ascii="Times New Roman" w:hAnsi="Times New Roman"/>
          <w:iCs/>
          <w:color w:val="000000"/>
          <w:sz w:val="28"/>
          <w:szCs w:val="28"/>
          <w:lang w:val="nl-NL"/>
        </w:rPr>
        <w:t xml:space="preserve"> Tăng cường kiểm tra các phương tiện vận tải, thực hiện nghiêm túc và hiệu quả công tác phòng chống dịch bệnh COVID-19</w:t>
      </w:r>
      <w:r w:rsidR="007D5D30">
        <w:rPr>
          <w:rFonts w:ascii="Times New Roman" w:hAnsi="Times New Roman"/>
          <w:iCs/>
          <w:color w:val="000000"/>
          <w:sz w:val="28"/>
          <w:szCs w:val="28"/>
          <w:lang w:val="nl-NL"/>
        </w:rPr>
        <w:t>.</w:t>
      </w:r>
    </w:p>
    <w:p w:rsidR="007D5D30" w:rsidRPr="007D5D30" w:rsidRDefault="000F0E12" w:rsidP="007D5D30">
      <w:pPr>
        <w:spacing w:before="120" w:after="120"/>
        <w:ind w:firstLine="567"/>
        <w:jc w:val="both"/>
        <w:rPr>
          <w:rFonts w:ascii="Times New Roman" w:hAnsi="Times New Roman"/>
          <w:iCs/>
          <w:color w:val="000000"/>
          <w:sz w:val="28"/>
          <w:szCs w:val="28"/>
          <w:lang w:val="nl-NL"/>
        </w:rPr>
      </w:pPr>
      <w:r w:rsidRPr="007D5D30">
        <w:rPr>
          <w:rFonts w:ascii="Times New Roman" w:hAnsi="Times New Roman"/>
          <w:iCs/>
          <w:color w:val="000000"/>
          <w:sz w:val="28"/>
          <w:szCs w:val="28"/>
          <w:lang w:val="nl-NL"/>
        </w:rPr>
        <w:t xml:space="preserve">b) Sở Giao thông vận tải tăng cường các biện pháp quản lý doanh nghiệp vận tải hành khách phải bảo đảm đủ điều kiện kinh doanh, quản lý chặt chẽ luồng tuyến, kiểm tra an toàn xe xuất bến; kiên quyết xử lý nghiêm và thu hồi giấy phép kinh doanh đối với những đơn vị kinh doanh vận tải bằng xe ô tô không đủ tiêu chuẩn; tăng cường kiểm tra, xử lý vi phạm đối với phương tiện tham gia giao thông đường thủy nội địa; tăng cường kiểm tra, siết chặt kỷ cương công tác sát hạch, cấp giấy phép lái xe, đăng kiểm phương tiện cơ giới đường bộ; kiểm soát chặt chẽ tình trạng cơi nới khung xe, </w:t>
      </w:r>
      <w:r w:rsidRPr="007D5D30">
        <w:rPr>
          <w:rFonts w:ascii="Times New Roman" w:hAnsi="Times New Roman"/>
          <w:iCs/>
          <w:color w:val="000000"/>
          <w:sz w:val="28"/>
          <w:szCs w:val="28"/>
          <w:lang w:val="nl-NL"/>
        </w:rPr>
        <w:lastRenderedPageBreak/>
        <w:t xml:space="preserve">gầm xe để chở hàng quá tải trọng, triển khai thực hiện có hiệu quả việc kiểm soát tải trọng phương tiện theo chỉ đạo của Thủ tướng Chính phủ tại Chỉ thị số 32/CT-TTg ngày 25/11/2016; yêu cầu các doanh nghiệp kinh doanh vận tải rà soát việc bảo đảm an toàn đối với các phương tiện vận tải, chấn chỉnh đội ngũ người điều khiển phương tiện tuân thủ các quy định về ATGT, nhất là trong vận tải khách đường dài và đường thủy nội địa. </w:t>
      </w:r>
      <w:r w:rsidR="007D5D30" w:rsidRPr="007D5D30">
        <w:rPr>
          <w:rFonts w:ascii="Times New Roman" w:hAnsi="Times New Roman"/>
          <w:iCs/>
          <w:color w:val="000000"/>
          <w:sz w:val="28"/>
          <w:szCs w:val="28"/>
          <w:lang w:val="nl-NL"/>
        </w:rPr>
        <w:t>Tăng cường kiểm tra các phương tiện vận tải, thực hiện nghiêm túc và hiệu quả công tác phòng chống dịch bệnh COVID-19</w:t>
      </w:r>
      <w:r w:rsidR="007D5D30">
        <w:rPr>
          <w:rFonts w:ascii="Times New Roman" w:hAnsi="Times New Roman"/>
          <w:iCs/>
          <w:color w:val="000000"/>
          <w:sz w:val="28"/>
          <w:szCs w:val="28"/>
          <w:lang w:val="nl-NL"/>
        </w:rPr>
        <w:t>.</w:t>
      </w:r>
    </w:p>
    <w:p w:rsidR="007D5D30" w:rsidRPr="007D5D30" w:rsidRDefault="000F0E12" w:rsidP="007D5D30">
      <w:pPr>
        <w:spacing w:before="120" w:after="120"/>
        <w:ind w:firstLine="567"/>
        <w:jc w:val="both"/>
        <w:rPr>
          <w:rFonts w:ascii="Times New Roman" w:hAnsi="Times New Roman"/>
          <w:iCs/>
          <w:color w:val="000000"/>
          <w:sz w:val="28"/>
          <w:szCs w:val="28"/>
          <w:lang w:val="nl-NL"/>
        </w:rPr>
      </w:pPr>
      <w:r w:rsidRPr="001552FF">
        <w:rPr>
          <w:rFonts w:ascii="Times New Roman" w:hAnsi="Times New Roman"/>
          <w:color w:val="000000"/>
          <w:sz w:val="28"/>
          <w:szCs w:val="28"/>
          <w:lang w:val="vi-VN"/>
        </w:rPr>
        <w:t xml:space="preserve">c) </w:t>
      </w:r>
      <w:r w:rsidRPr="001552FF">
        <w:rPr>
          <w:rFonts w:ascii="Times New Roman" w:hAnsi="Times New Roman"/>
          <w:iCs/>
          <w:color w:val="000000"/>
          <w:sz w:val="28"/>
          <w:szCs w:val="28"/>
          <w:lang w:val="nl-NL"/>
        </w:rPr>
        <w:t>UBND các huyện, thị xã, thành phố chỉ đạo các lực lượng tăng cường kiểm soát, xử lý nghiêm các hành vi vi phạm trật tự ATGT trên các tuyến đường địa phương; tổ chức ra quân xử lý nghiêm việc lấn chiếm lòng, lề đường để kinh doanh trái phép; xử lý nghiêm xe quá tải trọng hoạt động trên các tuyến đường ở địa phương. Tăng cường kiểm tra ATGT đường thủy tại các bến ngang sông, điểm du lịch trên địa bàn,…</w:t>
      </w:r>
      <w:r w:rsidR="007D5D30" w:rsidRPr="007D5D30">
        <w:rPr>
          <w:rFonts w:ascii="Times New Roman" w:hAnsi="Times New Roman"/>
          <w:iCs/>
          <w:color w:val="000000"/>
          <w:sz w:val="28"/>
          <w:szCs w:val="28"/>
          <w:lang w:val="nl-NL"/>
        </w:rPr>
        <w:t xml:space="preserve"> Tăng cường kiểm tra các phương tiện vận tải, thực hiện nghiêm túc và hiệu quả công tác phòng chống dịch bệnh COVID-19</w:t>
      </w:r>
      <w:r w:rsidR="007D5D30">
        <w:rPr>
          <w:rFonts w:ascii="Times New Roman" w:hAnsi="Times New Roman"/>
          <w:iCs/>
          <w:color w:val="000000"/>
          <w:sz w:val="28"/>
          <w:szCs w:val="28"/>
          <w:lang w:val="nl-NL"/>
        </w:rPr>
        <w:t>.</w:t>
      </w:r>
    </w:p>
    <w:p w:rsidR="000F0E12" w:rsidRPr="001552FF" w:rsidRDefault="000F0E12" w:rsidP="001259BE">
      <w:pPr>
        <w:spacing w:before="120" w:after="120"/>
        <w:ind w:firstLine="567"/>
        <w:jc w:val="both"/>
        <w:rPr>
          <w:rFonts w:ascii="Times New Roman" w:hAnsi="Times New Roman"/>
          <w:b/>
          <w:color w:val="000000"/>
          <w:sz w:val="28"/>
          <w:szCs w:val="28"/>
          <w:lang w:val="vi-VN"/>
        </w:rPr>
      </w:pPr>
      <w:r w:rsidRPr="001552FF">
        <w:rPr>
          <w:rFonts w:ascii="Times New Roman" w:hAnsi="Times New Roman"/>
          <w:b/>
          <w:color w:val="000000"/>
          <w:sz w:val="28"/>
          <w:szCs w:val="28"/>
          <w:lang w:val="vi-VN"/>
        </w:rPr>
        <w:t>3. Tăng cường, đổi mới công tác tuyên truyền ATGT</w:t>
      </w:r>
    </w:p>
    <w:p w:rsidR="000F0E12" w:rsidRPr="001552FF" w:rsidRDefault="000F0E12" w:rsidP="00603594">
      <w:pPr>
        <w:spacing w:before="100" w:after="100"/>
        <w:ind w:firstLine="567"/>
        <w:jc w:val="both"/>
        <w:rPr>
          <w:rFonts w:ascii="Times New Roman" w:hAnsi="Times New Roman"/>
          <w:iCs/>
          <w:color w:val="000000"/>
          <w:sz w:val="28"/>
          <w:szCs w:val="28"/>
          <w:lang w:val="nl-NL"/>
        </w:rPr>
      </w:pPr>
      <w:r w:rsidRPr="001552FF">
        <w:rPr>
          <w:rStyle w:val="normalchar"/>
          <w:rFonts w:eastAsia="SimSun"/>
          <w:color w:val="000000"/>
          <w:sz w:val="28"/>
          <w:szCs w:val="28"/>
          <w:lang w:val="vi-VN"/>
        </w:rPr>
        <w:t xml:space="preserve">Các sở, ban, ngành, đoàn thể tỉnh, UBND các huyện, thị xã, thành phố đẩy mạnh </w:t>
      </w:r>
      <w:r w:rsidRPr="001552FF">
        <w:rPr>
          <w:rFonts w:ascii="Times New Roman" w:hAnsi="Times New Roman"/>
          <w:color w:val="000000"/>
          <w:sz w:val="28"/>
          <w:szCs w:val="28"/>
          <w:lang w:val="vi-VN"/>
        </w:rPr>
        <w:t xml:space="preserve">công tác tuyên truyền, thường xuyên đổi mới hình thức, tăng thời lượng, tần suất tuyên truyền phổ biến và hướng dẫn thực hiện pháp luật về TTATGT đến cụm dân cư, thôn xóm, khu phố; </w:t>
      </w:r>
      <w:r w:rsidRPr="001552FF">
        <w:rPr>
          <w:rFonts w:ascii="Times New Roman" w:hAnsi="Times New Roman"/>
          <w:iCs/>
          <w:color w:val="000000"/>
          <w:sz w:val="28"/>
          <w:szCs w:val="28"/>
          <w:lang w:val="nl-NL"/>
        </w:rPr>
        <w:t xml:space="preserve">chú trọng tuyên truyền, giáo dục các đối tượng cá biệt; khuyến cáo các nguy cơ tai nạn giao thông, các biện pháp phòng tránh tai nạn và giáo dục ý thức tự bảo vệ mình để người tham gia giao thông thực hiện; </w:t>
      </w:r>
      <w:r w:rsidRPr="001552FF">
        <w:rPr>
          <w:rFonts w:ascii="Times New Roman" w:hAnsi="Times New Roman"/>
          <w:color w:val="000000"/>
          <w:sz w:val="28"/>
          <w:szCs w:val="28"/>
          <w:lang w:val="vi-VN"/>
        </w:rPr>
        <w:t>nâng cao chất lượng giáo dục kiến thức ATGT trong trường học, giáo dục ý thức tự giác chấp hành pháp luật cho học sinh, sinh viên khi tham gia giao thông, chú trọng xây dựng văn hóa giao thông trong thanh, thiếu niên</w:t>
      </w:r>
      <w:r w:rsidRPr="001552FF">
        <w:rPr>
          <w:rFonts w:ascii="Times New Roman" w:hAnsi="Times New Roman"/>
          <w:iCs/>
          <w:color w:val="000000"/>
          <w:sz w:val="28"/>
          <w:szCs w:val="28"/>
          <w:lang w:val="nl-NL"/>
        </w:rPr>
        <w:t>.</w:t>
      </w:r>
    </w:p>
    <w:p w:rsidR="000F0E12" w:rsidRPr="001552FF" w:rsidRDefault="000F0E12" w:rsidP="00603594">
      <w:pPr>
        <w:spacing w:before="100" w:after="100"/>
        <w:ind w:firstLine="567"/>
        <w:jc w:val="both"/>
        <w:rPr>
          <w:b/>
          <w:color w:val="000000"/>
          <w:lang w:val="nl-NL"/>
        </w:rPr>
      </w:pPr>
      <w:r w:rsidRPr="001552FF">
        <w:rPr>
          <w:rFonts w:ascii="Times New Roman" w:hAnsi="Times New Roman"/>
          <w:b/>
          <w:color w:val="000000"/>
          <w:sz w:val="28"/>
          <w:szCs w:val="28"/>
          <w:lang w:val="vi-VN"/>
        </w:rPr>
        <w:t>4. Chủ động cải thiện hạ tầng, tổ chức giao thông an toàn</w:t>
      </w:r>
    </w:p>
    <w:p w:rsidR="000F0E12" w:rsidRPr="001552FF" w:rsidRDefault="000F0E12" w:rsidP="00603594">
      <w:pPr>
        <w:pStyle w:val="Normal2"/>
        <w:spacing w:beforeAutospacing="0" w:afterAutospacing="0"/>
        <w:ind w:firstLine="567"/>
        <w:jc w:val="both"/>
        <w:rPr>
          <w:color w:val="000000"/>
          <w:sz w:val="28"/>
          <w:szCs w:val="28"/>
          <w:lang w:val="pt-BR"/>
        </w:rPr>
      </w:pPr>
      <w:r w:rsidRPr="001552FF">
        <w:rPr>
          <w:color w:val="000000"/>
          <w:sz w:val="28"/>
          <w:szCs w:val="28"/>
          <w:lang w:val="pt-BR"/>
        </w:rPr>
        <w:t>a) Sở Giao thông vận tải chủ trì, phối hợp các đơn vị, địa phương, các đơn vị quản lý đường bộ, đường sắt, chính quyền địa phương thường xuyên kiểm tra, chủ động xử lý kịp thời hư hỏng cầu đường, các bất cập hạ tầng giao thông theo phân cấp quản lý, chỗ nào hư hỏng, mất an toàn phải xử lý ngay để đảm bảo cho vận chuyển hành khách, hàng hóa và đi lại của người dân được thuận lợi, an toàn.</w:t>
      </w:r>
    </w:p>
    <w:p w:rsidR="000F0E12" w:rsidRPr="001552FF" w:rsidRDefault="000F0E12" w:rsidP="00603594">
      <w:pPr>
        <w:pStyle w:val="Normal2"/>
        <w:spacing w:beforeAutospacing="0" w:afterAutospacing="0"/>
        <w:ind w:firstLine="567"/>
        <w:jc w:val="both"/>
        <w:rPr>
          <w:color w:val="000000"/>
          <w:sz w:val="28"/>
          <w:szCs w:val="28"/>
          <w:lang w:val="pt-BR"/>
        </w:rPr>
      </w:pPr>
      <w:r w:rsidRPr="001552FF">
        <w:rPr>
          <w:color w:val="000000"/>
          <w:sz w:val="28"/>
          <w:szCs w:val="28"/>
          <w:lang w:val="pt-BR"/>
        </w:rPr>
        <w:t>b) Ban An toàn giao thông tỉnh chủ trì, phối hợp với Sở Giao thông vận tải, Công an tỉnh và các đơn vị, địa phương rà soát, đề xuất khắc phục kịp thời các điểm mất an toàn giao thông; khảo sát đề xuất lắp đặt hệ thống cảnh báo, đèn chiếu sáng, đèn tín hiệu giao thông, camera giám sát giao thông tại các nút giao phức tạp trên địa bàn tỉnh để phục vụ công tác quản lý trật tự ATGT.</w:t>
      </w:r>
    </w:p>
    <w:p w:rsidR="000F0E12" w:rsidRPr="001552FF" w:rsidRDefault="000F0E12" w:rsidP="00603594">
      <w:pPr>
        <w:pStyle w:val="Normal2"/>
        <w:spacing w:beforeAutospacing="0" w:afterAutospacing="0"/>
        <w:ind w:firstLine="567"/>
        <w:jc w:val="both"/>
        <w:rPr>
          <w:iCs/>
          <w:color w:val="000000"/>
          <w:sz w:val="28"/>
          <w:szCs w:val="28"/>
          <w:lang w:val="nl-NL"/>
        </w:rPr>
      </w:pPr>
      <w:r w:rsidRPr="001552FF">
        <w:rPr>
          <w:color w:val="000000"/>
          <w:sz w:val="28"/>
          <w:szCs w:val="28"/>
          <w:lang w:val="pt-BR"/>
        </w:rPr>
        <w:t xml:space="preserve">c) UBND các huyện, thị xã, thành phố chủ động dành kinh phí thỏa đáng để xử lý các vị trí có nguy cơ xảy ra tai nạn giao thông. Chỉ đạo các đơn vị trực thuộc, UBND các xã, phường, thị trấn tăng cường phát quang tầm nhìn tại các ngã ba, ngã tư, các đoạn đường cong trên địa bàn. </w:t>
      </w:r>
      <w:r w:rsidRPr="001552FF">
        <w:rPr>
          <w:iCs/>
          <w:color w:val="000000"/>
          <w:sz w:val="28"/>
          <w:szCs w:val="28"/>
          <w:lang w:val="nl-NL"/>
        </w:rPr>
        <w:t xml:space="preserve">Tăng cường bảo đảm trật tự ATGT trên địa bàn nông thôn; rà soát và khắc phục các nguy cơ gây tai nạn giao thông trên tuyến đường nông </w:t>
      </w:r>
      <w:r w:rsidRPr="001552FF">
        <w:rPr>
          <w:iCs/>
          <w:color w:val="000000"/>
          <w:sz w:val="28"/>
          <w:szCs w:val="28"/>
          <w:lang w:val="nl-NL"/>
        </w:rPr>
        <w:lastRenderedPageBreak/>
        <w:t xml:space="preserve">thôn. </w:t>
      </w:r>
      <w:r w:rsidRPr="001552FF">
        <w:rPr>
          <w:color w:val="000000"/>
          <w:sz w:val="28"/>
          <w:szCs w:val="28"/>
          <w:lang w:val="pt-BR"/>
        </w:rPr>
        <w:t xml:space="preserve">Chủ động đề ra các phương án chống lấn, chiếm hành lang ATGT đường bộ, đường sắt gây mất ATGT; ngăn chặn việc mở đường ngang trái phép giao cắt giữa đường bộ với đường sắt; xử lý kiên quyết </w:t>
      </w:r>
      <w:r w:rsidRPr="001552FF">
        <w:rPr>
          <w:sz w:val="28"/>
          <w:szCs w:val="28"/>
          <w:lang w:val="pt-BR"/>
        </w:rPr>
        <w:t xml:space="preserve">(kể cả cưỡng chế) việc lấn, chiếm hành lang </w:t>
      </w:r>
      <w:r w:rsidRPr="001552FF">
        <w:rPr>
          <w:color w:val="000000"/>
          <w:sz w:val="28"/>
          <w:szCs w:val="28"/>
          <w:lang w:val="pt-BR"/>
        </w:rPr>
        <w:t>ATGT</w:t>
      </w:r>
      <w:r w:rsidRPr="001552FF">
        <w:rPr>
          <w:sz w:val="28"/>
          <w:szCs w:val="28"/>
          <w:lang w:val="pt-BR"/>
        </w:rPr>
        <w:t xml:space="preserve"> đường bộ, đường sắt</w:t>
      </w:r>
      <w:r w:rsidRPr="001552FF">
        <w:rPr>
          <w:iCs/>
          <w:color w:val="000000"/>
          <w:sz w:val="28"/>
          <w:szCs w:val="28"/>
          <w:lang w:val="nl-NL"/>
        </w:rPr>
        <w:t xml:space="preserve">, đường thủy nội địa gây mất </w:t>
      </w:r>
      <w:r w:rsidRPr="001552FF">
        <w:rPr>
          <w:color w:val="000000"/>
          <w:sz w:val="28"/>
          <w:szCs w:val="28"/>
          <w:lang w:val="pt-BR"/>
        </w:rPr>
        <w:t>ATGT</w:t>
      </w:r>
      <w:r w:rsidRPr="001552FF">
        <w:rPr>
          <w:iCs/>
          <w:color w:val="000000"/>
          <w:sz w:val="28"/>
          <w:szCs w:val="28"/>
          <w:lang w:val="nl-NL"/>
        </w:rPr>
        <w:t xml:space="preserve"> theo đúng trình tự, thủ tục quy định của pháp luật; địa phương nào để xảy ra </w:t>
      </w:r>
      <w:r w:rsidRPr="001552FF">
        <w:rPr>
          <w:sz w:val="28"/>
          <w:szCs w:val="28"/>
          <w:lang w:val="pt-BR"/>
        </w:rPr>
        <w:t xml:space="preserve">việc lấn, chiếm </w:t>
      </w:r>
      <w:r w:rsidRPr="001552FF">
        <w:rPr>
          <w:iCs/>
          <w:color w:val="000000"/>
          <w:sz w:val="28"/>
          <w:szCs w:val="28"/>
          <w:lang w:val="nl-NL"/>
        </w:rPr>
        <w:t>vỉa hè, lòng đường</w:t>
      </w:r>
      <w:r w:rsidRPr="001552FF">
        <w:rPr>
          <w:sz w:val="28"/>
          <w:szCs w:val="28"/>
          <w:lang w:val="pt-BR"/>
        </w:rPr>
        <w:t xml:space="preserve">, hành lang </w:t>
      </w:r>
      <w:r w:rsidRPr="001552FF">
        <w:rPr>
          <w:color w:val="000000"/>
          <w:sz w:val="28"/>
          <w:szCs w:val="28"/>
          <w:lang w:val="pt-BR"/>
        </w:rPr>
        <w:t>ATGT</w:t>
      </w:r>
      <w:r w:rsidRPr="001552FF">
        <w:rPr>
          <w:sz w:val="28"/>
          <w:szCs w:val="28"/>
          <w:lang w:val="pt-BR"/>
        </w:rPr>
        <w:t xml:space="preserve"> đường bộ, đường sắt</w:t>
      </w:r>
      <w:r w:rsidRPr="001552FF">
        <w:rPr>
          <w:iCs/>
          <w:color w:val="000000"/>
          <w:sz w:val="28"/>
          <w:szCs w:val="28"/>
          <w:lang w:val="nl-NL"/>
        </w:rPr>
        <w:t>, đường thủy nội địa gây tai nạn giao thông thì Chủ tịch UBND địa phương nơi đó phải kiểm điểm trách nhiệm trước Chủ tịch UBND tỉnh và không xem xét khen thưởng thành tích công tác năm.</w:t>
      </w:r>
    </w:p>
    <w:p w:rsidR="000F0E12" w:rsidRPr="001552FF" w:rsidRDefault="000F0E12" w:rsidP="00603594">
      <w:pPr>
        <w:spacing w:before="100" w:after="100"/>
        <w:ind w:firstLine="567"/>
        <w:jc w:val="both"/>
        <w:rPr>
          <w:rStyle w:val="normalchar"/>
          <w:b/>
          <w:color w:val="000000"/>
          <w:lang w:val="nl-NL"/>
        </w:rPr>
      </w:pPr>
      <w:r w:rsidRPr="001552FF">
        <w:rPr>
          <w:rFonts w:ascii="Times New Roman" w:hAnsi="Times New Roman"/>
          <w:b/>
          <w:color w:val="000000"/>
          <w:sz w:val="28"/>
          <w:szCs w:val="28"/>
          <w:lang w:val="nl-NL"/>
        </w:rPr>
        <w:t xml:space="preserve">5. </w:t>
      </w:r>
      <w:r w:rsidRPr="001552FF">
        <w:rPr>
          <w:rStyle w:val="normalchar"/>
          <w:b/>
          <w:color w:val="000000"/>
          <w:sz w:val="28"/>
          <w:szCs w:val="28"/>
          <w:lang w:val="vi-VN"/>
        </w:rPr>
        <w:t xml:space="preserve">Kiểm tra, đôn đốc, hướng dẫn </w:t>
      </w:r>
    </w:p>
    <w:p w:rsidR="00603594" w:rsidRDefault="000F0E12" w:rsidP="00603594">
      <w:pPr>
        <w:pStyle w:val="Normal2"/>
        <w:spacing w:beforeAutospacing="0" w:afterAutospacing="0"/>
        <w:ind w:firstLine="567"/>
        <w:jc w:val="both"/>
        <w:rPr>
          <w:b/>
          <w:color w:val="000000"/>
          <w:szCs w:val="28"/>
          <w:lang w:val="nl-NL"/>
        </w:rPr>
      </w:pPr>
      <w:r w:rsidRPr="001552FF">
        <w:rPr>
          <w:rStyle w:val="normalchar"/>
          <w:sz w:val="28"/>
          <w:szCs w:val="28"/>
          <w:lang w:val="nl-NL"/>
        </w:rPr>
        <w:t xml:space="preserve">Định kỳ, </w:t>
      </w:r>
      <w:r w:rsidRPr="001552FF">
        <w:rPr>
          <w:iCs/>
          <w:color w:val="000000"/>
          <w:sz w:val="28"/>
          <w:szCs w:val="28"/>
          <w:lang w:val="nl-NL"/>
        </w:rPr>
        <w:t>Ban An tòan giao thông tỉnh phối hợp với các đơn vị, địa phương tổ chức các Đoàn công tác làm việc với các huyện, thị xã, thành phố trong tỉnh về công tác bảo đảm trật tự ATGT nhằm kiểm tra việc thực hiện các giải pháp bảo đảm trật tự ATGT đồng thời đề ra các giải pháp bảo đảm trật tự ATGT, góp phần giảm tai nạn giao thông; tổng hợp tình hình báo cáo UBND tỉnh biết, chỉ đạo</w:t>
      </w:r>
      <w:r w:rsidRPr="001552FF">
        <w:rPr>
          <w:iCs/>
          <w:color w:val="000000"/>
          <w:sz w:val="28"/>
          <w:szCs w:val="28"/>
          <w:lang w:val="vi-VN"/>
        </w:rPr>
        <w:t>./.</w:t>
      </w:r>
      <w:r w:rsidR="006D7444" w:rsidRPr="001552FF">
        <w:rPr>
          <w:b/>
          <w:color w:val="000000"/>
          <w:szCs w:val="28"/>
          <w:lang w:val="nl-NL"/>
        </w:rPr>
        <w:t xml:space="preserve">  </w:t>
      </w:r>
    </w:p>
    <w:p w:rsidR="005436A7" w:rsidRDefault="00BF217E" w:rsidP="00603594">
      <w:pPr>
        <w:pStyle w:val="Normal2"/>
        <w:spacing w:beforeAutospacing="0" w:afterAutospacing="0"/>
        <w:ind w:firstLine="567"/>
        <w:jc w:val="both"/>
        <w:rPr>
          <w:b/>
          <w:color w:val="000000"/>
          <w:sz w:val="28"/>
          <w:szCs w:val="28"/>
          <w:lang w:val="nl-NL"/>
        </w:rPr>
      </w:pPr>
      <w:r w:rsidRPr="001552FF">
        <w:rPr>
          <w:b/>
          <w:color w:val="000000"/>
          <w:szCs w:val="28"/>
          <w:lang w:val="nl-NL"/>
        </w:rPr>
        <w:tab/>
      </w:r>
      <w:r w:rsidR="0077162B" w:rsidRPr="005436A7">
        <w:rPr>
          <w:b/>
          <w:color w:val="000000"/>
          <w:sz w:val="28"/>
          <w:szCs w:val="28"/>
          <w:lang w:val="nl-NL"/>
        </w:rPr>
        <w:t xml:space="preserve">          </w:t>
      </w:r>
      <w:r w:rsidR="006D7444" w:rsidRPr="005436A7">
        <w:rPr>
          <w:b/>
          <w:color w:val="000000"/>
          <w:sz w:val="28"/>
          <w:szCs w:val="28"/>
          <w:lang w:val="nl-NL"/>
        </w:rPr>
        <w:t xml:space="preserve">                 </w:t>
      </w:r>
      <w:r w:rsidR="00603594" w:rsidRPr="005436A7">
        <w:rPr>
          <w:b/>
          <w:color w:val="000000"/>
          <w:sz w:val="28"/>
          <w:szCs w:val="28"/>
          <w:lang w:val="nl-NL"/>
        </w:rPr>
        <w:t xml:space="preserve">                                </w:t>
      </w:r>
      <w:r w:rsidR="005436A7">
        <w:rPr>
          <w:b/>
          <w:color w:val="000000"/>
          <w:sz w:val="28"/>
          <w:szCs w:val="28"/>
          <w:lang w:val="nl-NL"/>
        </w:rPr>
        <w:t xml:space="preserve">              </w:t>
      </w:r>
    </w:p>
    <w:p w:rsidR="00BF217E" w:rsidRPr="005436A7" w:rsidRDefault="005436A7" w:rsidP="005436A7">
      <w:pPr>
        <w:pStyle w:val="Normal2"/>
        <w:spacing w:beforeAutospacing="0" w:afterAutospacing="0"/>
        <w:ind w:left="5040" w:firstLine="720"/>
        <w:jc w:val="both"/>
        <w:rPr>
          <w:b/>
          <w:color w:val="000000"/>
          <w:sz w:val="28"/>
          <w:szCs w:val="28"/>
          <w:lang w:val="nl-NL"/>
        </w:rPr>
      </w:pPr>
      <w:r>
        <w:rPr>
          <w:b/>
          <w:color w:val="000000"/>
          <w:sz w:val="28"/>
          <w:szCs w:val="28"/>
          <w:lang w:val="nl-NL"/>
        </w:rPr>
        <w:t xml:space="preserve"> </w:t>
      </w:r>
      <w:r w:rsidR="0077162B" w:rsidRPr="005436A7">
        <w:rPr>
          <w:b/>
          <w:color w:val="000000"/>
          <w:sz w:val="28"/>
          <w:szCs w:val="28"/>
          <w:lang w:val="nl-NL"/>
        </w:rPr>
        <w:t>BAN ATGT TỈNH BÌNH ĐỊNH</w:t>
      </w:r>
    </w:p>
    <w:p w:rsidR="005117AF" w:rsidRDefault="005117AF" w:rsidP="00F41D08">
      <w:pPr>
        <w:spacing w:before="100" w:after="100"/>
        <w:ind w:firstLine="540"/>
        <w:jc w:val="both"/>
        <w:rPr>
          <w:rFonts w:ascii="Times New Roman" w:hAnsi="Times New Roman"/>
          <w:b/>
          <w:sz w:val="28"/>
          <w:szCs w:val="28"/>
          <w:lang w:val="nl-NL"/>
        </w:rPr>
      </w:pPr>
    </w:p>
    <w:p w:rsidR="00603594" w:rsidRDefault="00603594" w:rsidP="00F41D08">
      <w:pPr>
        <w:spacing w:before="100" w:after="100"/>
        <w:ind w:firstLine="540"/>
        <w:jc w:val="both"/>
        <w:rPr>
          <w:rFonts w:ascii="Times New Roman" w:hAnsi="Times New Roman"/>
          <w:b/>
          <w:sz w:val="28"/>
          <w:szCs w:val="28"/>
          <w:lang w:val="nl-NL"/>
        </w:rPr>
      </w:pPr>
    </w:p>
    <w:p w:rsidR="00603594" w:rsidRDefault="00603594" w:rsidP="00F41D08">
      <w:pPr>
        <w:spacing w:before="100" w:after="100"/>
        <w:ind w:firstLine="540"/>
        <w:jc w:val="both"/>
        <w:rPr>
          <w:rFonts w:ascii="Times New Roman" w:hAnsi="Times New Roman"/>
          <w:b/>
          <w:sz w:val="28"/>
          <w:szCs w:val="28"/>
          <w:lang w:val="nl-NL"/>
        </w:rPr>
      </w:pPr>
    </w:p>
    <w:p w:rsidR="00603594" w:rsidRDefault="00603594" w:rsidP="00F41D08">
      <w:pPr>
        <w:spacing w:before="100" w:after="100"/>
        <w:ind w:firstLine="540"/>
        <w:jc w:val="both"/>
        <w:rPr>
          <w:rFonts w:ascii="Times New Roman" w:hAnsi="Times New Roman"/>
          <w:b/>
          <w:sz w:val="28"/>
          <w:szCs w:val="28"/>
          <w:lang w:val="nl-NL"/>
        </w:rPr>
      </w:pPr>
    </w:p>
    <w:p w:rsidR="00603594" w:rsidRDefault="00603594" w:rsidP="00F41D08">
      <w:pPr>
        <w:spacing w:before="100" w:after="100"/>
        <w:ind w:firstLine="540"/>
        <w:jc w:val="both"/>
        <w:rPr>
          <w:rFonts w:ascii="Times New Roman" w:hAnsi="Times New Roman"/>
          <w:b/>
          <w:sz w:val="28"/>
          <w:szCs w:val="28"/>
          <w:lang w:val="nl-NL"/>
        </w:rPr>
      </w:pPr>
    </w:p>
    <w:p w:rsidR="00603594" w:rsidRDefault="00603594" w:rsidP="00F41D08">
      <w:pPr>
        <w:spacing w:before="100" w:after="100"/>
        <w:ind w:firstLine="540"/>
        <w:jc w:val="both"/>
        <w:rPr>
          <w:rFonts w:ascii="Times New Roman" w:hAnsi="Times New Roman"/>
          <w:b/>
          <w:sz w:val="28"/>
          <w:szCs w:val="28"/>
          <w:lang w:val="nl-NL"/>
        </w:rPr>
      </w:pPr>
    </w:p>
    <w:p w:rsidR="00603594" w:rsidRDefault="00603594" w:rsidP="00F41D08">
      <w:pPr>
        <w:spacing w:before="100" w:after="100"/>
        <w:ind w:firstLine="540"/>
        <w:jc w:val="both"/>
        <w:rPr>
          <w:rFonts w:ascii="Times New Roman" w:hAnsi="Times New Roman"/>
          <w:b/>
          <w:sz w:val="28"/>
          <w:szCs w:val="28"/>
          <w:lang w:val="nl-NL"/>
        </w:rPr>
      </w:pPr>
    </w:p>
    <w:p w:rsidR="00603594" w:rsidRDefault="00603594" w:rsidP="00F41D08">
      <w:pPr>
        <w:spacing w:before="100" w:after="100"/>
        <w:ind w:firstLine="540"/>
        <w:jc w:val="both"/>
        <w:rPr>
          <w:rFonts w:ascii="Times New Roman" w:hAnsi="Times New Roman"/>
          <w:b/>
          <w:sz w:val="28"/>
          <w:szCs w:val="28"/>
          <w:lang w:val="nl-NL"/>
        </w:rPr>
      </w:pPr>
    </w:p>
    <w:p w:rsidR="00603594" w:rsidRDefault="00603594" w:rsidP="00F41D08">
      <w:pPr>
        <w:spacing w:before="100" w:after="100"/>
        <w:ind w:firstLine="540"/>
        <w:jc w:val="both"/>
        <w:rPr>
          <w:rFonts w:ascii="Times New Roman" w:hAnsi="Times New Roman"/>
          <w:b/>
          <w:sz w:val="28"/>
          <w:szCs w:val="28"/>
          <w:lang w:val="nl-NL"/>
        </w:rPr>
      </w:pPr>
    </w:p>
    <w:p w:rsidR="00603594" w:rsidRDefault="00603594" w:rsidP="00F41D08">
      <w:pPr>
        <w:spacing w:before="100" w:after="100"/>
        <w:ind w:firstLine="540"/>
        <w:jc w:val="both"/>
        <w:rPr>
          <w:rFonts w:ascii="Times New Roman" w:hAnsi="Times New Roman"/>
          <w:b/>
          <w:sz w:val="28"/>
          <w:szCs w:val="28"/>
          <w:lang w:val="nl-NL"/>
        </w:rPr>
      </w:pPr>
    </w:p>
    <w:p w:rsidR="00603594" w:rsidRDefault="00603594" w:rsidP="00F41D08">
      <w:pPr>
        <w:spacing w:before="100" w:after="100"/>
        <w:ind w:firstLine="540"/>
        <w:jc w:val="both"/>
        <w:rPr>
          <w:rFonts w:ascii="Times New Roman" w:hAnsi="Times New Roman"/>
          <w:b/>
          <w:sz w:val="28"/>
          <w:szCs w:val="28"/>
          <w:lang w:val="nl-NL"/>
        </w:rPr>
      </w:pPr>
    </w:p>
    <w:p w:rsidR="00603594" w:rsidRDefault="00603594" w:rsidP="00F41D08">
      <w:pPr>
        <w:spacing w:before="100" w:after="100"/>
        <w:ind w:firstLine="540"/>
        <w:jc w:val="both"/>
        <w:rPr>
          <w:rFonts w:ascii="Times New Roman" w:hAnsi="Times New Roman"/>
          <w:b/>
          <w:sz w:val="28"/>
          <w:szCs w:val="28"/>
          <w:lang w:val="nl-NL"/>
        </w:rPr>
      </w:pPr>
    </w:p>
    <w:p w:rsidR="00603594" w:rsidRDefault="00603594" w:rsidP="00F41D08">
      <w:pPr>
        <w:spacing w:before="100" w:after="100"/>
        <w:ind w:firstLine="540"/>
        <w:jc w:val="both"/>
        <w:rPr>
          <w:rFonts w:ascii="Times New Roman" w:hAnsi="Times New Roman"/>
          <w:b/>
          <w:sz w:val="28"/>
          <w:szCs w:val="28"/>
          <w:lang w:val="nl-NL"/>
        </w:rPr>
      </w:pPr>
    </w:p>
    <w:p w:rsidR="00603594" w:rsidRDefault="00603594" w:rsidP="00F41D08">
      <w:pPr>
        <w:spacing w:before="100" w:after="100"/>
        <w:ind w:firstLine="540"/>
        <w:jc w:val="both"/>
        <w:rPr>
          <w:rFonts w:ascii="Times New Roman" w:hAnsi="Times New Roman"/>
          <w:b/>
          <w:sz w:val="28"/>
          <w:szCs w:val="28"/>
          <w:lang w:val="nl-NL"/>
        </w:rPr>
      </w:pPr>
    </w:p>
    <w:p w:rsidR="00603594" w:rsidRDefault="00603594" w:rsidP="00F41D08">
      <w:pPr>
        <w:spacing w:before="100" w:after="100"/>
        <w:ind w:firstLine="540"/>
        <w:jc w:val="both"/>
        <w:rPr>
          <w:rFonts w:ascii="Times New Roman" w:hAnsi="Times New Roman"/>
          <w:b/>
          <w:sz w:val="28"/>
          <w:szCs w:val="28"/>
          <w:lang w:val="nl-NL"/>
        </w:rPr>
      </w:pPr>
    </w:p>
    <w:p w:rsidR="00603594" w:rsidRDefault="00603594" w:rsidP="00F41D08">
      <w:pPr>
        <w:spacing w:before="100" w:after="100"/>
        <w:ind w:firstLine="540"/>
        <w:jc w:val="both"/>
        <w:rPr>
          <w:rFonts w:ascii="Times New Roman" w:hAnsi="Times New Roman"/>
          <w:b/>
          <w:sz w:val="28"/>
          <w:szCs w:val="28"/>
          <w:lang w:val="nl-NL"/>
        </w:rPr>
      </w:pPr>
    </w:p>
    <w:p w:rsidR="005436A7" w:rsidRDefault="005436A7" w:rsidP="00F41D08">
      <w:pPr>
        <w:spacing w:before="100" w:after="100"/>
        <w:ind w:firstLine="540"/>
        <w:jc w:val="both"/>
        <w:rPr>
          <w:rFonts w:ascii="Times New Roman" w:hAnsi="Times New Roman"/>
          <w:b/>
          <w:sz w:val="28"/>
          <w:szCs w:val="28"/>
          <w:lang w:val="nl-NL"/>
        </w:rPr>
      </w:pPr>
    </w:p>
    <w:p w:rsidR="005436A7" w:rsidRDefault="005436A7" w:rsidP="00F41D08">
      <w:pPr>
        <w:spacing w:before="100" w:after="100"/>
        <w:ind w:firstLine="540"/>
        <w:jc w:val="both"/>
        <w:rPr>
          <w:rFonts w:ascii="Times New Roman" w:hAnsi="Times New Roman"/>
          <w:b/>
          <w:sz w:val="28"/>
          <w:szCs w:val="28"/>
          <w:lang w:val="nl-NL"/>
        </w:rPr>
      </w:pPr>
    </w:p>
    <w:p w:rsidR="005436A7" w:rsidRDefault="005436A7" w:rsidP="00F41D08">
      <w:pPr>
        <w:spacing w:before="100" w:after="100"/>
        <w:ind w:firstLine="540"/>
        <w:jc w:val="both"/>
        <w:rPr>
          <w:rFonts w:ascii="Times New Roman" w:hAnsi="Times New Roman"/>
          <w:b/>
          <w:sz w:val="28"/>
          <w:szCs w:val="28"/>
          <w:lang w:val="nl-NL"/>
        </w:rPr>
      </w:pPr>
    </w:p>
    <w:p w:rsidR="00D8490D" w:rsidRPr="003D1E13" w:rsidRDefault="00D8490D" w:rsidP="00D8490D">
      <w:pPr>
        <w:jc w:val="center"/>
        <w:rPr>
          <w:rFonts w:ascii="Times New Roman" w:hAnsi="Times New Roman"/>
          <w:i/>
          <w:sz w:val="28"/>
          <w:szCs w:val="28"/>
          <w:lang w:val="nl-NL"/>
        </w:rPr>
      </w:pPr>
      <w:r>
        <w:rPr>
          <w:rFonts w:ascii="Times New Roman" w:hAnsi="Times New Roman"/>
          <w:b/>
          <w:sz w:val="28"/>
          <w:szCs w:val="28"/>
          <w:lang w:val="vi-VN"/>
        </w:rPr>
        <w:lastRenderedPageBreak/>
        <w:t>PHỤ LỤC TÌNH HÌNH TNGT TOÀN TỈNH</w:t>
      </w:r>
      <w:r w:rsidRPr="003D1E13">
        <w:rPr>
          <w:rFonts w:ascii="Times New Roman" w:hAnsi="Times New Roman"/>
          <w:b/>
          <w:sz w:val="28"/>
          <w:szCs w:val="28"/>
          <w:lang w:val="nl-NL"/>
        </w:rPr>
        <w:t xml:space="preserve"> </w:t>
      </w:r>
      <w:r w:rsidR="001552FF">
        <w:rPr>
          <w:rFonts w:ascii="Times New Roman" w:hAnsi="Times New Roman"/>
          <w:b/>
          <w:sz w:val="28"/>
          <w:szCs w:val="28"/>
          <w:lang w:val="nl-NL"/>
        </w:rPr>
        <w:t>9</w:t>
      </w:r>
      <w:r w:rsidR="00F52884">
        <w:rPr>
          <w:rFonts w:ascii="Times New Roman" w:hAnsi="Times New Roman"/>
          <w:b/>
          <w:sz w:val="28"/>
          <w:szCs w:val="28"/>
          <w:lang w:val="nl-NL"/>
        </w:rPr>
        <w:t xml:space="preserve"> THÁNG ĐẦU</w:t>
      </w:r>
      <w:r w:rsidRPr="003D1E13">
        <w:rPr>
          <w:rFonts w:ascii="Times New Roman" w:hAnsi="Times New Roman"/>
          <w:b/>
          <w:sz w:val="28"/>
          <w:szCs w:val="28"/>
          <w:lang w:val="nl-NL"/>
        </w:rPr>
        <w:t xml:space="preserve"> NĂM 20</w:t>
      </w:r>
      <w:r w:rsidR="008958C7">
        <w:rPr>
          <w:rFonts w:ascii="Times New Roman" w:hAnsi="Times New Roman"/>
          <w:b/>
          <w:sz w:val="28"/>
          <w:szCs w:val="28"/>
          <w:lang w:val="nl-NL"/>
        </w:rPr>
        <w:t>2</w:t>
      </w:r>
      <w:r w:rsidR="00E819C8">
        <w:rPr>
          <w:rFonts w:ascii="Times New Roman" w:hAnsi="Times New Roman"/>
          <w:b/>
          <w:sz w:val="28"/>
          <w:szCs w:val="28"/>
          <w:lang w:val="nl-NL"/>
        </w:rPr>
        <w:t>1</w:t>
      </w:r>
    </w:p>
    <w:p w:rsidR="00D8490D" w:rsidRPr="003D1E13" w:rsidRDefault="00D8490D" w:rsidP="00D8490D">
      <w:pPr>
        <w:jc w:val="center"/>
        <w:rPr>
          <w:rFonts w:ascii="Times New Roman" w:hAnsi="Times New Roman"/>
          <w:b/>
          <w:sz w:val="28"/>
          <w:szCs w:val="28"/>
          <w:lang w:val="vi-VN"/>
        </w:rPr>
      </w:pPr>
      <w:r>
        <w:rPr>
          <w:rFonts w:ascii="Times New Roman" w:hAnsi="Times New Roman"/>
          <w:i/>
          <w:sz w:val="28"/>
          <w:szCs w:val="28"/>
          <w:lang w:val="vi-VN"/>
        </w:rPr>
        <w:t xml:space="preserve"> (Từ ngày </w:t>
      </w:r>
      <w:r w:rsidR="008958C7">
        <w:rPr>
          <w:rFonts w:ascii="Times New Roman" w:hAnsi="Times New Roman"/>
          <w:i/>
          <w:sz w:val="28"/>
          <w:szCs w:val="28"/>
        </w:rPr>
        <w:t>15</w:t>
      </w:r>
      <w:r>
        <w:rPr>
          <w:rFonts w:ascii="Times New Roman" w:hAnsi="Times New Roman"/>
          <w:i/>
          <w:sz w:val="28"/>
          <w:szCs w:val="28"/>
          <w:lang w:val="vi-VN"/>
        </w:rPr>
        <w:t>/12/20</w:t>
      </w:r>
      <w:r w:rsidR="00E819C8">
        <w:rPr>
          <w:rFonts w:ascii="Times New Roman" w:hAnsi="Times New Roman"/>
          <w:i/>
          <w:sz w:val="28"/>
          <w:szCs w:val="28"/>
        </w:rPr>
        <w:t>20</w:t>
      </w:r>
      <w:r>
        <w:rPr>
          <w:rFonts w:ascii="Times New Roman" w:hAnsi="Times New Roman"/>
          <w:i/>
          <w:sz w:val="28"/>
          <w:szCs w:val="28"/>
          <w:lang w:val="vi-VN"/>
        </w:rPr>
        <w:t xml:space="preserve"> đến ngày 1</w:t>
      </w:r>
      <w:r w:rsidR="008958C7">
        <w:rPr>
          <w:rFonts w:ascii="Times New Roman" w:hAnsi="Times New Roman"/>
          <w:i/>
          <w:sz w:val="28"/>
          <w:szCs w:val="28"/>
        </w:rPr>
        <w:t>4</w:t>
      </w:r>
      <w:r w:rsidR="00F52884">
        <w:rPr>
          <w:rFonts w:ascii="Times New Roman" w:hAnsi="Times New Roman"/>
          <w:i/>
          <w:sz w:val="28"/>
          <w:szCs w:val="28"/>
          <w:lang w:val="vi-VN"/>
        </w:rPr>
        <w:t>/</w:t>
      </w:r>
      <w:r w:rsidR="001552FF">
        <w:rPr>
          <w:rFonts w:ascii="Times New Roman" w:hAnsi="Times New Roman"/>
          <w:i/>
          <w:sz w:val="28"/>
          <w:szCs w:val="28"/>
        </w:rPr>
        <w:t>9</w:t>
      </w:r>
      <w:r w:rsidR="008958C7">
        <w:rPr>
          <w:rFonts w:ascii="Times New Roman" w:hAnsi="Times New Roman"/>
          <w:i/>
          <w:sz w:val="28"/>
          <w:szCs w:val="28"/>
          <w:lang w:val="vi-VN"/>
        </w:rPr>
        <w:t>/20</w:t>
      </w:r>
      <w:r w:rsidR="008958C7">
        <w:rPr>
          <w:rFonts w:ascii="Times New Roman" w:hAnsi="Times New Roman"/>
          <w:i/>
          <w:sz w:val="28"/>
          <w:szCs w:val="28"/>
        </w:rPr>
        <w:t>2</w:t>
      </w:r>
      <w:r w:rsidR="00E819C8">
        <w:rPr>
          <w:rFonts w:ascii="Times New Roman" w:hAnsi="Times New Roman"/>
          <w:i/>
          <w:sz w:val="28"/>
          <w:szCs w:val="28"/>
        </w:rPr>
        <w:t>1</w:t>
      </w:r>
      <w:r>
        <w:rPr>
          <w:rFonts w:ascii="Times New Roman" w:hAnsi="Times New Roman"/>
          <w:i/>
          <w:sz w:val="28"/>
          <w:szCs w:val="28"/>
          <w:lang w:val="vi-VN"/>
        </w:rPr>
        <w:t xml:space="preserve">)  </w:t>
      </w:r>
    </w:p>
    <w:p w:rsidR="00D8490D" w:rsidRDefault="00D8490D" w:rsidP="00D8490D">
      <w:pPr>
        <w:jc w:val="center"/>
        <w:rPr>
          <w:rFonts w:ascii="Times New Roman" w:hAnsi="Times New Roman"/>
          <w:i/>
          <w:sz w:val="28"/>
          <w:szCs w:val="28"/>
          <w:lang w:val="nl-NL"/>
        </w:rPr>
      </w:pPr>
      <w:r>
        <w:rPr>
          <w:rFonts w:ascii="Times New Roman" w:hAnsi="Times New Roman"/>
          <w:i/>
          <w:sz w:val="28"/>
          <w:szCs w:val="28"/>
          <w:lang w:val="nl-NL"/>
        </w:rPr>
        <w:t>Số liệu Công an tỉnh</w:t>
      </w:r>
    </w:p>
    <w:p w:rsidR="00D8490D" w:rsidRDefault="00AF2BFE" w:rsidP="00D8490D">
      <w:pPr>
        <w:rPr>
          <w:lang w:val="nl-NL"/>
        </w:rPr>
      </w:pPr>
      <w:r>
        <w:rPr>
          <w:noProof/>
        </w:rPr>
        <mc:AlternateContent>
          <mc:Choice Requires="wps">
            <w:drawing>
              <wp:anchor distT="4294967295" distB="4294967295" distL="114300" distR="114300" simplePos="0" relativeHeight="251658240" behindDoc="0" locked="0" layoutInCell="1" allowOverlap="1" wp14:anchorId="05920E2B" wp14:editId="4F3636D3">
                <wp:simplePos x="0" y="0"/>
                <wp:positionH relativeFrom="column">
                  <wp:posOffset>2743200</wp:posOffset>
                </wp:positionH>
                <wp:positionV relativeFrom="paragraph">
                  <wp:posOffset>5714</wp:posOffset>
                </wp:positionV>
                <wp:extent cx="1257300"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4CC1CB"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in,.45pt" to="315pt,.4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ZbrUC8AQAAbQMAAA4AAABkcnMvZTJvRG9jLnhtbKxTTY/bIBC9V+p/QNwbO1mlH1acPWS7&#10;vWzblbL9ARPANiowCEjs/PsO5GOb9lbVB+ThzTzmvYHV/WQNO6gQNbqWz2c1Z8oJlNr1Lf/x8vju&#10;I2cxgZNg0KmWH1Xk9+u3b1ajb9QCBzRSBUYkLjajb/mQkm+qKopBWYgz9MoR2GGwkCgMfSUDjMRu&#10;TbWo6/fViEH6gELFSLsPJ5CvC3/XKZG+d11UiZmWU2+prKGsu7JW6xU0fQA/aHHuA/6hDQva0alX&#10;qgdIwPZB/0VltQgYsUszgbbCrtNCFREkZ17/IWc7gFdFDLkT/dWn+P9oxbfDc2BatvyOMweWZrRN&#10;AXQ/JLZB58hBDGzOGRk1+thQ/sY9hyxVTG7rn1D8jBmsbtAcRE/Mu/ErSiKFfcJi0NQFm6tJOpvK&#10;CI6vg1BTYoJ254vlh7uaBiauYAXNpdSHmL4otCz/tNxol02CBg5PMZVeoLnk5H2Hj9qYDEBjHBtb&#10;/mm5WJaSiEbLjGYshn63MYEdIN+W8hXddPRNXsC9kye6QYH8fAkSaHMOqMS4synZh5N5O5RH8uTi&#10;Fo2UUm7uzO9xKX99JetfAAAA//8DAFBLAwQUAAYACAAAACEAOQ7pQ94AAAALAQAADwAAAGRycy9k&#10;b3ducmV2LnhtbEyPwU7DMBBE70j8g7VIXCrqkKAK0jgVouTGhQLiuo2XJCJep7HbBr6epRe4rPQ0&#10;mtmZYjW5Xh1oDJ1nA9fzBBRx7W3HjYHXl+rqFlSIyBZ7z2TgiwKsyvOzAnPrj/xMh01slIRwyNFA&#10;G+OQax3qlhyGuR+IRfvwo8MoODbajniUcNfrNEkW2mHH8qHFgR5aqj83e2cgVG+0q75n9Sx5zxpP&#10;6W799IjGXF5M66Wc+yWoSFP8c8DvBukPpRTb+j3boHoDN1kqg6KBO1AiL7JEcHtCXRb6/4byBwAA&#10;//8DAFBLAQItABQABgAIAAAAIQBaIpOj/wAAAOUBAAATAAAAAAAAAAAAAAAAAAAAAABbQ29udGVu&#10;dF9UeXBlc10ueG1sUEsBAi0AFAAGAAgAAAAhAKdKzzjXAAAAlgEAAAsAAAAAAAAAAAAAAAAAMAEA&#10;AF9yZWxzLy5yZWxzUEsBAi0AFAAGAAgAAAAhAGZbrUC8AQAAbQMAAA4AAAAAAAAAAAAAAAAAMAIA&#10;AGRycy9lMm9Eb2MueG1sUEsBAi0AFAAGAAgAAAAhADkO6UPeAAAACwEAAA8AAAAAAAAAAAAAAAAA&#10;GAQAAGRycy9kb3ducmV2LnhtbFBLBQYAAAAABAAEAPMAAAAjBQAAAAA=&#10;">
                <o:lock v:ext="edit" shapetype="f"/>
              </v:line>
            </w:pict>
          </mc:Fallback>
        </mc:AlternateContent>
      </w:r>
    </w:p>
    <w:p w:rsidR="00D8490D" w:rsidRDefault="00D8490D" w:rsidP="00D8490D">
      <w:pPr>
        <w:rPr>
          <w:lang w:val="nl-NL"/>
        </w:rPr>
      </w:pPr>
    </w:p>
    <w:tbl>
      <w:tblPr>
        <w:tblW w:w="9283" w:type="dxa"/>
        <w:jc w:val="center"/>
        <w:tblLook w:val="00A0" w:firstRow="1" w:lastRow="0" w:firstColumn="1" w:lastColumn="0" w:noHBand="0" w:noVBand="0"/>
      </w:tblPr>
      <w:tblGrid>
        <w:gridCol w:w="1760"/>
        <w:gridCol w:w="1005"/>
        <w:gridCol w:w="1350"/>
        <w:gridCol w:w="797"/>
        <w:gridCol w:w="1417"/>
        <w:gridCol w:w="1496"/>
        <w:gridCol w:w="1458"/>
      </w:tblGrid>
      <w:tr w:rsidR="00D8490D" w:rsidTr="00AB179C">
        <w:trPr>
          <w:trHeight w:val="322"/>
          <w:jc w:val="center"/>
        </w:trPr>
        <w:tc>
          <w:tcPr>
            <w:tcW w:w="1760" w:type="dxa"/>
            <w:vMerge w:val="restart"/>
            <w:tcBorders>
              <w:top w:val="single" w:sz="4" w:space="0" w:color="auto"/>
              <w:left w:val="single" w:sz="4" w:space="0" w:color="auto"/>
              <w:bottom w:val="single" w:sz="4" w:space="0" w:color="auto"/>
              <w:right w:val="single" w:sz="4" w:space="0" w:color="auto"/>
            </w:tcBorders>
            <w:noWrap/>
            <w:vAlign w:val="center"/>
          </w:tcPr>
          <w:p w:rsidR="00D8490D" w:rsidRDefault="00D8490D" w:rsidP="00AB179C">
            <w:pPr>
              <w:jc w:val="center"/>
              <w:rPr>
                <w:rFonts w:ascii="Times New Roman" w:hAnsi="Times New Roman"/>
                <w:b/>
                <w:bCs/>
                <w:sz w:val="28"/>
                <w:szCs w:val="28"/>
              </w:rPr>
            </w:pPr>
            <w:r>
              <w:rPr>
                <w:rFonts w:ascii="Times New Roman" w:hAnsi="Times New Roman"/>
                <w:b/>
                <w:bCs/>
                <w:sz w:val="28"/>
                <w:szCs w:val="28"/>
              </w:rPr>
              <w:t>ĐỊA BÀN</w:t>
            </w:r>
          </w:p>
        </w:tc>
        <w:tc>
          <w:tcPr>
            <w:tcW w:w="3152" w:type="dxa"/>
            <w:gridSpan w:val="3"/>
            <w:vMerge w:val="restart"/>
            <w:tcBorders>
              <w:top w:val="single" w:sz="4" w:space="0" w:color="auto"/>
              <w:left w:val="single" w:sz="4" w:space="0" w:color="auto"/>
              <w:bottom w:val="single" w:sz="4" w:space="0" w:color="auto"/>
              <w:right w:val="single" w:sz="4" w:space="0" w:color="auto"/>
            </w:tcBorders>
            <w:noWrap/>
            <w:vAlign w:val="center"/>
          </w:tcPr>
          <w:p w:rsidR="00D8490D" w:rsidRPr="008958C7" w:rsidRDefault="001552FF" w:rsidP="005F3D84">
            <w:pPr>
              <w:jc w:val="center"/>
              <w:rPr>
                <w:rFonts w:ascii="Times New Roman" w:hAnsi="Times New Roman"/>
                <w:b/>
                <w:bCs/>
                <w:sz w:val="28"/>
                <w:szCs w:val="28"/>
              </w:rPr>
            </w:pPr>
            <w:r>
              <w:rPr>
                <w:rFonts w:ascii="Times New Roman" w:hAnsi="Times New Roman"/>
                <w:b/>
                <w:bCs/>
                <w:sz w:val="28"/>
                <w:szCs w:val="28"/>
              </w:rPr>
              <w:t>9</w:t>
            </w:r>
            <w:r w:rsidR="00F52884">
              <w:rPr>
                <w:rFonts w:ascii="Times New Roman" w:hAnsi="Times New Roman"/>
                <w:b/>
                <w:bCs/>
                <w:sz w:val="28"/>
                <w:szCs w:val="28"/>
              </w:rPr>
              <w:t xml:space="preserve"> tháng đầu</w:t>
            </w:r>
            <w:r w:rsidR="00F52884">
              <w:rPr>
                <w:rFonts w:ascii="Times New Roman" w:hAnsi="Times New Roman"/>
                <w:b/>
                <w:bCs/>
                <w:sz w:val="28"/>
                <w:szCs w:val="28"/>
                <w:lang w:val="vi-VN"/>
              </w:rPr>
              <w:t xml:space="preserve"> năm</w:t>
            </w:r>
            <w:r w:rsidR="00F52884">
              <w:rPr>
                <w:rFonts w:ascii="Times New Roman" w:hAnsi="Times New Roman"/>
                <w:b/>
                <w:bCs/>
                <w:sz w:val="28"/>
                <w:szCs w:val="28"/>
              </w:rPr>
              <w:t xml:space="preserve"> </w:t>
            </w:r>
            <w:r w:rsidR="00D8490D">
              <w:rPr>
                <w:rFonts w:ascii="Times New Roman" w:hAnsi="Times New Roman"/>
                <w:b/>
                <w:bCs/>
                <w:sz w:val="28"/>
                <w:szCs w:val="28"/>
                <w:lang w:val="vi-VN"/>
              </w:rPr>
              <w:t>20</w:t>
            </w:r>
            <w:r w:rsidR="008958C7">
              <w:rPr>
                <w:rFonts w:ascii="Times New Roman" w:hAnsi="Times New Roman"/>
                <w:b/>
                <w:bCs/>
                <w:sz w:val="28"/>
                <w:szCs w:val="28"/>
              </w:rPr>
              <w:t>2</w:t>
            </w:r>
            <w:r w:rsidR="005F3D84">
              <w:rPr>
                <w:rFonts w:ascii="Times New Roman" w:hAnsi="Times New Roman"/>
                <w:b/>
                <w:bCs/>
                <w:sz w:val="28"/>
                <w:szCs w:val="28"/>
              </w:rPr>
              <w:t>1</w:t>
            </w:r>
          </w:p>
        </w:tc>
        <w:tc>
          <w:tcPr>
            <w:tcW w:w="4371" w:type="dxa"/>
            <w:gridSpan w:val="3"/>
            <w:vMerge w:val="restart"/>
            <w:tcBorders>
              <w:top w:val="single" w:sz="4" w:space="0" w:color="auto"/>
              <w:left w:val="single" w:sz="4" w:space="0" w:color="auto"/>
              <w:bottom w:val="single" w:sz="4" w:space="0" w:color="auto"/>
              <w:right w:val="single" w:sz="4" w:space="0" w:color="auto"/>
            </w:tcBorders>
            <w:vAlign w:val="center"/>
          </w:tcPr>
          <w:p w:rsidR="00D8490D" w:rsidRPr="005F3D84" w:rsidRDefault="00D8490D" w:rsidP="005F3D84">
            <w:pPr>
              <w:jc w:val="center"/>
              <w:rPr>
                <w:rFonts w:ascii="Times New Roman" w:hAnsi="Times New Roman"/>
                <w:b/>
                <w:bCs/>
                <w:sz w:val="28"/>
                <w:szCs w:val="28"/>
              </w:rPr>
            </w:pPr>
            <w:r>
              <w:rPr>
                <w:rFonts w:ascii="Times New Roman" w:hAnsi="Times New Roman"/>
                <w:b/>
                <w:bCs/>
                <w:sz w:val="28"/>
                <w:szCs w:val="28"/>
                <w:lang w:val="vi-VN"/>
              </w:rPr>
              <w:t>So sánh cùng kỳ năm 20</w:t>
            </w:r>
            <w:r w:rsidR="005F3D84">
              <w:rPr>
                <w:rFonts w:ascii="Times New Roman" w:hAnsi="Times New Roman"/>
                <w:b/>
                <w:bCs/>
                <w:sz w:val="28"/>
                <w:szCs w:val="28"/>
              </w:rPr>
              <w:t>20</w:t>
            </w:r>
          </w:p>
        </w:tc>
      </w:tr>
      <w:tr w:rsidR="00D8490D" w:rsidTr="00AB179C">
        <w:trPr>
          <w:trHeight w:val="322"/>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8490D" w:rsidRDefault="00D8490D" w:rsidP="00AB179C">
            <w:pPr>
              <w:rPr>
                <w:rFonts w:ascii="Times New Roman" w:hAnsi="Times New Roman"/>
                <w:b/>
                <w:bCs/>
                <w:sz w:val="28"/>
                <w:szCs w:val="28"/>
              </w:rPr>
            </w:pPr>
          </w:p>
        </w:tc>
        <w:tc>
          <w:tcPr>
            <w:tcW w:w="3152" w:type="dxa"/>
            <w:gridSpan w:val="3"/>
            <w:vMerge/>
            <w:tcBorders>
              <w:top w:val="single" w:sz="4" w:space="0" w:color="auto"/>
              <w:left w:val="single" w:sz="4" w:space="0" w:color="auto"/>
              <w:bottom w:val="single" w:sz="4" w:space="0" w:color="auto"/>
              <w:right w:val="single" w:sz="4" w:space="0" w:color="auto"/>
            </w:tcBorders>
            <w:vAlign w:val="center"/>
          </w:tcPr>
          <w:p w:rsidR="00D8490D" w:rsidRDefault="00D8490D" w:rsidP="00AB179C">
            <w:pPr>
              <w:jc w:val="center"/>
              <w:rPr>
                <w:rFonts w:ascii="Times New Roman" w:hAnsi="Times New Roman"/>
                <w:b/>
                <w:bCs/>
                <w:sz w:val="28"/>
                <w:szCs w:val="28"/>
              </w:rPr>
            </w:pPr>
          </w:p>
        </w:tc>
        <w:tc>
          <w:tcPr>
            <w:tcW w:w="4371" w:type="dxa"/>
            <w:gridSpan w:val="3"/>
            <w:vMerge/>
            <w:tcBorders>
              <w:top w:val="single" w:sz="4" w:space="0" w:color="auto"/>
              <w:left w:val="single" w:sz="4" w:space="0" w:color="auto"/>
              <w:bottom w:val="single" w:sz="4" w:space="0" w:color="auto"/>
              <w:right w:val="single" w:sz="4" w:space="0" w:color="auto"/>
            </w:tcBorders>
            <w:vAlign w:val="center"/>
          </w:tcPr>
          <w:p w:rsidR="00D8490D" w:rsidRDefault="00D8490D" w:rsidP="00AB179C">
            <w:pPr>
              <w:jc w:val="center"/>
              <w:rPr>
                <w:rFonts w:ascii="Times New Roman" w:hAnsi="Times New Roman"/>
                <w:b/>
                <w:bCs/>
                <w:sz w:val="28"/>
                <w:szCs w:val="28"/>
              </w:rPr>
            </w:pPr>
          </w:p>
        </w:tc>
      </w:tr>
      <w:tr w:rsidR="00D8490D" w:rsidTr="00AB179C">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8490D" w:rsidRDefault="00D8490D" w:rsidP="00AB179C">
            <w:pPr>
              <w:rPr>
                <w:rFonts w:ascii="Times New Roman" w:hAnsi="Times New Roman"/>
                <w:b/>
                <w:bCs/>
                <w:sz w:val="28"/>
                <w:szCs w:val="28"/>
              </w:rPr>
            </w:pPr>
          </w:p>
        </w:tc>
        <w:tc>
          <w:tcPr>
            <w:tcW w:w="1005" w:type="dxa"/>
            <w:tcBorders>
              <w:top w:val="nil"/>
              <w:left w:val="nil"/>
              <w:bottom w:val="single" w:sz="4" w:space="0" w:color="auto"/>
              <w:right w:val="single" w:sz="4" w:space="0" w:color="auto"/>
            </w:tcBorders>
            <w:noWrap/>
            <w:vAlign w:val="center"/>
          </w:tcPr>
          <w:p w:rsidR="00D8490D" w:rsidRDefault="00D8490D" w:rsidP="00AB179C">
            <w:pPr>
              <w:jc w:val="center"/>
              <w:rPr>
                <w:rFonts w:ascii="Times New Roman" w:hAnsi="Times New Roman"/>
                <w:b/>
                <w:bCs/>
                <w:sz w:val="28"/>
                <w:szCs w:val="28"/>
              </w:rPr>
            </w:pPr>
            <w:r>
              <w:rPr>
                <w:rFonts w:ascii="Times New Roman" w:hAnsi="Times New Roman"/>
                <w:b/>
                <w:bCs/>
                <w:sz w:val="28"/>
                <w:szCs w:val="28"/>
              </w:rPr>
              <w:t>Vụ</w:t>
            </w:r>
          </w:p>
        </w:tc>
        <w:tc>
          <w:tcPr>
            <w:tcW w:w="1350" w:type="dxa"/>
            <w:tcBorders>
              <w:top w:val="nil"/>
              <w:left w:val="nil"/>
              <w:bottom w:val="single" w:sz="4" w:space="0" w:color="auto"/>
              <w:right w:val="single" w:sz="4" w:space="0" w:color="auto"/>
            </w:tcBorders>
            <w:noWrap/>
            <w:vAlign w:val="center"/>
          </w:tcPr>
          <w:p w:rsidR="00D8490D" w:rsidRDefault="00D8490D" w:rsidP="00AB179C">
            <w:pPr>
              <w:jc w:val="center"/>
              <w:rPr>
                <w:rFonts w:ascii="Times New Roman" w:hAnsi="Times New Roman"/>
                <w:b/>
                <w:bCs/>
                <w:sz w:val="28"/>
                <w:szCs w:val="28"/>
              </w:rPr>
            </w:pPr>
            <w:r>
              <w:rPr>
                <w:rFonts w:ascii="Times New Roman" w:hAnsi="Times New Roman"/>
                <w:b/>
                <w:bCs/>
                <w:sz w:val="28"/>
                <w:szCs w:val="28"/>
              </w:rPr>
              <w:t>Chết</w:t>
            </w:r>
          </w:p>
        </w:tc>
        <w:tc>
          <w:tcPr>
            <w:tcW w:w="797" w:type="dxa"/>
            <w:tcBorders>
              <w:top w:val="nil"/>
              <w:left w:val="nil"/>
              <w:bottom w:val="single" w:sz="4" w:space="0" w:color="auto"/>
              <w:right w:val="single" w:sz="4" w:space="0" w:color="auto"/>
            </w:tcBorders>
            <w:noWrap/>
            <w:vAlign w:val="center"/>
          </w:tcPr>
          <w:p w:rsidR="00D8490D" w:rsidRDefault="00D8490D" w:rsidP="00AB179C">
            <w:pPr>
              <w:jc w:val="center"/>
              <w:rPr>
                <w:rFonts w:ascii="Times New Roman" w:hAnsi="Times New Roman"/>
                <w:b/>
                <w:bCs/>
                <w:sz w:val="28"/>
                <w:szCs w:val="28"/>
              </w:rPr>
            </w:pPr>
            <w:r>
              <w:rPr>
                <w:rFonts w:ascii="Times New Roman" w:hAnsi="Times New Roman"/>
                <w:b/>
                <w:bCs/>
                <w:sz w:val="28"/>
                <w:szCs w:val="28"/>
              </w:rPr>
              <w:t>BT</w:t>
            </w:r>
          </w:p>
        </w:tc>
        <w:tc>
          <w:tcPr>
            <w:tcW w:w="1417" w:type="dxa"/>
            <w:tcBorders>
              <w:top w:val="nil"/>
              <w:left w:val="nil"/>
              <w:bottom w:val="single" w:sz="4" w:space="0" w:color="auto"/>
              <w:right w:val="single" w:sz="4" w:space="0" w:color="auto"/>
            </w:tcBorders>
            <w:noWrap/>
            <w:vAlign w:val="center"/>
          </w:tcPr>
          <w:p w:rsidR="00D8490D" w:rsidRDefault="00D8490D" w:rsidP="00AB179C">
            <w:pPr>
              <w:jc w:val="center"/>
              <w:rPr>
                <w:rFonts w:ascii="Times New Roman" w:hAnsi="Times New Roman"/>
                <w:b/>
                <w:bCs/>
                <w:sz w:val="28"/>
                <w:szCs w:val="28"/>
              </w:rPr>
            </w:pPr>
            <w:r>
              <w:rPr>
                <w:rFonts w:ascii="Times New Roman" w:hAnsi="Times New Roman"/>
                <w:b/>
                <w:bCs/>
                <w:sz w:val="28"/>
                <w:szCs w:val="28"/>
              </w:rPr>
              <w:t>Vụ</w:t>
            </w:r>
          </w:p>
        </w:tc>
        <w:tc>
          <w:tcPr>
            <w:tcW w:w="1496" w:type="dxa"/>
            <w:tcBorders>
              <w:top w:val="nil"/>
              <w:left w:val="nil"/>
              <w:bottom w:val="single" w:sz="4" w:space="0" w:color="auto"/>
              <w:right w:val="single" w:sz="4" w:space="0" w:color="auto"/>
            </w:tcBorders>
            <w:noWrap/>
            <w:vAlign w:val="center"/>
          </w:tcPr>
          <w:p w:rsidR="00D8490D" w:rsidRDefault="00D8490D" w:rsidP="00AB179C">
            <w:pPr>
              <w:jc w:val="center"/>
              <w:rPr>
                <w:rFonts w:ascii="Times New Roman" w:hAnsi="Times New Roman"/>
                <w:b/>
                <w:bCs/>
                <w:sz w:val="28"/>
                <w:szCs w:val="28"/>
              </w:rPr>
            </w:pPr>
            <w:r>
              <w:rPr>
                <w:rFonts w:ascii="Times New Roman" w:hAnsi="Times New Roman"/>
                <w:b/>
                <w:bCs/>
                <w:sz w:val="28"/>
                <w:szCs w:val="28"/>
              </w:rPr>
              <w:t>Chết</w:t>
            </w:r>
          </w:p>
        </w:tc>
        <w:tc>
          <w:tcPr>
            <w:tcW w:w="1458" w:type="dxa"/>
            <w:tcBorders>
              <w:top w:val="nil"/>
              <w:left w:val="nil"/>
              <w:bottom w:val="single" w:sz="4" w:space="0" w:color="auto"/>
              <w:right w:val="single" w:sz="4" w:space="0" w:color="auto"/>
            </w:tcBorders>
            <w:noWrap/>
            <w:vAlign w:val="center"/>
          </w:tcPr>
          <w:p w:rsidR="00D8490D" w:rsidRDefault="00D8490D" w:rsidP="00AB179C">
            <w:pPr>
              <w:jc w:val="center"/>
              <w:rPr>
                <w:rFonts w:ascii="Times New Roman" w:hAnsi="Times New Roman"/>
                <w:b/>
                <w:bCs/>
                <w:sz w:val="28"/>
                <w:szCs w:val="28"/>
              </w:rPr>
            </w:pPr>
            <w:r>
              <w:rPr>
                <w:rFonts w:ascii="Times New Roman" w:hAnsi="Times New Roman"/>
                <w:b/>
                <w:bCs/>
                <w:sz w:val="28"/>
                <w:szCs w:val="28"/>
              </w:rPr>
              <w:t>BT</w:t>
            </w:r>
          </w:p>
        </w:tc>
      </w:tr>
      <w:tr w:rsidR="00D8490D" w:rsidTr="00AB179C">
        <w:trPr>
          <w:trHeight w:val="414"/>
          <w:jc w:val="center"/>
        </w:trPr>
        <w:tc>
          <w:tcPr>
            <w:tcW w:w="1760" w:type="dxa"/>
            <w:tcBorders>
              <w:top w:val="single" w:sz="4" w:space="0" w:color="auto"/>
              <w:left w:val="single" w:sz="4" w:space="0" w:color="auto"/>
              <w:bottom w:val="single" w:sz="4" w:space="0" w:color="auto"/>
              <w:right w:val="single" w:sz="4" w:space="0" w:color="auto"/>
            </w:tcBorders>
            <w:noWrap/>
            <w:vAlign w:val="bottom"/>
          </w:tcPr>
          <w:p w:rsidR="00D8490D" w:rsidRPr="00F17896" w:rsidRDefault="00D8490D" w:rsidP="00AB179C">
            <w:pPr>
              <w:spacing w:before="120" w:after="120"/>
              <w:rPr>
                <w:rFonts w:ascii="Times New Roman" w:hAnsi="Times New Roman"/>
                <w:b/>
                <w:bCs/>
                <w:sz w:val="28"/>
                <w:szCs w:val="28"/>
              </w:rPr>
            </w:pPr>
            <w:r>
              <w:rPr>
                <w:rFonts w:ascii="Times New Roman" w:hAnsi="Times New Roman"/>
                <w:b/>
                <w:bCs/>
                <w:sz w:val="28"/>
                <w:szCs w:val="28"/>
              </w:rPr>
              <w:t>Hoài Nhơn</w:t>
            </w:r>
          </w:p>
        </w:tc>
        <w:tc>
          <w:tcPr>
            <w:tcW w:w="1005" w:type="dxa"/>
            <w:tcBorders>
              <w:top w:val="nil"/>
              <w:left w:val="nil"/>
              <w:bottom w:val="single" w:sz="4" w:space="0" w:color="auto"/>
              <w:right w:val="single" w:sz="4" w:space="0" w:color="auto"/>
            </w:tcBorders>
            <w:noWrap/>
            <w:vAlign w:val="center"/>
          </w:tcPr>
          <w:p w:rsidR="00D8490D" w:rsidRPr="008958C7" w:rsidRDefault="005551C9" w:rsidP="00AB179C">
            <w:pPr>
              <w:jc w:val="center"/>
              <w:rPr>
                <w:rFonts w:ascii="Times New Roman" w:hAnsi="Times New Roman"/>
                <w:bCs/>
                <w:color w:val="000000"/>
                <w:sz w:val="28"/>
                <w:szCs w:val="28"/>
              </w:rPr>
            </w:pPr>
            <w:r>
              <w:rPr>
                <w:rFonts w:ascii="Times New Roman" w:hAnsi="Times New Roman"/>
                <w:bCs/>
                <w:color w:val="000000"/>
                <w:sz w:val="28"/>
                <w:szCs w:val="28"/>
              </w:rPr>
              <w:t>14</w:t>
            </w:r>
          </w:p>
        </w:tc>
        <w:tc>
          <w:tcPr>
            <w:tcW w:w="1350" w:type="dxa"/>
            <w:tcBorders>
              <w:top w:val="nil"/>
              <w:left w:val="nil"/>
              <w:bottom w:val="single" w:sz="4" w:space="0" w:color="auto"/>
              <w:right w:val="single" w:sz="4" w:space="0" w:color="auto"/>
            </w:tcBorders>
            <w:noWrap/>
            <w:vAlign w:val="center"/>
          </w:tcPr>
          <w:p w:rsidR="00D8490D" w:rsidRPr="008958C7" w:rsidRDefault="005551C9" w:rsidP="00AB179C">
            <w:pPr>
              <w:jc w:val="center"/>
              <w:rPr>
                <w:rFonts w:ascii="Times New Roman" w:hAnsi="Times New Roman"/>
                <w:bCs/>
                <w:color w:val="000000"/>
                <w:sz w:val="28"/>
                <w:szCs w:val="28"/>
              </w:rPr>
            </w:pPr>
            <w:r>
              <w:rPr>
                <w:rFonts w:ascii="Times New Roman" w:hAnsi="Times New Roman"/>
                <w:bCs/>
                <w:color w:val="000000"/>
                <w:sz w:val="28"/>
                <w:szCs w:val="28"/>
              </w:rPr>
              <w:t>9</w:t>
            </w:r>
          </w:p>
        </w:tc>
        <w:tc>
          <w:tcPr>
            <w:tcW w:w="797" w:type="dxa"/>
            <w:tcBorders>
              <w:top w:val="nil"/>
              <w:left w:val="nil"/>
              <w:bottom w:val="single" w:sz="4" w:space="0" w:color="auto"/>
              <w:right w:val="single" w:sz="4" w:space="0" w:color="auto"/>
            </w:tcBorders>
            <w:noWrap/>
            <w:vAlign w:val="center"/>
          </w:tcPr>
          <w:p w:rsidR="00D8490D" w:rsidRPr="008958C7" w:rsidRDefault="005551C9" w:rsidP="00AB179C">
            <w:pPr>
              <w:jc w:val="center"/>
              <w:rPr>
                <w:rFonts w:ascii="Times New Roman" w:hAnsi="Times New Roman"/>
                <w:bCs/>
                <w:color w:val="000000"/>
                <w:sz w:val="28"/>
                <w:szCs w:val="28"/>
              </w:rPr>
            </w:pPr>
            <w:r>
              <w:rPr>
                <w:rFonts w:ascii="Times New Roman" w:hAnsi="Times New Roman"/>
                <w:bCs/>
                <w:color w:val="000000"/>
                <w:sz w:val="28"/>
                <w:szCs w:val="28"/>
              </w:rPr>
              <w:t>11</w:t>
            </w:r>
          </w:p>
        </w:tc>
        <w:tc>
          <w:tcPr>
            <w:tcW w:w="1417" w:type="dxa"/>
            <w:tcBorders>
              <w:top w:val="nil"/>
              <w:left w:val="nil"/>
              <w:bottom w:val="single" w:sz="4" w:space="0" w:color="auto"/>
              <w:right w:val="single" w:sz="4" w:space="0" w:color="auto"/>
            </w:tcBorders>
            <w:noWrap/>
            <w:vAlign w:val="center"/>
          </w:tcPr>
          <w:p w:rsidR="00D8490D" w:rsidRPr="008958C7" w:rsidRDefault="004E2DF8" w:rsidP="00332A6F">
            <w:pPr>
              <w:jc w:val="center"/>
              <w:rPr>
                <w:rFonts w:ascii="Times New Roman" w:hAnsi="Times New Roman"/>
                <w:bCs/>
                <w:color w:val="000000"/>
                <w:sz w:val="28"/>
                <w:szCs w:val="28"/>
              </w:rPr>
            </w:pPr>
            <w:r>
              <w:rPr>
                <w:rFonts w:ascii="Times New Roman" w:hAnsi="Times New Roman"/>
                <w:bCs/>
                <w:color w:val="000000"/>
                <w:sz w:val="28"/>
                <w:szCs w:val="28"/>
              </w:rPr>
              <w:t>-6</w:t>
            </w:r>
          </w:p>
        </w:tc>
        <w:tc>
          <w:tcPr>
            <w:tcW w:w="1496" w:type="dxa"/>
            <w:tcBorders>
              <w:top w:val="nil"/>
              <w:left w:val="nil"/>
              <w:bottom w:val="single" w:sz="4" w:space="0" w:color="auto"/>
              <w:right w:val="single" w:sz="4" w:space="0" w:color="auto"/>
            </w:tcBorders>
            <w:noWrap/>
            <w:vAlign w:val="center"/>
          </w:tcPr>
          <w:p w:rsidR="00D8490D" w:rsidRPr="008958C7" w:rsidRDefault="004E2DF8" w:rsidP="00F52884">
            <w:pPr>
              <w:jc w:val="center"/>
              <w:rPr>
                <w:rFonts w:ascii="Times New Roman" w:hAnsi="Times New Roman"/>
                <w:bCs/>
                <w:color w:val="000000"/>
                <w:sz w:val="28"/>
                <w:szCs w:val="28"/>
              </w:rPr>
            </w:pPr>
            <w:r>
              <w:rPr>
                <w:rFonts w:ascii="Times New Roman" w:hAnsi="Times New Roman"/>
                <w:bCs/>
                <w:color w:val="000000"/>
                <w:sz w:val="28"/>
                <w:szCs w:val="28"/>
              </w:rPr>
              <w:t>-6</w:t>
            </w:r>
          </w:p>
        </w:tc>
        <w:tc>
          <w:tcPr>
            <w:tcW w:w="1458" w:type="dxa"/>
            <w:tcBorders>
              <w:top w:val="nil"/>
              <w:left w:val="nil"/>
              <w:bottom w:val="single" w:sz="4" w:space="0" w:color="auto"/>
              <w:right w:val="single" w:sz="4" w:space="0" w:color="auto"/>
            </w:tcBorders>
            <w:noWrap/>
            <w:vAlign w:val="center"/>
          </w:tcPr>
          <w:p w:rsidR="00D8490D" w:rsidRPr="008958C7" w:rsidRDefault="004E2DF8" w:rsidP="00332A6F">
            <w:pPr>
              <w:jc w:val="center"/>
              <w:rPr>
                <w:rFonts w:ascii="Times New Roman" w:hAnsi="Times New Roman"/>
                <w:bCs/>
                <w:color w:val="000000"/>
                <w:sz w:val="28"/>
                <w:szCs w:val="28"/>
              </w:rPr>
            </w:pPr>
            <w:r>
              <w:rPr>
                <w:rFonts w:ascii="Times New Roman" w:hAnsi="Times New Roman"/>
                <w:bCs/>
                <w:color w:val="000000"/>
                <w:sz w:val="28"/>
                <w:szCs w:val="28"/>
              </w:rPr>
              <w:t>-3</w:t>
            </w:r>
          </w:p>
        </w:tc>
      </w:tr>
      <w:tr w:rsidR="00D8490D" w:rsidTr="00AB179C">
        <w:trPr>
          <w:trHeight w:val="414"/>
          <w:jc w:val="center"/>
        </w:trPr>
        <w:tc>
          <w:tcPr>
            <w:tcW w:w="1760" w:type="dxa"/>
            <w:tcBorders>
              <w:top w:val="single" w:sz="4" w:space="0" w:color="auto"/>
              <w:left w:val="single" w:sz="4" w:space="0" w:color="auto"/>
              <w:bottom w:val="single" w:sz="4" w:space="0" w:color="auto"/>
              <w:right w:val="single" w:sz="4" w:space="0" w:color="auto"/>
            </w:tcBorders>
            <w:noWrap/>
            <w:vAlign w:val="bottom"/>
          </w:tcPr>
          <w:p w:rsidR="00D8490D" w:rsidRPr="00F17896" w:rsidRDefault="00D8490D" w:rsidP="00AB179C">
            <w:pPr>
              <w:spacing w:before="120" w:after="120"/>
              <w:rPr>
                <w:rFonts w:ascii="Times New Roman" w:hAnsi="Times New Roman"/>
                <w:b/>
                <w:bCs/>
                <w:sz w:val="28"/>
                <w:szCs w:val="28"/>
              </w:rPr>
            </w:pPr>
            <w:r w:rsidRPr="00F17896">
              <w:rPr>
                <w:rFonts w:ascii="Times New Roman" w:hAnsi="Times New Roman"/>
                <w:b/>
                <w:bCs/>
                <w:sz w:val="28"/>
                <w:szCs w:val="28"/>
              </w:rPr>
              <w:t>Quy Nhơn</w:t>
            </w:r>
          </w:p>
        </w:tc>
        <w:tc>
          <w:tcPr>
            <w:tcW w:w="1005" w:type="dxa"/>
            <w:tcBorders>
              <w:top w:val="nil"/>
              <w:left w:val="nil"/>
              <w:bottom w:val="single" w:sz="4" w:space="0" w:color="auto"/>
              <w:right w:val="single" w:sz="4" w:space="0" w:color="auto"/>
            </w:tcBorders>
            <w:noWrap/>
            <w:vAlign w:val="center"/>
          </w:tcPr>
          <w:p w:rsidR="00D8490D" w:rsidRPr="008958C7" w:rsidRDefault="005551C9" w:rsidP="00AB179C">
            <w:pPr>
              <w:jc w:val="center"/>
              <w:rPr>
                <w:rFonts w:ascii="Times New Roman" w:hAnsi="Times New Roman"/>
                <w:bCs/>
                <w:color w:val="000000"/>
                <w:sz w:val="28"/>
                <w:szCs w:val="28"/>
              </w:rPr>
            </w:pPr>
            <w:r>
              <w:rPr>
                <w:rFonts w:ascii="Times New Roman" w:hAnsi="Times New Roman"/>
                <w:bCs/>
                <w:color w:val="000000"/>
                <w:sz w:val="28"/>
                <w:szCs w:val="28"/>
              </w:rPr>
              <w:t>34</w:t>
            </w:r>
          </w:p>
        </w:tc>
        <w:tc>
          <w:tcPr>
            <w:tcW w:w="1350" w:type="dxa"/>
            <w:tcBorders>
              <w:top w:val="nil"/>
              <w:left w:val="nil"/>
              <w:bottom w:val="single" w:sz="4" w:space="0" w:color="auto"/>
              <w:right w:val="single" w:sz="4" w:space="0" w:color="auto"/>
            </w:tcBorders>
            <w:noWrap/>
            <w:vAlign w:val="center"/>
          </w:tcPr>
          <w:p w:rsidR="00D8490D" w:rsidRPr="008958C7" w:rsidRDefault="005551C9" w:rsidP="00AB179C">
            <w:pPr>
              <w:jc w:val="center"/>
              <w:rPr>
                <w:rFonts w:ascii="Times New Roman" w:hAnsi="Times New Roman"/>
                <w:bCs/>
                <w:color w:val="000000"/>
                <w:sz w:val="28"/>
                <w:szCs w:val="28"/>
              </w:rPr>
            </w:pPr>
            <w:r>
              <w:rPr>
                <w:rFonts w:ascii="Times New Roman" w:hAnsi="Times New Roman"/>
                <w:bCs/>
                <w:color w:val="000000"/>
                <w:sz w:val="28"/>
                <w:szCs w:val="28"/>
              </w:rPr>
              <w:t>20</w:t>
            </w:r>
          </w:p>
        </w:tc>
        <w:tc>
          <w:tcPr>
            <w:tcW w:w="797" w:type="dxa"/>
            <w:tcBorders>
              <w:top w:val="nil"/>
              <w:left w:val="nil"/>
              <w:bottom w:val="single" w:sz="4" w:space="0" w:color="auto"/>
              <w:right w:val="single" w:sz="4" w:space="0" w:color="auto"/>
            </w:tcBorders>
            <w:noWrap/>
            <w:vAlign w:val="center"/>
          </w:tcPr>
          <w:p w:rsidR="00D8490D" w:rsidRPr="008958C7" w:rsidRDefault="005551C9" w:rsidP="00AB179C">
            <w:pPr>
              <w:jc w:val="center"/>
              <w:rPr>
                <w:rFonts w:ascii="Times New Roman" w:hAnsi="Times New Roman"/>
                <w:bCs/>
                <w:color w:val="000000"/>
                <w:sz w:val="28"/>
                <w:szCs w:val="28"/>
              </w:rPr>
            </w:pPr>
            <w:r>
              <w:rPr>
                <w:rFonts w:ascii="Times New Roman" w:hAnsi="Times New Roman"/>
                <w:bCs/>
                <w:color w:val="000000"/>
                <w:sz w:val="28"/>
                <w:szCs w:val="28"/>
              </w:rPr>
              <w:t>16</w:t>
            </w:r>
          </w:p>
        </w:tc>
        <w:tc>
          <w:tcPr>
            <w:tcW w:w="1417" w:type="dxa"/>
            <w:tcBorders>
              <w:top w:val="nil"/>
              <w:left w:val="nil"/>
              <w:bottom w:val="single" w:sz="4" w:space="0" w:color="auto"/>
              <w:right w:val="single" w:sz="4" w:space="0" w:color="auto"/>
            </w:tcBorders>
            <w:noWrap/>
            <w:vAlign w:val="center"/>
          </w:tcPr>
          <w:p w:rsidR="00D8490D" w:rsidRPr="008958C7" w:rsidRDefault="004E2DF8" w:rsidP="00F52884">
            <w:pPr>
              <w:jc w:val="center"/>
              <w:rPr>
                <w:rFonts w:ascii="Times New Roman" w:hAnsi="Times New Roman"/>
                <w:bCs/>
                <w:color w:val="000000"/>
                <w:sz w:val="28"/>
                <w:szCs w:val="28"/>
              </w:rPr>
            </w:pPr>
            <w:r>
              <w:rPr>
                <w:rFonts w:ascii="Times New Roman" w:hAnsi="Times New Roman"/>
                <w:bCs/>
                <w:color w:val="000000"/>
                <w:sz w:val="28"/>
                <w:szCs w:val="28"/>
              </w:rPr>
              <w:t>-16</w:t>
            </w:r>
          </w:p>
        </w:tc>
        <w:tc>
          <w:tcPr>
            <w:tcW w:w="1496" w:type="dxa"/>
            <w:tcBorders>
              <w:top w:val="nil"/>
              <w:left w:val="nil"/>
              <w:bottom w:val="single" w:sz="4" w:space="0" w:color="auto"/>
              <w:right w:val="single" w:sz="4" w:space="0" w:color="auto"/>
            </w:tcBorders>
            <w:noWrap/>
            <w:vAlign w:val="center"/>
          </w:tcPr>
          <w:p w:rsidR="00D8490D" w:rsidRPr="008958C7" w:rsidRDefault="004E2DF8" w:rsidP="00AB179C">
            <w:pPr>
              <w:jc w:val="center"/>
              <w:rPr>
                <w:rFonts w:ascii="Times New Roman" w:hAnsi="Times New Roman"/>
                <w:bCs/>
                <w:color w:val="000000"/>
                <w:sz w:val="28"/>
                <w:szCs w:val="28"/>
              </w:rPr>
            </w:pPr>
            <w:r>
              <w:rPr>
                <w:rFonts w:ascii="Times New Roman" w:hAnsi="Times New Roman"/>
                <w:bCs/>
                <w:color w:val="000000"/>
                <w:sz w:val="28"/>
                <w:szCs w:val="28"/>
              </w:rPr>
              <w:t>-7</w:t>
            </w:r>
          </w:p>
        </w:tc>
        <w:tc>
          <w:tcPr>
            <w:tcW w:w="1458" w:type="dxa"/>
            <w:tcBorders>
              <w:top w:val="nil"/>
              <w:left w:val="nil"/>
              <w:bottom w:val="single" w:sz="4" w:space="0" w:color="auto"/>
              <w:right w:val="single" w:sz="4" w:space="0" w:color="auto"/>
            </w:tcBorders>
            <w:noWrap/>
            <w:vAlign w:val="center"/>
          </w:tcPr>
          <w:p w:rsidR="00D8490D" w:rsidRPr="008958C7" w:rsidRDefault="004E2DF8" w:rsidP="00F52884">
            <w:pPr>
              <w:jc w:val="center"/>
              <w:rPr>
                <w:rFonts w:ascii="Times New Roman" w:hAnsi="Times New Roman"/>
                <w:bCs/>
                <w:color w:val="000000"/>
                <w:sz w:val="28"/>
                <w:szCs w:val="28"/>
              </w:rPr>
            </w:pPr>
            <w:r>
              <w:rPr>
                <w:rFonts w:ascii="Times New Roman" w:hAnsi="Times New Roman"/>
                <w:bCs/>
                <w:color w:val="000000"/>
                <w:sz w:val="28"/>
                <w:szCs w:val="28"/>
              </w:rPr>
              <w:t>-11</w:t>
            </w:r>
          </w:p>
        </w:tc>
      </w:tr>
      <w:tr w:rsidR="00D8490D" w:rsidTr="00AB179C">
        <w:trPr>
          <w:trHeight w:val="414"/>
          <w:jc w:val="center"/>
        </w:trPr>
        <w:tc>
          <w:tcPr>
            <w:tcW w:w="1760" w:type="dxa"/>
            <w:tcBorders>
              <w:top w:val="single" w:sz="4" w:space="0" w:color="auto"/>
              <w:left w:val="single" w:sz="4" w:space="0" w:color="auto"/>
              <w:bottom w:val="single" w:sz="4" w:space="0" w:color="auto"/>
              <w:right w:val="single" w:sz="4" w:space="0" w:color="auto"/>
            </w:tcBorders>
            <w:noWrap/>
            <w:vAlign w:val="bottom"/>
          </w:tcPr>
          <w:p w:rsidR="00D8490D" w:rsidRPr="00F17896" w:rsidRDefault="00D8490D" w:rsidP="00AB179C">
            <w:pPr>
              <w:spacing w:before="120" w:after="120"/>
              <w:rPr>
                <w:rFonts w:ascii="Times New Roman" w:hAnsi="Times New Roman"/>
                <w:b/>
                <w:bCs/>
                <w:sz w:val="28"/>
                <w:szCs w:val="28"/>
              </w:rPr>
            </w:pPr>
            <w:r w:rsidRPr="00F17896">
              <w:rPr>
                <w:rFonts w:ascii="Times New Roman" w:hAnsi="Times New Roman"/>
                <w:b/>
                <w:bCs/>
                <w:sz w:val="28"/>
                <w:szCs w:val="28"/>
              </w:rPr>
              <w:t>Phù Mỹ</w:t>
            </w:r>
          </w:p>
        </w:tc>
        <w:tc>
          <w:tcPr>
            <w:tcW w:w="1005" w:type="dxa"/>
            <w:tcBorders>
              <w:top w:val="nil"/>
              <w:left w:val="nil"/>
              <w:bottom w:val="single" w:sz="4" w:space="0" w:color="auto"/>
              <w:right w:val="single" w:sz="4" w:space="0" w:color="auto"/>
            </w:tcBorders>
            <w:noWrap/>
            <w:vAlign w:val="center"/>
          </w:tcPr>
          <w:p w:rsidR="00D8490D" w:rsidRPr="008958C7" w:rsidRDefault="005551C9" w:rsidP="00AB179C">
            <w:pPr>
              <w:jc w:val="center"/>
              <w:rPr>
                <w:rFonts w:ascii="Times New Roman" w:hAnsi="Times New Roman"/>
                <w:bCs/>
                <w:color w:val="000000"/>
                <w:sz w:val="28"/>
                <w:szCs w:val="28"/>
              </w:rPr>
            </w:pPr>
            <w:r>
              <w:rPr>
                <w:rFonts w:ascii="Times New Roman" w:hAnsi="Times New Roman"/>
                <w:bCs/>
                <w:color w:val="000000"/>
                <w:sz w:val="28"/>
                <w:szCs w:val="28"/>
              </w:rPr>
              <w:t>4</w:t>
            </w:r>
          </w:p>
        </w:tc>
        <w:tc>
          <w:tcPr>
            <w:tcW w:w="1350" w:type="dxa"/>
            <w:tcBorders>
              <w:top w:val="nil"/>
              <w:left w:val="nil"/>
              <w:bottom w:val="single" w:sz="4" w:space="0" w:color="auto"/>
              <w:right w:val="single" w:sz="4" w:space="0" w:color="auto"/>
            </w:tcBorders>
            <w:noWrap/>
            <w:vAlign w:val="center"/>
          </w:tcPr>
          <w:p w:rsidR="00D8490D" w:rsidRPr="008958C7" w:rsidRDefault="005551C9" w:rsidP="00AB179C">
            <w:pPr>
              <w:jc w:val="center"/>
              <w:rPr>
                <w:rFonts w:ascii="Times New Roman" w:hAnsi="Times New Roman"/>
                <w:bCs/>
                <w:color w:val="000000"/>
                <w:sz w:val="28"/>
                <w:szCs w:val="28"/>
              </w:rPr>
            </w:pPr>
            <w:r>
              <w:rPr>
                <w:rFonts w:ascii="Times New Roman" w:hAnsi="Times New Roman"/>
                <w:bCs/>
                <w:color w:val="000000"/>
                <w:sz w:val="28"/>
                <w:szCs w:val="28"/>
              </w:rPr>
              <w:t>4</w:t>
            </w:r>
          </w:p>
        </w:tc>
        <w:tc>
          <w:tcPr>
            <w:tcW w:w="797" w:type="dxa"/>
            <w:tcBorders>
              <w:top w:val="nil"/>
              <w:left w:val="nil"/>
              <w:bottom w:val="single" w:sz="4" w:space="0" w:color="auto"/>
              <w:right w:val="single" w:sz="4" w:space="0" w:color="auto"/>
            </w:tcBorders>
            <w:noWrap/>
            <w:vAlign w:val="center"/>
          </w:tcPr>
          <w:p w:rsidR="00D8490D" w:rsidRPr="008958C7" w:rsidRDefault="005551C9" w:rsidP="00AB179C">
            <w:pPr>
              <w:jc w:val="center"/>
              <w:rPr>
                <w:rFonts w:ascii="Times New Roman" w:hAnsi="Times New Roman"/>
                <w:bCs/>
                <w:color w:val="000000"/>
                <w:sz w:val="28"/>
                <w:szCs w:val="28"/>
              </w:rPr>
            </w:pPr>
            <w:r>
              <w:rPr>
                <w:rFonts w:ascii="Times New Roman" w:hAnsi="Times New Roman"/>
                <w:bCs/>
                <w:color w:val="000000"/>
                <w:sz w:val="28"/>
                <w:szCs w:val="28"/>
              </w:rPr>
              <w:t>2</w:t>
            </w:r>
          </w:p>
        </w:tc>
        <w:tc>
          <w:tcPr>
            <w:tcW w:w="1417" w:type="dxa"/>
            <w:tcBorders>
              <w:top w:val="nil"/>
              <w:left w:val="nil"/>
              <w:bottom w:val="single" w:sz="4" w:space="0" w:color="auto"/>
              <w:right w:val="single" w:sz="4" w:space="0" w:color="auto"/>
            </w:tcBorders>
            <w:noWrap/>
            <w:vAlign w:val="center"/>
          </w:tcPr>
          <w:p w:rsidR="00D8490D" w:rsidRPr="008958C7" w:rsidRDefault="004E2DF8" w:rsidP="00F52884">
            <w:pPr>
              <w:jc w:val="center"/>
              <w:rPr>
                <w:rFonts w:ascii="Times New Roman" w:hAnsi="Times New Roman"/>
                <w:bCs/>
                <w:color w:val="000000"/>
                <w:sz w:val="28"/>
                <w:szCs w:val="28"/>
              </w:rPr>
            </w:pPr>
            <w:r>
              <w:rPr>
                <w:rFonts w:ascii="Times New Roman" w:hAnsi="Times New Roman"/>
                <w:bCs/>
                <w:color w:val="000000"/>
                <w:sz w:val="28"/>
                <w:szCs w:val="28"/>
              </w:rPr>
              <w:t>-9</w:t>
            </w:r>
          </w:p>
        </w:tc>
        <w:tc>
          <w:tcPr>
            <w:tcW w:w="1496" w:type="dxa"/>
            <w:tcBorders>
              <w:top w:val="nil"/>
              <w:left w:val="nil"/>
              <w:bottom w:val="single" w:sz="4" w:space="0" w:color="auto"/>
              <w:right w:val="single" w:sz="4" w:space="0" w:color="auto"/>
            </w:tcBorders>
            <w:noWrap/>
            <w:vAlign w:val="center"/>
          </w:tcPr>
          <w:p w:rsidR="00D8490D" w:rsidRPr="008958C7" w:rsidRDefault="004E2DF8" w:rsidP="00F52884">
            <w:pPr>
              <w:jc w:val="center"/>
              <w:rPr>
                <w:rFonts w:ascii="Times New Roman" w:hAnsi="Times New Roman"/>
                <w:bCs/>
                <w:color w:val="000000"/>
                <w:sz w:val="28"/>
                <w:szCs w:val="28"/>
              </w:rPr>
            </w:pPr>
            <w:r>
              <w:rPr>
                <w:rFonts w:ascii="Times New Roman" w:hAnsi="Times New Roman"/>
                <w:bCs/>
                <w:color w:val="000000"/>
                <w:sz w:val="28"/>
                <w:szCs w:val="28"/>
              </w:rPr>
              <w:t>-9</w:t>
            </w:r>
          </w:p>
        </w:tc>
        <w:tc>
          <w:tcPr>
            <w:tcW w:w="1458" w:type="dxa"/>
            <w:tcBorders>
              <w:top w:val="nil"/>
              <w:left w:val="nil"/>
              <w:bottom w:val="single" w:sz="4" w:space="0" w:color="auto"/>
              <w:right w:val="single" w:sz="4" w:space="0" w:color="auto"/>
            </w:tcBorders>
            <w:noWrap/>
            <w:vAlign w:val="center"/>
          </w:tcPr>
          <w:p w:rsidR="00D8490D" w:rsidRPr="008958C7" w:rsidRDefault="004E2DF8" w:rsidP="00AB179C">
            <w:pPr>
              <w:jc w:val="center"/>
              <w:rPr>
                <w:rFonts w:ascii="Times New Roman" w:hAnsi="Times New Roman"/>
                <w:bCs/>
                <w:color w:val="000000"/>
                <w:sz w:val="28"/>
                <w:szCs w:val="28"/>
              </w:rPr>
            </w:pPr>
            <w:r>
              <w:rPr>
                <w:rFonts w:ascii="Times New Roman" w:hAnsi="Times New Roman"/>
                <w:bCs/>
                <w:color w:val="000000"/>
                <w:sz w:val="28"/>
                <w:szCs w:val="28"/>
              </w:rPr>
              <w:t>-2</w:t>
            </w:r>
          </w:p>
        </w:tc>
      </w:tr>
      <w:tr w:rsidR="00D8490D" w:rsidTr="00AB179C">
        <w:trPr>
          <w:trHeight w:val="414"/>
          <w:jc w:val="center"/>
        </w:trPr>
        <w:tc>
          <w:tcPr>
            <w:tcW w:w="1760" w:type="dxa"/>
            <w:tcBorders>
              <w:top w:val="single" w:sz="4" w:space="0" w:color="auto"/>
              <w:left w:val="single" w:sz="4" w:space="0" w:color="auto"/>
              <w:bottom w:val="single" w:sz="4" w:space="0" w:color="auto"/>
              <w:right w:val="single" w:sz="4" w:space="0" w:color="auto"/>
            </w:tcBorders>
            <w:noWrap/>
            <w:vAlign w:val="bottom"/>
          </w:tcPr>
          <w:p w:rsidR="00D8490D" w:rsidRPr="00F17896" w:rsidRDefault="00D8490D" w:rsidP="00AB179C">
            <w:pPr>
              <w:spacing w:before="120" w:after="120"/>
              <w:rPr>
                <w:rFonts w:ascii="Times New Roman" w:hAnsi="Times New Roman"/>
                <w:b/>
                <w:bCs/>
                <w:sz w:val="28"/>
                <w:szCs w:val="28"/>
              </w:rPr>
            </w:pPr>
            <w:r w:rsidRPr="00F17896">
              <w:rPr>
                <w:rFonts w:ascii="Times New Roman" w:hAnsi="Times New Roman"/>
                <w:b/>
                <w:bCs/>
                <w:sz w:val="28"/>
                <w:szCs w:val="28"/>
              </w:rPr>
              <w:t>Phù Cát</w:t>
            </w:r>
          </w:p>
        </w:tc>
        <w:tc>
          <w:tcPr>
            <w:tcW w:w="1005" w:type="dxa"/>
            <w:tcBorders>
              <w:top w:val="nil"/>
              <w:left w:val="nil"/>
              <w:bottom w:val="single" w:sz="4" w:space="0" w:color="auto"/>
              <w:right w:val="single" w:sz="4" w:space="0" w:color="auto"/>
            </w:tcBorders>
            <w:noWrap/>
            <w:vAlign w:val="center"/>
          </w:tcPr>
          <w:p w:rsidR="00D8490D" w:rsidRPr="008958C7" w:rsidRDefault="005551C9" w:rsidP="00AB179C">
            <w:pPr>
              <w:jc w:val="center"/>
              <w:rPr>
                <w:rFonts w:ascii="Times New Roman" w:hAnsi="Times New Roman"/>
                <w:bCs/>
                <w:color w:val="000000"/>
                <w:sz w:val="28"/>
                <w:szCs w:val="28"/>
              </w:rPr>
            </w:pPr>
            <w:r>
              <w:rPr>
                <w:rFonts w:ascii="Times New Roman" w:hAnsi="Times New Roman"/>
                <w:bCs/>
                <w:color w:val="000000"/>
                <w:sz w:val="28"/>
                <w:szCs w:val="28"/>
              </w:rPr>
              <w:t>4</w:t>
            </w:r>
          </w:p>
        </w:tc>
        <w:tc>
          <w:tcPr>
            <w:tcW w:w="1350" w:type="dxa"/>
            <w:tcBorders>
              <w:top w:val="nil"/>
              <w:left w:val="nil"/>
              <w:bottom w:val="single" w:sz="4" w:space="0" w:color="auto"/>
              <w:right w:val="single" w:sz="4" w:space="0" w:color="auto"/>
            </w:tcBorders>
            <w:noWrap/>
            <w:vAlign w:val="center"/>
          </w:tcPr>
          <w:p w:rsidR="00D8490D" w:rsidRPr="008958C7" w:rsidRDefault="005551C9" w:rsidP="00AB179C">
            <w:pPr>
              <w:jc w:val="center"/>
              <w:rPr>
                <w:rFonts w:ascii="Times New Roman" w:hAnsi="Times New Roman"/>
                <w:bCs/>
                <w:color w:val="000000"/>
                <w:sz w:val="28"/>
                <w:szCs w:val="28"/>
              </w:rPr>
            </w:pPr>
            <w:r>
              <w:rPr>
                <w:rFonts w:ascii="Times New Roman" w:hAnsi="Times New Roman"/>
                <w:bCs/>
                <w:color w:val="000000"/>
                <w:sz w:val="28"/>
                <w:szCs w:val="28"/>
              </w:rPr>
              <w:t>4</w:t>
            </w:r>
          </w:p>
        </w:tc>
        <w:tc>
          <w:tcPr>
            <w:tcW w:w="797" w:type="dxa"/>
            <w:tcBorders>
              <w:top w:val="nil"/>
              <w:left w:val="nil"/>
              <w:bottom w:val="single" w:sz="4" w:space="0" w:color="auto"/>
              <w:right w:val="single" w:sz="4" w:space="0" w:color="auto"/>
            </w:tcBorders>
            <w:noWrap/>
            <w:vAlign w:val="center"/>
          </w:tcPr>
          <w:p w:rsidR="00D8490D" w:rsidRPr="008958C7" w:rsidRDefault="005551C9" w:rsidP="00AB179C">
            <w:pPr>
              <w:jc w:val="center"/>
              <w:rPr>
                <w:rFonts w:ascii="Times New Roman" w:hAnsi="Times New Roman"/>
                <w:bCs/>
                <w:color w:val="000000"/>
                <w:sz w:val="28"/>
                <w:szCs w:val="28"/>
              </w:rPr>
            </w:pPr>
            <w:r>
              <w:rPr>
                <w:rFonts w:ascii="Times New Roman" w:hAnsi="Times New Roman"/>
                <w:bCs/>
                <w:color w:val="000000"/>
                <w:sz w:val="28"/>
                <w:szCs w:val="28"/>
              </w:rPr>
              <w:t>1</w:t>
            </w:r>
          </w:p>
        </w:tc>
        <w:tc>
          <w:tcPr>
            <w:tcW w:w="1417" w:type="dxa"/>
            <w:tcBorders>
              <w:top w:val="nil"/>
              <w:left w:val="nil"/>
              <w:bottom w:val="single" w:sz="4" w:space="0" w:color="auto"/>
              <w:right w:val="single" w:sz="4" w:space="0" w:color="auto"/>
            </w:tcBorders>
            <w:noWrap/>
            <w:vAlign w:val="center"/>
          </w:tcPr>
          <w:p w:rsidR="00D8490D" w:rsidRPr="008958C7" w:rsidRDefault="004E2DF8" w:rsidP="00AB179C">
            <w:pPr>
              <w:jc w:val="center"/>
              <w:rPr>
                <w:rFonts w:ascii="Times New Roman" w:hAnsi="Times New Roman"/>
                <w:bCs/>
                <w:color w:val="000000"/>
                <w:sz w:val="28"/>
                <w:szCs w:val="28"/>
              </w:rPr>
            </w:pPr>
            <w:r>
              <w:rPr>
                <w:rFonts w:ascii="Times New Roman" w:hAnsi="Times New Roman"/>
                <w:bCs/>
                <w:color w:val="000000"/>
                <w:sz w:val="28"/>
                <w:szCs w:val="28"/>
              </w:rPr>
              <w:t>-1</w:t>
            </w:r>
          </w:p>
        </w:tc>
        <w:tc>
          <w:tcPr>
            <w:tcW w:w="1496" w:type="dxa"/>
            <w:tcBorders>
              <w:top w:val="nil"/>
              <w:left w:val="nil"/>
              <w:bottom w:val="single" w:sz="4" w:space="0" w:color="auto"/>
              <w:right w:val="single" w:sz="4" w:space="0" w:color="auto"/>
            </w:tcBorders>
            <w:noWrap/>
            <w:vAlign w:val="center"/>
          </w:tcPr>
          <w:p w:rsidR="00D8490D" w:rsidRPr="008958C7" w:rsidRDefault="004E2DF8" w:rsidP="00AB179C">
            <w:pPr>
              <w:jc w:val="center"/>
              <w:rPr>
                <w:rFonts w:ascii="Times New Roman" w:hAnsi="Times New Roman"/>
                <w:bCs/>
                <w:color w:val="000000"/>
                <w:sz w:val="28"/>
                <w:szCs w:val="28"/>
              </w:rPr>
            </w:pPr>
            <w:r>
              <w:rPr>
                <w:rFonts w:ascii="Times New Roman" w:hAnsi="Times New Roman"/>
                <w:bCs/>
                <w:color w:val="000000"/>
                <w:sz w:val="28"/>
                <w:szCs w:val="28"/>
              </w:rPr>
              <w:t>-2</w:t>
            </w:r>
          </w:p>
        </w:tc>
        <w:tc>
          <w:tcPr>
            <w:tcW w:w="1458" w:type="dxa"/>
            <w:tcBorders>
              <w:top w:val="nil"/>
              <w:left w:val="nil"/>
              <w:bottom w:val="single" w:sz="4" w:space="0" w:color="auto"/>
              <w:right w:val="single" w:sz="4" w:space="0" w:color="auto"/>
            </w:tcBorders>
            <w:noWrap/>
            <w:vAlign w:val="center"/>
          </w:tcPr>
          <w:p w:rsidR="00D8490D" w:rsidRPr="008958C7" w:rsidRDefault="004E2DF8" w:rsidP="00AB179C">
            <w:pPr>
              <w:jc w:val="center"/>
              <w:rPr>
                <w:rFonts w:ascii="Times New Roman" w:hAnsi="Times New Roman"/>
                <w:bCs/>
                <w:color w:val="000000"/>
                <w:sz w:val="28"/>
                <w:szCs w:val="28"/>
              </w:rPr>
            </w:pPr>
            <w:r>
              <w:rPr>
                <w:rFonts w:ascii="Times New Roman" w:hAnsi="Times New Roman"/>
                <w:bCs/>
                <w:color w:val="000000"/>
                <w:sz w:val="28"/>
                <w:szCs w:val="28"/>
              </w:rPr>
              <w:t>1</w:t>
            </w:r>
          </w:p>
        </w:tc>
      </w:tr>
      <w:tr w:rsidR="00D8490D" w:rsidTr="00AB179C">
        <w:trPr>
          <w:trHeight w:val="419"/>
          <w:jc w:val="center"/>
        </w:trPr>
        <w:tc>
          <w:tcPr>
            <w:tcW w:w="1760" w:type="dxa"/>
            <w:tcBorders>
              <w:top w:val="single" w:sz="4" w:space="0" w:color="auto"/>
              <w:left w:val="single" w:sz="4" w:space="0" w:color="auto"/>
              <w:bottom w:val="single" w:sz="4" w:space="0" w:color="auto"/>
              <w:right w:val="single" w:sz="4" w:space="0" w:color="auto"/>
            </w:tcBorders>
            <w:noWrap/>
            <w:vAlign w:val="bottom"/>
          </w:tcPr>
          <w:p w:rsidR="00D8490D" w:rsidRPr="00F17896" w:rsidRDefault="00D8490D" w:rsidP="00AB179C">
            <w:pPr>
              <w:spacing w:before="120" w:after="120"/>
              <w:rPr>
                <w:rFonts w:ascii="Times New Roman" w:hAnsi="Times New Roman"/>
                <w:b/>
                <w:bCs/>
                <w:sz w:val="28"/>
                <w:szCs w:val="28"/>
              </w:rPr>
            </w:pPr>
            <w:r w:rsidRPr="00F17896">
              <w:rPr>
                <w:rFonts w:ascii="Times New Roman" w:hAnsi="Times New Roman"/>
                <w:b/>
                <w:bCs/>
                <w:sz w:val="28"/>
                <w:szCs w:val="28"/>
              </w:rPr>
              <w:t>An Nhơn</w:t>
            </w:r>
          </w:p>
        </w:tc>
        <w:tc>
          <w:tcPr>
            <w:tcW w:w="1005" w:type="dxa"/>
            <w:tcBorders>
              <w:top w:val="nil"/>
              <w:left w:val="nil"/>
              <w:bottom w:val="single" w:sz="4" w:space="0" w:color="auto"/>
              <w:right w:val="single" w:sz="4" w:space="0" w:color="auto"/>
            </w:tcBorders>
            <w:noWrap/>
            <w:vAlign w:val="center"/>
          </w:tcPr>
          <w:p w:rsidR="00D8490D" w:rsidRPr="008958C7" w:rsidRDefault="005551C9" w:rsidP="00AB179C">
            <w:pPr>
              <w:jc w:val="center"/>
              <w:rPr>
                <w:rFonts w:ascii="Times New Roman" w:hAnsi="Times New Roman"/>
                <w:bCs/>
                <w:color w:val="000000"/>
                <w:sz w:val="28"/>
                <w:szCs w:val="28"/>
              </w:rPr>
            </w:pPr>
            <w:r>
              <w:rPr>
                <w:rFonts w:ascii="Times New Roman" w:hAnsi="Times New Roman"/>
                <w:bCs/>
                <w:color w:val="000000"/>
                <w:sz w:val="28"/>
                <w:szCs w:val="28"/>
              </w:rPr>
              <w:t>10</w:t>
            </w:r>
          </w:p>
        </w:tc>
        <w:tc>
          <w:tcPr>
            <w:tcW w:w="1350" w:type="dxa"/>
            <w:tcBorders>
              <w:top w:val="nil"/>
              <w:left w:val="nil"/>
              <w:bottom w:val="single" w:sz="4" w:space="0" w:color="auto"/>
              <w:right w:val="single" w:sz="4" w:space="0" w:color="auto"/>
            </w:tcBorders>
            <w:noWrap/>
            <w:vAlign w:val="center"/>
          </w:tcPr>
          <w:p w:rsidR="00D8490D" w:rsidRPr="008958C7" w:rsidRDefault="005551C9" w:rsidP="00AB179C">
            <w:pPr>
              <w:jc w:val="center"/>
              <w:rPr>
                <w:rFonts w:ascii="Times New Roman" w:hAnsi="Times New Roman"/>
                <w:bCs/>
                <w:color w:val="000000"/>
                <w:sz w:val="28"/>
                <w:szCs w:val="28"/>
              </w:rPr>
            </w:pPr>
            <w:r>
              <w:rPr>
                <w:rFonts w:ascii="Times New Roman" w:hAnsi="Times New Roman"/>
                <w:bCs/>
                <w:color w:val="000000"/>
                <w:sz w:val="28"/>
                <w:szCs w:val="28"/>
              </w:rPr>
              <w:t>11</w:t>
            </w:r>
          </w:p>
        </w:tc>
        <w:tc>
          <w:tcPr>
            <w:tcW w:w="797" w:type="dxa"/>
            <w:tcBorders>
              <w:top w:val="nil"/>
              <w:left w:val="nil"/>
              <w:bottom w:val="single" w:sz="4" w:space="0" w:color="auto"/>
              <w:right w:val="single" w:sz="4" w:space="0" w:color="auto"/>
            </w:tcBorders>
            <w:noWrap/>
            <w:vAlign w:val="center"/>
          </w:tcPr>
          <w:p w:rsidR="00D8490D" w:rsidRPr="008958C7" w:rsidRDefault="005551C9" w:rsidP="00AB179C">
            <w:pPr>
              <w:jc w:val="center"/>
              <w:rPr>
                <w:rFonts w:ascii="Times New Roman" w:hAnsi="Times New Roman"/>
                <w:bCs/>
                <w:color w:val="000000"/>
                <w:sz w:val="28"/>
                <w:szCs w:val="28"/>
              </w:rPr>
            </w:pPr>
            <w:r>
              <w:rPr>
                <w:rFonts w:ascii="Times New Roman" w:hAnsi="Times New Roman"/>
                <w:bCs/>
                <w:color w:val="000000"/>
                <w:sz w:val="28"/>
                <w:szCs w:val="28"/>
              </w:rPr>
              <w:t>5</w:t>
            </w:r>
          </w:p>
        </w:tc>
        <w:tc>
          <w:tcPr>
            <w:tcW w:w="1417" w:type="dxa"/>
            <w:tcBorders>
              <w:top w:val="nil"/>
              <w:left w:val="nil"/>
              <w:bottom w:val="single" w:sz="4" w:space="0" w:color="auto"/>
              <w:right w:val="single" w:sz="4" w:space="0" w:color="auto"/>
            </w:tcBorders>
            <w:noWrap/>
            <w:vAlign w:val="center"/>
          </w:tcPr>
          <w:p w:rsidR="00D8490D" w:rsidRPr="008958C7" w:rsidRDefault="004E2DF8" w:rsidP="00AB179C">
            <w:pPr>
              <w:jc w:val="center"/>
              <w:rPr>
                <w:rFonts w:ascii="Times New Roman" w:hAnsi="Times New Roman"/>
                <w:bCs/>
                <w:color w:val="000000"/>
                <w:sz w:val="28"/>
                <w:szCs w:val="28"/>
              </w:rPr>
            </w:pPr>
            <w:r>
              <w:rPr>
                <w:rFonts w:ascii="Times New Roman" w:hAnsi="Times New Roman"/>
                <w:bCs/>
                <w:color w:val="000000"/>
                <w:sz w:val="28"/>
                <w:szCs w:val="28"/>
              </w:rPr>
              <w:t>6</w:t>
            </w:r>
          </w:p>
        </w:tc>
        <w:tc>
          <w:tcPr>
            <w:tcW w:w="1496" w:type="dxa"/>
            <w:tcBorders>
              <w:top w:val="nil"/>
              <w:left w:val="nil"/>
              <w:bottom w:val="single" w:sz="4" w:space="0" w:color="auto"/>
              <w:right w:val="single" w:sz="4" w:space="0" w:color="auto"/>
            </w:tcBorders>
            <w:noWrap/>
            <w:vAlign w:val="center"/>
          </w:tcPr>
          <w:p w:rsidR="00D8490D" w:rsidRPr="008958C7" w:rsidRDefault="004E2DF8" w:rsidP="00AB179C">
            <w:pPr>
              <w:jc w:val="center"/>
              <w:rPr>
                <w:rFonts w:ascii="Times New Roman" w:hAnsi="Times New Roman"/>
                <w:bCs/>
                <w:color w:val="000000"/>
                <w:sz w:val="28"/>
                <w:szCs w:val="28"/>
              </w:rPr>
            </w:pPr>
            <w:r>
              <w:rPr>
                <w:rFonts w:ascii="Times New Roman" w:hAnsi="Times New Roman"/>
                <w:bCs/>
                <w:color w:val="000000"/>
                <w:sz w:val="28"/>
                <w:szCs w:val="28"/>
              </w:rPr>
              <w:t>7</w:t>
            </w:r>
          </w:p>
        </w:tc>
        <w:tc>
          <w:tcPr>
            <w:tcW w:w="1458" w:type="dxa"/>
            <w:tcBorders>
              <w:top w:val="nil"/>
              <w:left w:val="nil"/>
              <w:bottom w:val="single" w:sz="4" w:space="0" w:color="auto"/>
              <w:right w:val="single" w:sz="4" w:space="0" w:color="auto"/>
            </w:tcBorders>
            <w:noWrap/>
            <w:vAlign w:val="center"/>
          </w:tcPr>
          <w:p w:rsidR="00D8490D" w:rsidRPr="008958C7" w:rsidRDefault="004E2DF8" w:rsidP="00AB179C">
            <w:pPr>
              <w:jc w:val="center"/>
              <w:rPr>
                <w:rFonts w:ascii="Times New Roman" w:hAnsi="Times New Roman"/>
                <w:bCs/>
                <w:color w:val="000000"/>
                <w:sz w:val="28"/>
                <w:szCs w:val="28"/>
              </w:rPr>
            </w:pPr>
            <w:r>
              <w:rPr>
                <w:rFonts w:ascii="Times New Roman" w:hAnsi="Times New Roman"/>
                <w:bCs/>
                <w:color w:val="000000"/>
                <w:sz w:val="28"/>
                <w:szCs w:val="28"/>
              </w:rPr>
              <w:t>4</w:t>
            </w:r>
          </w:p>
        </w:tc>
      </w:tr>
      <w:tr w:rsidR="00D8490D" w:rsidTr="00AB179C">
        <w:trPr>
          <w:trHeight w:val="411"/>
          <w:jc w:val="center"/>
        </w:trPr>
        <w:tc>
          <w:tcPr>
            <w:tcW w:w="1760" w:type="dxa"/>
            <w:tcBorders>
              <w:top w:val="single" w:sz="4" w:space="0" w:color="auto"/>
              <w:left w:val="single" w:sz="4" w:space="0" w:color="auto"/>
              <w:bottom w:val="single" w:sz="4" w:space="0" w:color="auto"/>
              <w:right w:val="single" w:sz="4" w:space="0" w:color="auto"/>
            </w:tcBorders>
            <w:noWrap/>
            <w:vAlign w:val="bottom"/>
          </w:tcPr>
          <w:p w:rsidR="00D8490D" w:rsidRPr="00F17896" w:rsidRDefault="00D8490D" w:rsidP="00AB179C">
            <w:pPr>
              <w:spacing w:before="120" w:after="120"/>
              <w:rPr>
                <w:rFonts w:ascii="Times New Roman" w:hAnsi="Times New Roman"/>
                <w:b/>
                <w:bCs/>
                <w:sz w:val="28"/>
                <w:szCs w:val="28"/>
              </w:rPr>
            </w:pPr>
            <w:r>
              <w:rPr>
                <w:rFonts w:ascii="Times New Roman" w:hAnsi="Times New Roman"/>
                <w:b/>
                <w:bCs/>
                <w:sz w:val="28"/>
                <w:szCs w:val="28"/>
              </w:rPr>
              <w:t>Tây Sơn</w:t>
            </w:r>
          </w:p>
        </w:tc>
        <w:tc>
          <w:tcPr>
            <w:tcW w:w="1005" w:type="dxa"/>
            <w:tcBorders>
              <w:top w:val="nil"/>
              <w:left w:val="nil"/>
              <w:bottom w:val="single" w:sz="4" w:space="0" w:color="auto"/>
              <w:right w:val="single" w:sz="4" w:space="0" w:color="auto"/>
            </w:tcBorders>
            <w:noWrap/>
            <w:vAlign w:val="center"/>
          </w:tcPr>
          <w:p w:rsidR="00D8490D" w:rsidRPr="008958C7" w:rsidRDefault="005551C9" w:rsidP="00AB179C">
            <w:pPr>
              <w:jc w:val="center"/>
              <w:rPr>
                <w:rFonts w:ascii="Times New Roman" w:hAnsi="Times New Roman"/>
                <w:bCs/>
                <w:color w:val="000000"/>
                <w:sz w:val="28"/>
                <w:szCs w:val="28"/>
              </w:rPr>
            </w:pPr>
            <w:r>
              <w:rPr>
                <w:rFonts w:ascii="Times New Roman" w:hAnsi="Times New Roman"/>
                <w:bCs/>
                <w:color w:val="000000"/>
                <w:sz w:val="28"/>
                <w:szCs w:val="28"/>
              </w:rPr>
              <w:t>2</w:t>
            </w:r>
          </w:p>
        </w:tc>
        <w:tc>
          <w:tcPr>
            <w:tcW w:w="1350" w:type="dxa"/>
            <w:tcBorders>
              <w:top w:val="nil"/>
              <w:left w:val="nil"/>
              <w:bottom w:val="single" w:sz="4" w:space="0" w:color="auto"/>
              <w:right w:val="single" w:sz="4" w:space="0" w:color="auto"/>
            </w:tcBorders>
            <w:noWrap/>
            <w:vAlign w:val="center"/>
          </w:tcPr>
          <w:p w:rsidR="00D8490D" w:rsidRPr="008958C7" w:rsidRDefault="005551C9" w:rsidP="00AB179C">
            <w:pPr>
              <w:jc w:val="center"/>
              <w:rPr>
                <w:rFonts w:ascii="Times New Roman" w:hAnsi="Times New Roman"/>
                <w:bCs/>
                <w:color w:val="000000"/>
                <w:sz w:val="28"/>
                <w:szCs w:val="28"/>
              </w:rPr>
            </w:pPr>
            <w:r>
              <w:rPr>
                <w:rFonts w:ascii="Times New Roman" w:hAnsi="Times New Roman"/>
                <w:bCs/>
                <w:color w:val="000000"/>
                <w:sz w:val="28"/>
                <w:szCs w:val="28"/>
              </w:rPr>
              <w:t>1</w:t>
            </w:r>
          </w:p>
        </w:tc>
        <w:tc>
          <w:tcPr>
            <w:tcW w:w="797" w:type="dxa"/>
            <w:tcBorders>
              <w:top w:val="nil"/>
              <w:left w:val="nil"/>
              <w:bottom w:val="single" w:sz="4" w:space="0" w:color="auto"/>
              <w:right w:val="single" w:sz="4" w:space="0" w:color="auto"/>
            </w:tcBorders>
            <w:noWrap/>
            <w:vAlign w:val="center"/>
          </w:tcPr>
          <w:p w:rsidR="00D8490D" w:rsidRPr="008958C7" w:rsidRDefault="005551C9" w:rsidP="00AB179C">
            <w:pPr>
              <w:jc w:val="center"/>
              <w:rPr>
                <w:rFonts w:ascii="Times New Roman" w:hAnsi="Times New Roman"/>
                <w:bCs/>
                <w:color w:val="000000"/>
                <w:sz w:val="28"/>
                <w:szCs w:val="28"/>
              </w:rPr>
            </w:pPr>
            <w:r>
              <w:rPr>
                <w:rFonts w:ascii="Times New Roman" w:hAnsi="Times New Roman"/>
                <w:bCs/>
                <w:color w:val="000000"/>
                <w:sz w:val="28"/>
                <w:szCs w:val="28"/>
              </w:rPr>
              <w:t>3</w:t>
            </w:r>
          </w:p>
        </w:tc>
        <w:tc>
          <w:tcPr>
            <w:tcW w:w="1417" w:type="dxa"/>
            <w:tcBorders>
              <w:top w:val="nil"/>
              <w:left w:val="nil"/>
              <w:bottom w:val="single" w:sz="4" w:space="0" w:color="auto"/>
              <w:right w:val="single" w:sz="4" w:space="0" w:color="auto"/>
            </w:tcBorders>
            <w:noWrap/>
            <w:vAlign w:val="center"/>
          </w:tcPr>
          <w:p w:rsidR="00D8490D" w:rsidRPr="008958C7" w:rsidRDefault="004E2DF8" w:rsidP="00AB179C">
            <w:pPr>
              <w:jc w:val="center"/>
              <w:rPr>
                <w:rFonts w:ascii="Times New Roman" w:hAnsi="Times New Roman"/>
                <w:bCs/>
                <w:color w:val="000000"/>
                <w:sz w:val="28"/>
                <w:szCs w:val="28"/>
              </w:rPr>
            </w:pPr>
            <w:r>
              <w:rPr>
                <w:rFonts w:ascii="Times New Roman" w:hAnsi="Times New Roman"/>
                <w:bCs/>
                <w:color w:val="000000"/>
                <w:sz w:val="28"/>
                <w:szCs w:val="28"/>
              </w:rPr>
              <w:t>-1</w:t>
            </w:r>
          </w:p>
        </w:tc>
        <w:tc>
          <w:tcPr>
            <w:tcW w:w="1496" w:type="dxa"/>
            <w:tcBorders>
              <w:top w:val="nil"/>
              <w:left w:val="nil"/>
              <w:bottom w:val="single" w:sz="4" w:space="0" w:color="auto"/>
              <w:right w:val="single" w:sz="4" w:space="0" w:color="auto"/>
            </w:tcBorders>
            <w:noWrap/>
            <w:vAlign w:val="center"/>
          </w:tcPr>
          <w:p w:rsidR="00D8490D" w:rsidRPr="008958C7" w:rsidRDefault="004E2DF8" w:rsidP="00AB179C">
            <w:pPr>
              <w:jc w:val="center"/>
              <w:rPr>
                <w:rFonts w:ascii="Times New Roman" w:hAnsi="Times New Roman"/>
                <w:bCs/>
                <w:color w:val="000000"/>
                <w:sz w:val="28"/>
                <w:szCs w:val="28"/>
              </w:rPr>
            </w:pPr>
            <w:r>
              <w:rPr>
                <w:rFonts w:ascii="Times New Roman" w:hAnsi="Times New Roman"/>
                <w:bCs/>
                <w:color w:val="000000"/>
                <w:sz w:val="28"/>
                <w:szCs w:val="28"/>
              </w:rPr>
              <w:t>-2</w:t>
            </w:r>
          </w:p>
        </w:tc>
        <w:tc>
          <w:tcPr>
            <w:tcW w:w="1458" w:type="dxa"/>
            <w:tcBorders>
              <w:top w:val="nil"/>
              <w:left w:val="nil"/>
              <w:bottom w:val="single" w:sz="4" w:space="0" w:color="auto"/>
              <w:right w:val="single" w:sz="4" w:space="0" w:color="auto"/>
            </w:tcBorders>
            <w:noWrap/>
            <w:vAlign w:val="center"/>
          </w:tcPr>
          <w:p w:rsidR="00D8490D" w:rsidRPr="008958C7" w:rsidRDefault="004E2DF8" w:rsidP="00AB179C">
            <w:pPr>
              <w:jc w:val="center"/>
              <w:rPr>
                <w:rFonts w:ascii="Times New Roman" w:hAnsi="Times New Roman"/>
                <w:bCs/>
                <w:color w:val="000000"/>
                <w:sz w:val="28"/>
                <w:szCs w:val="28"/>
              </w:rPr>
            </w:pPr>
            <w:r>
              <w:rPr>
                <w:rFonts w:ascii="Times New Roman" w:hAnsi="Times New Roman"/>
                <w:bCs/>
                <w:color w:val="000000"/>
                <w:sz w:val="28"/>
                <w:szCs w:val="28"/>
              </w:rPr>
              <w:t>2</w:t>
            </w:r>
          </w:p>
        </w:tc>
      </w:tr>
      <w:tr w:rsidR="00D8490D" w:rsidTr="00AB179C">
        <w:trPr>
          <w:trHeight w:val="418"/>
          <w:jc w:val="center"/>
        </w:trPr>
        <w:tc>
          <w:tcPr>
            <w:tcW w:w="1760" w:type="dxa"/>
            <w:tcBorders>
              <w:top w:val="single" w:sz="4" w:space="0" w:color="auto"/>
              <w:left w:val="single" w:sz="4" w:space="0" w:color="auto"/>
              <w:bottom w:val="single" w:sz="4" w:space="0" w:color="auto"/>
              <w:right w:val="single" w:sz="4" w:space="0" w:color="auto"/>
            </w:tcBorders>
            <w:noWrap/>
            <w:vAlign w:val="bottom"/>
          </w:tcPr>
          <w:p w:rsidR="00D8490D" w:rsidRPr="00F17896" w:rsidRDefault="00D8490D" w:rsidP="00AB179C">
            <w:pPr>
              <w:spacing w:before="120" w:after="120"/>
              <w:rPr>
                <w:rFonts w:ascii="Times New Roman" w:hAnsi="Times New Roman"/>
                <w:b/>
                <w:bCs/>
                <w:sz w:val="28"/>
                <w:szCs w:val="28"/>
              </w:rPr>
            </w:pPr>
            <w:r>
              <w:rPr>
                <w:rFonts w:ascii="Times New Roman" w:hAnsi="Times New Roman"/>
                <w:b/>
                <w:bCs/>
                <w:sz w:val="28"/>
                <w:szCs w:val="28"/>
              </w:rPr>
              <w:t>Tuy Phước</w:t>
            </w:r>
          </w:p>
        </w:tc>
        <w:tc>
          <w:tcPr>
            <w:tcW w:w="1005" w:type="dxa"/>
            <w:tcBorders>
              <w:top w:val="nil"/>
              <w:left w:val="nil"/>
              <w:bottom w:val="single" w:sz="4" w:space="0" w:color="auto"/>
              <w:right w:val="single" w:sz="4" w:space="0" w:color="auto"/>
            </w:tcBorders>
            <w:noWrap/>
            <w:vAlign w:val="center"/>
          </w:tcPr>
          <w:p w:rsidR="00D8490D" w:rsidRPr="008958C7" w:rsidRDefault="005551C9" w:rsidP="00AB179C">
            <w:pPr>
              <w:jc w:val="center"/>
              <w:rPr>
                <w:rFonts w:ascii="Times New Roman" w:hAnsi="Times New Roman"/>
                <w:bCs/>
                <w:color w:val="000000"/>
                <w:sz w:val="28"/>
                <w:szCs w:val="28"/>
              </w:rPr>
            </w:pPr>
            <w:r>
              <w:rPr>
                <w:rFonts w:ascii="Times New Roman" w:hAnsi="Times New Roman"/>
                <w:bCs/>
                <w:color w:val="000000"/>
                <w:sz w:val="28"/>
                <w:szCs w:val="28"/>
              </w:rPr>
              <w:t>10</w:t>
            </w:r>
          </w:p>
        </w:tc>
        <w:tc>
          <w:tcPr>
            <w:tcW w:w="1350" w:type="dxa"/>
            <w:tcBorders>
              <w:top w:val="nil"/>
              <w:left w:val="nil"/>
              <w:bottom w:val="single" w:sz="4" w:space="0" w:color="auto"/>
              <w:right w:val="single" w:sz="4" w:space="0" w:color="auto"/>
            </w:tcBorders>
            <w:noWrap/>
            <w:vAlign w:val="center"/>
          </w:tcPr>
          <w:p w:rsidR="00D8490D" w:rsidRPr="008958C7" w:rsidRDefault="005551C9" w:rsidP="00AB179C">
            <w:pPr>
              <w:jc w:val="center"/>
              <w:rPr>
                <w:rFonts w:ascii="Times New Roman" w:hAnsi="Times New Roman"/>
                <w:bCs/>
                <w:color w:val="000000"/>
                <w:sz w:val="28"/>
                <w:szCs w:val="28"/>
              </w:rPr>
            </w:pPr>
            <w:r>
              <w:rPr>
                <w:rFonts w:ascii="Times New Roman" w:hAnsi="Times New Roman"/>
                <w:bCs/>
                <w:color w:val="000000"/>
                <w:sz w:val="28"/>
                <w:szCs w:val="28"/>
              </w:rPr>
              <w:t>5</w:t>
            </w:r>
          </w:p>
        </w:tc>
        <w:tc>
          <w:tcPr>
            <w:tcW w:w="797" w:type="dxa"/>
            <w:tcBorders>
              <w:top w:val="nil"/>
              <w:left w:val="nil"/>
              <w:bottom w:val="single" w:sz="4" w:space="0" w:color="auto"/>
              <w:right w:val="single" w:sz="4" w:space="0" w:color="auto"/>
            </w:tcBorders>
            <w:noWrap/>
            <w:vAlign w:val="center"/>
          </w:tcPr>
          <w:p w:rsidR="00D8490D" w:rsidRPr="008958C7" w:rsidRDefault="005551C9" w:rsidP="00AB179C">
            <w:pPr>
              <w:jc w:val="center"/>
              <w:rPr>
                <w:rFonts w:ascii="Times New Roman" w:hAnsi="Times New Roman"/>
                <w:bCs/>
                <w:color w:val="000000"/>
                <w:sz w:val="28"/>
                <w:szCs w:val="28"/>
              </w:rPr>
            </w:pPr>
            <w:r>
              <w:rPr>
                <w:rFonts w:ascii="Times New Roman" w:hAnsi="Times New Roman"/>
                <w:bCs/>
                <w:color w:val="000000"/>
                <w:sz w:val="28"/>
                <w:szCs w:val="28"/>
              </w:rPr>
              <w:t>8</w:t>
            </w:r>
          </w:p>
        </w:tc>
        <w:tc>
          <w:tcPr>
            <w:tcW w:w="1417" w:type="dxa"/>
            <w:tcBorders>
              <w:top w:val="nil"/>
              <w:left w:val="nil"/>
              <w:bottom w:val="single" w:sz="4" w:space="0" w:color="auto"/>
              <w:right w:val="single" w:sz="4" w:space="0" w:color="auto"/>
            </w:tcBorders>
            <w:noWrap/>
            <w:vAlign w:val="center"/>
          </w:tcPr>
          <w:p w:rsidR="00D8490D" w:rsidRPr="008958C7" w:rsidRDefault="004E2DF8" w:rsidP="00AB179C">
            <w:pPr>
              <w:jc w:val="center"/>
              <w:rPr>
                <w:rFonts w:ascii="Times New Roman" w:hAnsi="Times New Roman"/>
                <w:bCs/>
                <w:color w:val="000000"/>
                <w:sz w:val="28"/>
                <w:szCs w:val="28"/>
              </w:rPr>
            </w:pPr>
            <w:r>
              <w:rPr>
                <w:rFonts w:ascii="Times New Roman" w:hAnsi="Times New Roman"/>
                <w:bCs/>
                <w:color w:val="000000"/>
                <w:sz w:val="28"/>
                <w:szCs w:val="28"/>
              </w:rPr>
              <w:t>-3</w:t>
            </w:r>
          </w:p>
        </w:tc>
        <w:tc>
          <w:tcPr>
            <w:tcW w:w="1496" w:type="dxa"/>
            <w:tcBorders>
              <w:top w:val="nil"/>
              <w:left w:val="nil"/>
              <w:bottom w:val="single" w:sz="4" w:space="0" w:color="auto"/>
              <w:right w:val="single" w:sz="4" w:space="0" w:color="auto"/>
            </w:tcBorders>
            <w:noWrap/>
            <w:vAlign w:val="center"/>
          </w:tcPr>
          <w:p w:rsidR="00D8490D" w:rsidRPr="008958C7" w:rsidRDefault="004E2DF8" w:rsidP="00AB179C">
            <w:pPr>
              <w:jc w:val="center"/>
              <w:rPr>
                <w:rFonts w:ascii="Times New Roman" w:hAnsi="Times New Roman"/>
                <w:bCs/>
                <w:color w:val="000000"/>
                <w:sz w:val="28"/>
                <w:szCs w:val="28"/>
              </w:rPr>
            </w:pPr>
            <w:r>
              <w:rPr>
                <w:rFonts w:ascii="Times New Roman" w:hAnsi="Times New Roman"/>
                <w:bCs/>
                <w:color w:val="000000"/>
                <w:sz w:val="28"/>
                <w:szCs w:val="28"/>
              </w:rPr>
              <w:t>-9</w:t>
            </w:r>
          </w:p>
        </w:tc>
        <w:tc>
          <w:tcPr>
            <w:tcW w:w="1458" w:type="dxa"/>
            <w:tcBorders>
              <w:top w:val="nil"/>
              <w:left w:val="nil"/>
              <w:bottom w:val="single" w:sz="4" w:space="0" w:color="auto"/>
              <w:right w:val="single" w:sz="4" w:space="0" w:color="auto"/>
            </w:tcBorders>
            <w:noWrap/>
            <w:vAlign w:val="center"/>
          </w:tcPr>
          <w:p w:rsidR="00D8490D" w:rsidRPr="008958C7" w:rsidRDefault="004E2DF8" w:rsidP="00AB179C">
            <w:pPr>
              <w:jc w:val="center"/>
              <w:rPr>
                <w:rFonts w:ascii="Times New Roman" w:hAnsi="Times New Roman"/>
                <w:bCs/>
                <w:color w:val="000000"/>
                <w:sz w:val="28"/>
                <w:szCs w:val="28"/>
              </w:rPr>
            </w:pPr>
            <w:r>
              <w:rPr>
                <w:rFonts w:ascii="Times New Roman" w:hAnsi="Times New Roman"/>
                <w:bCs/>
                <w:color w:val="000000"/>
                <w:sz w:val="28"/>
                <w:szCs w:val="28"/>
              </w:rPr>
              <w:t>3</w:t>
            </w:r>
          </w:p>
        </w:tc>
      </w:tr>
      <w:tr w:rsidR="00D8490D" w:rsidTr="00AB179C">
        <w:trPr>
          <w:trHeight w:val="424"/>
          <w:jc w:val="center"/>
        </w:trPr>
        <w:tc>
          <w:tcPr>
            <w:tcW w:w="1760" w:type="dxa"/>
            <w:tcBorders>
              <w:top w:val="single" w:sz="4" w:space="0" w:color="auto"/>
              <w:left w:val="single" w:sz="4" w:space="0" w:color="auto"/>
              <w:bottom w:val="single" w:sz="4" w:space="0" w:color="auto"/>
              <w:right w:val="single" w:sz="4" w:space="0" w:color="auto"/>
            </w:tcBorders>
            <w:noWrap/>
            <w:vAlign w:val="bottom"/>
          </w:tcPr>
          <w:p w:rsidR="00D8490D" w:rsidRPr="00F17896" w:rsidRDefault="00D8490D" w:rsidP="00AB179C">
            <w:pPr>
              <w:spacing w:before="120" w:after="120"/>
              <w:rPr>
                <w:rFonts w:ascii="Times New Roman" w:hAnsi="Times New Roman"/>
                <w:b/>
                <w:bCs/>
                <w:sz w:val="28"/>
                <w:szCs w:val="28"/>
              </w:rPr>
            </w:pPr>
            <w:r>
              <w:rPr>
                <w:rFonts w:ascii="Times New Roman" w:hAnsi="Times New Roman"/>
                <w:b/>
                <w:bCs/>
                <w:sz w:val="28"/>
                <w:szCs w:val="28"/>
              </w:rPr>
              <w:t>Vân Canh</w:t>
            </w:r>
          </w:p>
        </w:tc>
        <w:tc>
          <w:tcPr>
            <w:tcW w:w="1005" w:type="dxa"/>
            <w:tcBorders>
              <w:top w:val="nil"/>
              <w:left w:val="nil"/>
              <w:bottom w:val="single" w:sz="4" w:space="0" w:color="auto"/>
              <w:right w:val="single" w:sz="4" w:space="0" w:color="auto"/>
            </w:tcBorders>
            <w:noWrap/>
            <w:vAlign w:val="center"/>
          </w:tcPr>
          <w:p w:rsidR="00D8490D" w:rsidRPr="008958C7" w:rsidRDefault="005551C9" w:rsidP="00AB179C">
            <w:pPr>
              <w:jc w:val="center"/>
              <w:rPr>
                <w:rFonts w:ascii="Times New Roman" w:hAnsi="Times New Roman"/>
                <w:bCs/>
                <w:color w:val="000000"/>
                <w:sz w:val="28"/>
                <w:szCs w:val="28"/>
              </w:rPr>
            </w:pPr>
            <w:r>
              <w:rPr>
                <w:rFonts w:ascii="Times New Roman" w:hAnsi="Times New Roman"/>
                <w:bCs/>
                <w:color w:val="000000"/>
                <w:sz w:val="28"/>
                <w:szCs w:val="28"/>
              </w:rPr>
              <w:t>2</w:t>
            </w:r>
          </w:p>
        </w:tc>
        <w:tc>
          <w:tcPr>
            <w:tcW w:w="1350" w:type="dxa"/>
            <w:tcBorders>
              <w:top w:val="nil"/>
              <w:left w:val="nil"/>
              <w:bottom w:val="single" w:sz="4" w:space="0" w:color="auto"/>
              <w:right w:val="single" w:sz="4" w:space="0" w:color="auto"/>
            </w:tcBorders>
            <w:noWrap/>
            <w:vAlign w:val="center"/>
          </w:tcPr>
          <w:p w:rsidR="00D8490D" w:rsidRPr="008958C7" w:rsidRDefault="005551C9" w:rsidP="00AB179C">
            <w:pPr>
              <w:jc w:val="center"/>
              <w:rPr>
                <w:rFonts w:ascii="Times New Roman" w:hAnsi="Times New Roman"/>
                <w:bCs/>
                <w:color w:val="000000"/>
                <w:sz w:val="28"/>
                <w:szCs w:val="28"/>
              </w:rPr>
            </w:pPr>
            <w:r>
              <w:rPr>
                <w:rFonts w:ascii="Times New Roman" w:hAnsi="Times New Roman"/>
                <w:bCs/>
                <w:color w:val="000000"/>
                <w:sz w:val="28"/>
                <w:szCs w:val="28"/>
              </w:rPr>
              <w:t>2</w:t>
            </w:r>
          </w:p>
        </w:tc>
        <w:tc>
          <w:tcPr>
            <w:tcW w:w="797" w:type="dxa"/>
            <w:tcBorders>
              <w:top w:val="nil"/>
              <w:left w:val="nil"/>
              <w:bottom w:val="single" w:sz="4" w:space="0" w:color="auto"/>
              <w:right w:val="single" w:sz="4" w:space="0" w:color="auto"/>
            </w:tcBorders>
            <w:noWrap/>
            <w:vAlign w:val="center"/>
          </w:tcPr>
          <w:p w:rsidR="00D8490D" w:rsidRPr="008958C7" w:rsidRDefault="005551C9" w:rsidP="00AB179C">
            <w:pPr>
              <w:jc w:val="center"/>
              <w:rPr>
                <w:rFonts w:ascii="Times New Roman" w:hAnsi="Times New Roman"/>
                <w:bCs/>
                <w:color w:val="000000"/>
                <w:sz w:val="28"/>
                <w:szCs w:val="28"/>
              </w:rPr>
            </w:pPr>
            <w:r>
              <w:rPr>
                <w:rFonts w:ascii="Times New Roman" w:hAnsi="Times New Roman"/>
                <w:bCs/>
                <w:color w:val="000000"/>
                <w:sz w:val="28"/>
                <w:szCs w:val="28"/>
              </w:rPr>
              <w:t>2</w:t>
            </w:r>
          </w:p>
        </w:tc>
        <w:tc>
          <w:tcPr>
            <w:tcW w:w="1417" w:type="dxa"/>
            <w:tcBorders>
              <w:top w:val="nil"/>
              <w:left w:val="nil"/>
              <w:bottom w:val="single" w:sz="4" w:space="0" w:color="auto"/>
              <w:right w:val="single" w:sz="4" w:space="0" w:color="auto"/>
            </w:tcBorders>
            <w:noWrap/>
            <w:vAlign w:val="center"/>
          </w:tcPr>
          <w:p w:rsidR="00D8490D" w:rsidRPr="008958C7" w:rsidRDefault="004E2DF8" w:rsidP="00AB179C">
            <w:pPr>
              <w:jc w:val="center"/>
              <w:rPr>
                <w:rFonts w:ascii="Times New Roman" w:hAnsi="Times New Roman"/>
                <w:bCs/>
                <w:color w:val="000000"/>
                <w:sz w:val="28"/>
                <w:szCs w:val="28"/>
              </w:rPr>
            </w:pPr>
            <w:r>
              <w:rPr>
                <w:rFonts w:ascii="Times New Roman" w:hAnsi="Times New Roman"/>
                <w:bCs/>
                <w:color w:val="000000"/>
                <w:sz w:val="28"/>
                <w:szCs w:val="28"/>
              </w:rPr>
              <w:t>-2</w:t>
            </w:r>
          </w:p>
        </w:tc>
        <w:tc>
          <w:tcPr>
            <w:tcW w:w="1496" w:type="dxa"/>
            <w:tcBorders>
              <w:top w:val="nil"/>
              <w:left w:val="nil"/>
              <w:bottom w:val="single" w:sz="4" w:space="0" w:color="auto"/>
              <w:right w:val="single" w:sz="4" w:space="0" w:color="auto"/>
            </w:tcBorders>
            <w:noWrap/>
            <w:vAlign w:val="center"/>
          </w:tcPr>
          <w:p w:rsidR="00D8490D" w:rsidRPr="008958C7" w:rsidRDefault="004E2DF8" w:rsidP="00AB179C">
            <w:pPr>
              <w:jc w:val="center"/>
              <w:rPr>
                <w:rFonts w:ascii="Times New Roman" w:hAnsi="Times New Roman"/>
                <w:bCs/>
                <w:color w:val="000000"/>
                <w:sz w:val="28"/>
                <w:szCs w:val="28"/>
              </w:rPr>
            </w:pPr>
            <w:r>
              <w:rPr>
                <w:rFonts w:ascii="Times New Roman" w:hAnsi="Times New Roman"/>
                <w:bCs/>
                <w:color w:val="000000"/>
                <w:sz w:val="28"/>
                <w:szCs w:val="28"/>
              </w:rPr>
              <w:t>-2</w:t>
            </w:r>
          </w:p>
        </w:tc>
        <w:tc>
          <w:tcPr>
            <w:tcW w:w="1458" w:type="dxa"/>
            <w:tcBorders>
              <w:top w:val="nil"/>
              <w:left w:val="nil"/>
              <w:bottom w:val="single" w:sz="4" w:space="0" w:color="auto"/>
              <w:right w:val="single" w:sz="4" w:space="0" w:color="auto"/>
            </w:tcBorders>
            <w:noWrap/>
            <w:vAlign w:val="center"/>
          </w:tcPr>
          <w:p w:rsidR="00D8490D" w:rsidRPr="008958C7" w:rsidRDefault="004E2DF8" w:rsidP="00AB179C">
            <w:pPr>
              <w:jc w:val="center"/>
              <w:rPr>
                <w:rFonts w:ascii="Times New Roman" w:hAnsi="Times New Roman"/>
                <w:bCs/>
                <w:color w:val="000000"/>
                <w:sz w:val="28"/>
                <w:szCs w:val="28"/>
              </w:rPr>
            </w:pPr>
            <w:r>
              <w:rPr>
                <w:rFonts w:ascii="Times New Roman" w:hAnsi="Times New Roman"/>
                <w:bCs/>
                <w:color w:val="000000"/>
                <w:sz w:val="28"/>
                <w:szCs w:val="28"/>
              </w:rPr>
              <w:t>2</w:t>
            </w:r>
          </w:p>
        </w:tc>
      </w:tr>
      <w:tr w:rsidR="00D8490D" w:rsidTr="00AB179C">
        <w:trPr>
          <w:trHeight w:val="415"/>
          <w:jc w:val="center"/>
        </w:trPr>
        <w:tc>
          <w:tcPr>
            <w:tcW w:w="1760" w:type="dxa"/>
            <w:tcBorders>
              <w:top w:val="single" w:sz="4" w:space="0" w:color="auto"/>
              <w:left w:val="single" w:sz="4" w:space="0" w:color="auto"/>
              <w:bottom w:val="single" w:sz="4" w:space="0" w:color="auto"/>
              <w:right w:val="single" w:sz="4" w:space="0" w:color="auto"/>
            </w:tcBorders>
            <w:noWrap/>
            <w:vAlign w:val="bottom"/>
          </w:tcPr>
          <w:p w:rsidR="00D8490D" w:rsidRPr="00F17896" w:rsidRDefault="00D8490D" w:rsidP="00AB179C">
            <w:pPr>
              <w:spacing w:before="120" w:after="120"/>
              <w:rPr>
                <w:rFonts w:ascii="Times New Roman" w:hAnsi="Times New Roman"/>
                <w:b/>
                <w:bCs/>
                <w:sz w:val="28"/>
                <w:szCs w:val="28"/>
              </w:rPr>
            </w:pPr>
            <w:r>
              <w:rPr>
                <w:rFonts w:ascii="Times New Roman" w:hAnsi="Times New Roman"/>
                <w:b/>
                <w:bCs/>
                <w:sz w:val="28"/>
                <w:szCs w:val="28"/>
              </w:rPr>
              <w:t>Vĩnh Thạnh</w:t>
            </w:r>
          </w:p>
        </w:tc>
        <w:tc>
          <w:tcPr>
            <w:tcW w:w="1005" w:type="dxa"/>
            <w:tcBorders>
              <w:top w:val="nil"/>
              <w:left w:val="nil"/>
              <w:bottom w:val="single" w:sz="4" w:space="0" w:color="auto"/>
              <w:right w:val="single" w:sz="4" w:space="0" w:color="auto"/>
            </w:tcBorders>
            <w:noWrap/>
            <w:vAlign w:val="center"/>
          </w:tcPr>
          <w:p w:rsidR="00D8490D" w:rsidRPr="008958C7" w:rsidRDefault="005551C9" w:rsidP="00AB179C">
            <w:pPr>
              <w:jc w:val="center"/>
              <w:rPr>
                <w:rFonts w:ascii="Times New Roman" w:hAnsi="Times New Roman"/>
                <w:bCs/>
                <w:color w:val="000000"/>
                <w:sz w:val="28"/>
                <w:szCs w:val="28"/>
              </w:rPr>
            </w:pPr>
            <w:r>
              <w:rPr>
                <w:rFonts w:ascii="Times New Roman" w:hAnsi="Times New Roman"/>
                <w:bCs/>
                <w:color w:val="000000"/>
                <w:sz w:val="28"/>
                <w:szCs w:val="28"/>
              </w:rPr>
              <w:t>2</w:t>
            </w:r>
          </w:p>
        </w:tc>
        <w:tc>
          <w:tcPr>
            <w:tcW w:w="1350" w:type="dxa"/>
            <w:tcBorders>
              <w:top w:val="nil"/>
              <w:left w:val="nil"/>
              <w:bottom w:val="single" w:sz="4" w:space="0" w:color="auto"/>
              <w:right w:val="single" w:sz="4" w:space="0" w:color="auto"/>
            </w:tcBorders>
            <w:noWrap/>
            <w:vAlign w:val="center"/>
          </w:tcPr>
          <w:p w:rsidR="00D8490D" w:rsidRPr="008958C7" w:rsidRDefault="005551C9" w:rsidP="00AB179C">
            <w:pPr>
              <w:jc w:val="center"/>
              <w:rPr>
                <w:rFonts w:ascii="Times New Roman" w:hAnsi="Times New Roman"/>
                <w:bCs/>
                <w:color w:val="000000"/>
                <w:sz w:val="28"/>
                <w:szCs w:val="28"/>
              </w:rPr>
            </w:pPr>
            <w:r>
              <w:rPr>
                <w:rFonts w:ascii="Times New Roman" w:hAnsi="Times New Roman"/>
                <w:bCs/>
                <w:color w:val="000000"/>
                <w:sz w:val="28"/>
                <w:szCs w:val="28"/>
              </w:rPr>
              <w:t>2</w:t>
            </w:r>
          </w:p>
        </w:tc>
        <w:tc>
          <w:tcPr>
            <w:tcW w:w="797" w:type="dxa"/>
            <w:tcBorders>
              <w:top w:val="nil"/>
              <w:left w:val="nil"/>
              <w:bottom w:val="single" w:sz="4" w:space="0" w:color="auto"/>
              <w:right w:val="single" w:sz="4" w:space="0" w:color="auto"/>
            </w:tcBorders>
            <w:noWrap/>
            <w:vAlign w:val="center"/>
          </w:tcPr>
          <w:p w:rsidR="00D8490D" w:rsidRPr="008958C7" w:rsidRDefault="005551C9" w:rsidP="00AB179C">
            <w:pPr>
              <w:jc w:val="center"/>
              <w:rPr>
                <w:rFonts w:ascii="Times New Roman" w:hAnsi="Times New Roman"/>
                <w:bCs/>
                <w:color w:val="000000"/>
                <w:sz w:val="28"/>
                <w:szCs w:val="28"/>
              </w:rPr>
            </w:pPr>
            <w:r>
              <w:rPr>
                <w:rFonts w:ascii="Times New Roman" w:hAnsi="Times New Roman"/>
                <w:bCs/>
                <w:color w:val="000000"/>
                <w:sz w:val="28"/>
                <w:szCs w:val="28"/>
              </w:rPr>
              <w:t>1</w:t>
            </w:r>
          </w:p>
        </w:tc>
        <w:tc>
          <w:tcPr>
            <w:tcW w:w="1417" w:type="dxa"/>
            <w:tcBorders>
              <w:top w:val="nil"/>
              <w:left w:val="nil"/>
              <w:bottom w:val="single" w:sz="4" w:space="0" w:color="auto"/>
              <w:right w:val="single" w:sz="4" w:space="0" w:color="auto"/>
            </w:tcBorders>
            <w:noWrap/>
            <w:vAlign w:val="center"/>
          </w:tcPr>
          <w:p w:rsidR="00D8490D" w:rsidRPr="008958C7" w:rsidRDefault="004E2DF8" w:rsidP="00AB179C">
            <w:pPr>
              <w:jc w:val="center"/>
              <w:rPr>
                <w:rFonts w:ascii="Times New Roman" w:hAnsi="Times New Roman"/>
                <w:bCs/>
                <w:color w:val="000000"/>
                <w:sz w:val="28"/>
                <w:szCs w:val="28"/>
              </w:rPr>
            </w:pPr>
            <w:r>
              <w:rPr>
                <w:rFonts w:ascii="Times New Roman" w:hAnsi="Times New Roman"/>
                <w:bCs/>
                <w:color w:val="000000"/>
                <w:sz w:val="28"/>
                <w:szCs w:val="28"/>
              </w:rPr>
              <w:t>2</w:t>
            </w:r>
          </w:p>
        </w:tc>
        <w:tc>
          <w:tcPr>
            <w:tcW w:w="1496" w:type="dxa"/>
            <w:tcBorders>
              <w:top w:val="nil"/>
              <w:left w:val="nil"/>
              <w:bottom w:val="single" w:sz="4" w:space="0" w:color="auto"/>
              <w:right w:val="single" w:sz="4" w:space="0" w:color="auto"/>
            </w:tcBorders>
            <w:noWrap/>
            <w:vAlign w:val="center"/>
          </w:tcPr>
          <w:p w:rsidR="00D8490D" w:rsidRPr="008958C7" w:rsidRDefault="004E2DF8" w:rsidP="00AB179C">
            <w:pPr>
              <w:jc w:val="center"/>
              <w:rPr>
                <w:rFonts w:ascii="Times New Roman" w:hAnsi="Times New Roman"/>
                <w:bCs/>
                <w:color w:val="000000"/>
                <w:sz w:val="28"/>
                <w:szCs w:val="28"/>
              </w:rPr>
            </w:pPr>
            <w:r>
              <w:rPr>
                <w:rFonts w:ascii="Times New Roman" w:hAnsi="Times New Roman"/>
                <w:bCs/>
                <w:color w:val="000000"/>
                <w:sz w:val="28"/>
                <w:szCs w:val="28"/>
              </w:rPr>
              <w:t>2</w:t>
            </w:r>
          </w:p>
        </w:tc>
        <w:tc>
          <w:tcPr>
            <w:tcW w:w="1458" w:type="dxa"/>
            <w:tcBorders>
              <w:top w:val="nil"/>
              <w:left w:val="nil"/>
              <w:bottom w:val="single" w:sz="4" w:space="0" w:color="auto"/>
              <w:right w:val="single" w:sz="4" w:space="0" w:color="auto"/>
            </w:tcBorders>
            <w:noWrap/>
            <w:vAlign w:val="center"/>
          </w:tcPr>
          <w:p w:rsidR="00D8490D" w:rsidRPr="008958C7" w:rsidRDefault="004E2DF8" w:rsidP="00AB179C">
            <w:pPr>
              <w:jc w:val="center"/>
              <w:rPr>
                <w:rFonts w:ascii="Times New Roman" w:hAnsi="Times New Roman"/>
                <w:bCs/>
                <w:color w:val="000000"/>
                <w:sz w:val="28"/>
                <w:szCs w:val="28"/>
              </w:rPr>
            </w:pPr>
            <w:r>
              <w:rPr>
                <w:rFonts w:ascii="Times New Roman" w:hAnsi="Times New Roman"/>
                <w:bCs/>
                <w:color w:val="000000"/>
                <w:sz w:val="28"/>
                <w:szCs w:val="28"/>
              </w:rPr>
              <w:t>1</w:t>
            </w:r>
          </w:p>
        </w:tc>
      </w:tr>
      <w:tr w:rsidR="00D8490D" w:rsidTr="00AB179C">
        <w:trPr>
          <w:trHeight w:val="407"/>
          <w:jc w:val="center"/>
        </w:trPr>
        <w:tc>
          <w:tcPr>
            <w:tcW w:w="1760" w:type="dxa"/>
            <w:tcBorders>
              <w:top w:val="single" w:sz="4" w:space="0" w:color="auto"/>
              <w:left w:val="single" w:sz="4" w:space="0" w:color="auto"/>
              <w:bottom w:val="single" w:sz="4" w:space="0" w:color="auto"/>
              <w:right w:val="single" w:sz="4" w:space="0" w:color="auto"/>
            </w:tcBorders>
            <w:noWrap/>
            <w:vAlign w:val="bottom"/>
          </w:tcPr>
          <w:p w:rsidR="00D8490D" w:rsidRPr="00F17896" w:rsidRDefault="00D8490D" w:rsidP="00AB179C">
            <w:pPr>
              <w:spacing w:before="120" w:after="120"/>
              <w:rPr>
                <w:rFonts w:ascii="Times New Roman" w:hAnsi="Times New Roman"/>
                <w:b/>
                <w:bCs/>
                <w:sz w:val="28"/>
                <w:szCs w:val="28"/>
              </w:rPr>
            </w:pPr>
            <w:r>
              <w:rPr>
                <w:rFonts w:ascii="Times New Roman" w:hAnsi="Times New Roman"/>
                <w:b/>
                <w:bCs/>
                <w:sz w:val="28"/>
                <w:szCs w:val="28"/>
              </w:rPr>
              <w:t>Hoài Ân</w:t>
            </w:r>
          </w:p>
        </w:tc>
        <w:tc>
          <w:tcPr>
            <w:tcW w:w="1005" w:type="dxa"/>
            <w:tcBorders>
              <w:top w:val="nil"/>
              <w:left w:val="nil"/>
              <w:bottom w:val="single" w:sz="4" w:space="0" w:color="auto"/>
              <w:right w:val="single" w:sz="4" w:space="0" w:color="auto"/>
            </w:tcBorders>
            <w:noWrap/>
            <w:vAlign w:val="center"/>
          </w:tcPr>
          <w:p w:rsidR="00D8490D" w:rsidRPr="008958C7" w:rsidRDefault="005551C9" w:rsidP="00AB179C">
            <w:pPr>
              <w:jc w:val="center"/>
              <w:rPr>
                <w:rFonts w:ascii="Times New Roman" w:hAnsi="Times New Roman"/>
                <w:bCs/>
                <w:color w:val="000000"/>
                <w:sz w:val="28"/>
                <w:szCs w:val="28"/>
              </w:rPr>
            </w:pPr>
            <w:r>
              <w:rPr>
                <w:rFonts w:ascii="Times New Roman" w:hAnsi="Times New Roman"/>
                <w:bCs/>
                <w:color w:val="000000"/>
                <w:sz w:val="28"/>
                <w:szCs w:val="28"/>
              </w:rPr>
              <w:t>6</w:t>
            </w:r>
          </w:p>
        </w:tc>
        <w:tc>
          <w:tcPr>
            <w:tcW w:w="1350" w:type="dxa"/>
            <w:tcBorders>
              <w:top w:val="nil"/>
              <w:left w:val="nil"/>
              <w:bottom w:val="single" w:sz="4" w:space="0" w:color="auto"/>
              <w:right w:val="single" w:sz="4" w:space="0" w:color="auto"/>
            </w:tcBorders>
            <w:noWrap/>
            <w:vAlign w:val="center"/>
          </w:tcPr>
          <w:p w:rsidR="00D8490D" w:rsidRPr="008958C7" w:rsidRDefault="005551C9" w:rsidP="00AB179C">
            <w:pPr>
              <w:jc w:val="center"/>
              <w:rPr>
                <w:rFonts w:ascii="Times New Roman" w:hAnsi="Times New Roman"/>
                <w:bCs/>
                <w:color w:val="000000"/>
                <w:sz w:val="28"/>
                <w:szCs w:val="28"/>
              </w:rPr>
            </w:pPr>
            <w:r>
              <w:rPr>
                <w:rFonts w:ascii="Times New Roman" w:hAnsi="Times New Roman"/>
                <w:bCs/>
                <w:color w:val="000000"/>
                <w:sz w:val="28"/>
                <w:szCs w:val="28"/>
              </w:rPr>
              <w:t>6</w:t>
            </w:r>
          </w:p>
        </w:tc>
        <w:tc>
          <w:tcPr>
            <w:tcW w:w="797" w:type="dxa"/>
            <w:tcBorders>
              <w:top w:val="nil"/>
              <w:left w:val="nil"/>
              <w:bottom w:val="single" w:sz="4" w:space="0" w:color="auto"/>
              <w:right w:val="single" w:sz="4" w:space="0" w:color="auto"/>
            </w:tcBorders>
            <w:noWrap/>
            <w:vAlign w:val="center"/>
          </w:tcPr>
          <w:p w:rsidR="00D8490D" w:rsidRPr="008958C7" w:rsidRDefault="005551C9" w:rsidP="00AB179C">
            <w:pPr>
              <w:jc w:val="center"/>
              <w:rPr>
                <w:rFonts w:ascii="Times New Roman" w:hAnsi="Times New Roman"/>
                <w:bCs/>
                <w:color w:val="000000"/>
                <w:sz w:val="28"/>
                <w:szCs w:val="28"/>
              </w:rPr>
            </w:pPr>
            <w:r>
              <w:rPr>
                <w:rFonts w:ascii="Times New Roman" w:hAnsi="Times New Roman"/>
                <w:bCs/>
                <w:color w:val="000000"/>
                <w:sz w:val="28"/>
                <w:szCs w:val="28"/>
              </w:rPr>
              <w:t>2</w:t>
            </w:r>
          </w:p>
        </w:tc>
        <w:tc>
          <w:tcPr>
            <w:tcW w:w="1417" w:type="dxa"/>
            <w:tcBorders>
              <w:top w:val="nil"/>
              <w:left w:val="nil"/>
              <w:bottom w:val="single" w:sz="4" w:space="0" w:color="auto"/>
              <w:right w:val="single" w:sz="4" w:space="0" w:color="auto"/>
            </w:tcBorders>
            <w:noWrap/>
            <w:vAlign w:val="center"/>
          </w:tcPr>
          <w:p w:rsidR="00D8490D" w:rsidRPr="008958C7" w:rsidRDefault="004E2DF8" w:rsidP="00AB179C">
            <w:pPr>
              <w:jc w:val="center"/>
              <w:rPr>
                <w:rFonts w:ascii="Times New Roman" w:hAnsi="Times New Roman"/>
                <w:bCs/>
                <w:color w:val="000000"/>
                <w:sz w:val="28"/>
                <w:szCs w:val="28"/>
              </w:rPr>
            </w:pPr>
            <w:r>
              <w:rPr>
                <w:rFonts w:ascii="Times New Roman" w:hAnsi="Times New Roman"/>
                <w:bCs/>
                <w:color w:val="000000"/>
                <w:sz w:val="28"/>
                <w:szCs w:val="28"/>
              </w:rPr>
              <w:t>-2</w:t>
            </w:r>
          </w:p>
        </w:tc>
        <w:tc>
          <w:tcPr>
            <w:tcW w:w="1496" w:type="dxa"/>
            <w:tcBorders>
              <w:top w:val="nil"/>
              <w:left w:val="nil"/>
              <w:bottom w:val="single" w:sz="4" w:space="0" w:color="auto"/>
              <w:right w:val="single" w:sz="4" w:space="0" w:color="auto"/>
            </w:tcBorders>
            <w:noWrap/>
            <w:vAlign w:val="center"/>
          </w:tcPr>
          <w:p w:rsidR="00D8490D" w:rsidRPr="008958C7" w:rsidRDefault="004E2DF8" w:rsidP="00AB179C">
            <w:pPr>
              <w:jc w:val="center"/>
              <w:rPr>
                <w:rFonts w:ascii="Times New Roman" w:hAnsi="Times New Roman"/>
                <w:bCs/>
                <w:color w:val="000000"/>
                <w:sz w:val="28"/>
                <w:szCs w:val="28"/>
              </w:rPr>
            </w:pPr>
            <w:r>
              <w:rPr>
                <w:rFonts w:ascii="Times New Roman" w:hAnsi="Times New Roman"/>
                <w:bCs/>
                <w:color w:val="000000"/>
                <w:sz w:val="28"/>
                <w:szCs w:val="28"/>
              </w:rPr>
              <w:t>-1</w:t>
            </w:r>
          </w:p>
        </w:tc>
        <w:tc>
          <w:tcPr>
            <w:tcW w:w="1458" w:type="dxa"/>
            <w:tcBorders>
              <w:top w:val="nil"/>
              <w:left w:val="nil"/>
              <w:bottom w:val="single" w:sz="4" w:space="0" w:color="auto"/>
              <w:right w:val="single" w:sz="4" w:space="0" w:color="auto"/>
            </w:tcBorders>
            <w:noWrap/>
            <w:vAlign w:val="center"/>
          </w:tcPr>
          <w:p w:rsidR="00D8490D" w:rsidRPr="008958C7" w:rsidRDefault="004E2DF8" w:rsidP="00AB179C">
            <w:pPr>
              <w:jc w:val="center"/>
              <w:rPr>
                <w:rFonts w:ascii="Times New Roman" w:hAnsi="Times New Roman"/>
                <w:bCs/>
                <w:color w:val="000000"/>
                <w:sz w:val="28"/>
                <w:szCs w:val="28"/>
              </w:rPr>
            </w:pPr>
            <w:r>
              <w:rPr>
                <w:rFonts w:ascii="Times New Roman" w:hAnsi="Times New Roman"/>
                <w:bCs/>
                <w:color w:val="000000"/>
                <w:sz w:val="28"/>
                <w:szCs w:val="28"/>
              </w:rPr>
              <w:t>-1</w:t>
            </w:r>
          </w:p>
        </w:tc>
      </w:tr>
      <w:tr w:rsidR="00D8490D" w:rsidTr="00AB179C">
        <w:trPr>
          <w:trHeight w:val="403"/>
          <w:jc w:val="center"/>
        </w:trPr>
        <w:tc>
          <w:tcPr>
            <w:tcW w:w="1760" w:type="dxa"/>
            <w:tcBorders>
              <w:top w:val="single" w:sz="4" w:space="0" w:color="auto"/>
              <w:left w:val="single" w:sz="4" w:space="0" w:color="auto"/>
              <w:bottom w:val="single" w:sz="4" w:space="0" w:color="auto"/>
              <w:right w:val="single" w:sz="4" w:space="0" w:color="auto"/>
            </w:tcBorders>
            <w:noWrap/>
            <w:vAlign w:val="bottom"/>
          </w:tcPr>
          <w:p w:rsidR="00D8490D" w:rsidRPr="00F17896" w:rsidRDefault="00D8490D" w:rsidP="00AB179C">
            <w:pPr>
              <w:spacing w:before="120" w:after="120"/>
              <w:rPr>
                <w:rFonts w:ascii="Times New Roman" w:hAnsi="Times New Roman"/>
                <w:b/>
                <w:bCs/>
                <w:sz w:val="28"/>
                <w:szCs w:val="28"/>
              </w:rPr>
            </w:pPr>
            <w:r w:rsidRPr="00F17896">
              <w:rPr>
                <w:rFonts w:ascii="Times New Roman" w:hAnsi="Times New Roman"/>
                <w:b/>
                <w:bCs/>
                <w:sz w:val="28"/>
                <w:szCs w:val="28"/>
              </w:rPr>
              <w:t>An Lão</w:t>
            </w:r>
          </w:p>
        </w:tc>
        <w:tc>
          <w:tcPr>
            <w:tcW w:w="1005" w:type="dxa"/>
            <w:tcBorders>
              <w:top w:val="nil"/>
              <w:left w:val="nil"/>
              <w:bottom w:val="single" w:sz="4" w:space="0" w:color="auto"/>
              <w:right w:val="single" w:sz="4" w:space="0" w:color="auto"/>
            </w:tcBorders>
            <w:noWrap/>
            <w:vAlign w:val="center"/>
          </w:tcPr>
          <w:p w:rsidR="00D8490D" w:rsidRPr="008958C7" w:rsidRDefault="005551C9" w:rsidP="00AB179C">
            <w:pPr>
              <w:jc w:val="center"/>
              <w:rPr>
                <w:rFonts w:ascii="Times New Roman" w:hAnsi="Times New Roman"/>
                <w:bCs/>
                <w:color w:val="000000"/>
                <w:sz w:val="28"/>
                <w:szCs w:val="28"/>
              </w:rPr>
            </w:pPr>
            <w:r>
              <w:rPr>
                <w:rFonts w:ascii="Times New Roman" w:hAnsi="Times New Roman"/>
                <w:bCs/>
                <w:color w:val="000000"/>
                <w:sz w:val="28"/>
                <w:szCs w:val="28"/>
              </w:rPr>
              <w:t>8</w:t>
            </w:r>
          </w:p>
        </w:tc>
        <w:tc>
          <w:tcPr>
            <w:tcW w:w="1350" w:type="dxa"/>
            <w:tcBorders>
              <w:top w:val="nil"/>
              <w:left w:val="nil"/>
              <w:bottom w:val="single" w:sz="4" w:space="0" w:color="auto"/>
              <w:right w:val="single" w:sz="4" w:space="0" w:color="auto"/>
            </w:tcBorders>
            <w:noWrap/>
            <w:vAlign w:val="center"/>
          </w:tcPr>
          <w:p w:rsidR="00D8490D" w:rsidRPr="008958C7" w:rsidRDefault="005551C9" w:rsidP="00AB179C">
            <w:pPr>
              <w:jc w:val="center"/>
              <w:rPr>
                <w:rFonts w:ascii="Times New Roman" w:hAnsi="Times New Roman"/>
                <w:bCs/>
                <w:color w:val="000000"/>
                <w:sz w:val="28"/>
                <w:szCs w:val="28"/>
              </w:rPr>
            </w:pPr>
            <w:r>
              <w:rPr>
                <w:rFonts w:ascii="Times New Roman" w:hAnsi="Times New Roman"/>
                <w:bCs/>
                <w:color w:val="000000"/>
                <w:sz w:val="28"/>
                <w:szCs w:val="28"/>
              </w:rPr>
              <w:t>3</w:t>
            </w:r>
          </w:p>
        </w:tc>
        <w:tc>
          <w:tcPr>
            <w:tcW w:w="797" w:type="dxa"/>
            <w:tcBorders>
              <w:top w:val="nil"/>
              <w:left w:val="nil"/>
              <w:bottom w:val="single" w:sz="4" w:space="0" w:color="auto"/>
              <w:right w:val="single" w:sz="4" w:space="0" w:color="auto"/>
            </w:tcBorders>
            <w:noWrap/>
            <w:vAlign w:val="center"/>
          </w:tcPr>
          <w:p w:rsidR="00D8490D" w:rsidRPr="008958C7" w:rsidRDefault="005551C9" w:rsidP="00AB179C">
            <w:pPr>
              <w:jc w:val="center"/>
              <w:rPr>
                <w:rFonts w:ascii="Times New Roman" w:hAnsi="Times New Roman"/>
                <w:bCs/>
                <w:color w:val="000000"/>
                <w:sz w:val="28"/>
                <w:szCs w:val="28"/>
              </w:rPr>
            </w:pPr>
            <w:r>
              <w:rPr>
                <w:rFonts w:ascii="Times New Roman" w:hAnsi="Times New Roman"/>
                <w:bCs/>
                <w:color w:val="000000"/>
                <w:sz w:val="28"/>
                <w:szCs w:val="28"/>
              </w:rPr>
              <w:t>12</w:t>
            </w:r>
          </w:p>
        </w:tc>
        <w:tc>
          <w:tcPr>
            <w:tcW w:w="1417" w:type="dxa"/>
            <w:tcBorders>
              <w:top w:val="nil"/>
              <w:left w:val="nil"/>
              <w:bottom w:val="single" w:sz="4" w:space="0" w:color="auto"/>
              <w:right w:val="single" w:sz="4" w:space="0" w:color="auto"/>
            </w:tcBorders>
            <w:noWrap/>
            <w:vAlign w:val="center"/>
          </w:tcPr>
          <w:p w:rsidR="00D8490D" w:rsidRPr="008958C7" w:rsidRDefault="004E2DF8" w:rsidP="00AB179C">
            <w:pPr>
              <w:jc w:val="center"/>
              <w:rPr>
                <w:rFonts w:ascii="Times New Roman" w:hAnsi="Times New Roman"/>
                <w:bCs/>
                <w:color w:val="000000"/>
                <w:sz w:val="28"/>
                <w:szCs w:val="28"/>
              </w:rPr>
            </w:pPr>
            <w:r>
              <w:rPr>
                <w:rFonts w:ascii="Times New Roman" w:hAnsi="Times New Roman"/>
                <w:bCs/>
                <w:color w:val="000000"/>
                <w:sz w:val="28"/>
                <w:szCs w:val="28"/>
              </w:rPr>
              <w:t>2</w:t>
            </w:r>
          </w:p>
        </w:tc>
        <w:tc>
          <w:tcPr>
            <w:tcW w:w="1496" w:type="dxa"/>
            <w:tcBorders>
              <w:top w:val="nil"/>
              <w:left w:val="nil"/>
              <w:bottom w:val="single" w:sz="4" w:space="0" w:color="auto"/>
              <w:right w:val="single" w:sz="4" w:space="0" w:color="auto"/>
            </w:tcBorders>
            <w:noWrap/>
            <w:vAlign w:val="center"/>
          </w:tcPr>
          <w:p w:rsidR="00D8490D" w:rsidRPr="008958C7" w:rsidRDefault="004E2DF8" w:rsidP="00AB179C">
            <w:pPr>
              <w:jc w:val="center"/>
              <w:rPr>
                <w:rFonts w:ascii="Times New Roman" w:hAnsi="Times New Roman"/>
                <w:bCs/>
                <w:color w:val="000000"/>
                <w:sz w:val="28"/>
                <w:szCs w:val="28"/>
              </w:rPr>
            </w:pPr>
            <w:r>
              <w:rPr>
                <w:rFonts w:ascii="Times New Roman" w:hAnsi="Times New Roman"/>
                <w:bCs/>
                <w:color w:val="000000"/>
                <w:sz w:val="28"/>
                <w:szCs w:val="28"/>
              </w:rPr>
              <w:t>1</w:t>
            </w:r>
          </w:p>
        </w:tc>
        <w:tc>
          <w:tcPr>
            <w:tcW w:w="1458" w:type="dxa"/>
            <w:tcBorders>
              <w:top w:val="nil"/>
              <w:left w:val="nil"/>
              <w:bottom w:val="single" w:sz="4" w:space="0" w:color="auto"/>
              <w:right w:val="single" w:sz="4" w:space="0" w:color="auto"/>
            </w:tcBorders>
            <w:noWrap/>
            <w:vAlign w:val="center"/>
          </w:tcPr>
          <w:p w:rsidR="00D8490D" w:rsidRPr="008958C7" w:rsidRDefault="004E2DF8" w:rsidP="00AB179C">
            <w:pPr>
              <w:jc w:val="center"/>
              <w:rPr>
                <w:rFonts w:ascii="Times New Roman" w:hAnsi="Times New Roman"/>
                <w:bCs/>
                <w:color w:val="000000"/>
                <w:sz w:val="28"/>
                <w:szCs w:val="28"/>
              </w:rPr>
            </w:pPr>
            <w:r>
              <w:rPr>
                <w:rFonts w:ascii="Times New Roman" w:hAnsi="Times New Roman"/>
                <w:bCs/>
                <w:color w:val="000000"/>
                <w:sz w:val="28"/>
                <w:szCs w:val="28"/>
              </w:rPr>
              <w:t>5</w:t>
            </w:r>
          </w:p>
        </w:tc>
      </w:tr>
      <w:tr w:rsidR="00D8490D" w:rsidTr="00760255">
        <w:trPr>
          <w:trHeight w:val="872"/>
          <w:jc w:val="center"/>
        </w:trPr>
        <w:tc>
          <w:tcPr>
            <w:tcW w:w="1760" w:type="dxa"/>
            <w:tcBorders>
              <w:top w:val="single" w:sz="4" w:space="0" w:color="auto"/>
              <w:left w:val="single" w:sz="4" w:space="0" w:color="auto"/>
              <w:bottom w:val="single" w:sz="4" w:space="0" w:color="auto"/>
              <w:right w:val="single" w:sz="4" w:space="0" w:color="auto"/>
            </w:tcBorders>
            <w:vAlign w:val="center"/>
          </w:tcPr>
          <w:p w:rsidR="00D8490D" w:rsidRDefault="00D8490D" w:rsidP="00AB179C">
            <w:pPr>
              <w:jc w:val="center"/>
              <w:rPr>
                <w:rFonts w:ascii="Times New Roman" w:hAnsi="Times New Roman"/>
                <w:b/>
                <w:bCs/>
                <w:sz w:val="28"/>
                <w:szCs w:val="28"/>
              </w:rPr>
            </w:pPr>
            <w:r>
              <w:rPr>
                <w:rFonts w:ascii="Times New Roman" w:hAnsi="Times New Roman"/>
                <w:b/>
                <w:bCs/>
                <w:sz w:val="28"/>
                <w:szCs w:val="28"/>
              </w:rPr>
              <w:t>TỔNG</w:t>
            </w:r>
          </w:p>
        </w:tc>
        <w:tc>
          <w:tcPr>
            <w:tcW w:w="1005" w:type="dxa"/>
            <w:tcBorders>
              <w:top w:val="nil"/>
              <w:left w:val="nil"/>
              <w:bottom w:val="single" w:sz="4" w:space="0" w:color="auto"/>
              <w:right w:val="single" w:sz="4" w:space="0" w:color="auto"/>
            </w:tcBorders>
            <w:noWrap/>
            <w:vAlign w:val="center"/>
          </w:tcPr>
          <w:p w:rsidR="00D8490D" w:rsidRPr="008958C7" w:rsidRDefault="004E2DF8" w:rsidP="00AB179C">
            <w:pPr>
              <w:jc w:val="center"/>
              <w:rPr>
                <w:rFonts w:ascii="Times New Roman" w:hAnsi="Times New Roman"/>
                <w:b/>
                <w:bCs/>
                <w:color w:val="000000"/>
                <w:sz w:val="28"/>
                <w:szCs w:val="28"/>
              </w:rPr>
            </w:pPr>
            <w:r>
              <w:rPr>
                <w:rFonts w:ascii="Times New Roman" w:hAnsi="Times New Roman"/>
                <w:b/>
                <w:bCs/>
                <w:color w:val="000000"/>
                <w:sz w:val="28"/>
                <w:szCs w:val="28"/>
              </w:rPr>
              <w:t>96</w:t>
            </w:r>
          </w:p>
        </w:tc>
        <w:tc>
          <w:tcPr>
            <w:tcW w:w="1350" w:type="dxa"/>
            <w:tcBorders>
              <w:top w:val="nil"/>
              <w:left w:val="nil"/>
              <w:bottom w:val="single" w:sz="4" w:space="0" w:color="auto"/>
              <w:right w:val="single" w:sz="4" w:space="0" w:color="auto"/>
            </w:tcBorders>
            <w:noWrap/>
            <w:vAlign w:val="center"/>
          </w:tcPr>
          <w:p w:rsidR="00D8490D" w:rsidRPr="008958C7" w:rsidRDefault="004E2DF8" w:rsidP="00AB179C">
            <w:pPr>
              <w:jc w:val="center"/>
              <w:rPr>
                <w:rFonts w:ascii="Times New Roman" w:hAnsi="Times New Roman"/>
                <w:b/>
                <w:bCs/>
                <w:color w:val="000000"/>
                <w:sz w:val="28"/>
                <w:szCs w:val="28"/>
              </w:rPr>
            </w:pPr>
            <w:r>
              <w:rPr>
                <w:rFonts w:ascii="Times New Roman" w:hAnsi="Times New Roman"/>
                <w:b/>
                <w:bCs/>
                <w:color w:val="000000"/>
                <w:sz w:val="28"/>
                <w:szCs w:val="28"/>
              </w:rPr>
              <w:t>67</w:t>
            </w:r>
          </w:p>
        </w:tc>
        <w:tc>
          <w:tcPr>
            <w:tcW w:w="797" w:type="dxa"/>
            <w:tcBorders>
              <w:top w:val="nil"/>
              <w:left w:val="nil"/>
              <w:bottom w:val="single" w:sz="4" w:space="0" w:color="auto"/>
              <w:right w:val="single" w:sz="4" w:space="0" w:color="auto"/>
            </w:tcBorders>
            <w:noWrap/>
            <w:vAlign w:val="center"/>
          </w:tcPr>
          <w:p w:rsidR="00D8490D" w:rsidRPr="008958C7" w:rsidRDefault="004E2DF8" w:rsidP="00760255">
            <w:pPr>
              <w:jc w:val="center"/>
              <w:rPr>
                <w:rFonts w:ascii="Times New Roman" w:hAnsi="Times New Roman"/>
                <w:b/>
                <w:bCs/>
                <w:color w:val="000000"/>
                <w:sz w:val="28"/>
                <w:szCs w:val="28"/>
              </w:rPr>
            </w:pPr>
            <w:r>
              <w:rPr>
                <w:rFonts w:ascii="Times New Roman" w:hAnsi="Times New Roman"/>
                <w:b/>
                <w:bCs/>
                <w:color w:val="000000"/>
                <w:sz w:val="28"/>
                <w:szCs w:val="28"/>
              </w:rPr>
              <w:t>63</w:t>
            </w:r>
          </w:p>
        </w:tc>
        <w:tc>
          <w:tcPr>
            <w:tcW w:w="1417" w:type="dxa"/>
            <w:tcBorders>
              <w:top w:val="nil"/>
              <w:left w:val="nil"/>
              <w:bottom w:val="single" w:sz="4" w:space="0" w:color="auto"/>
              <w:right w:val="single" w:sz="4" w:space="0" w:color="auto"/>
            </w:tcBorders>
            <w:noWrap/>
            <w:vAlign w:val="center"/>
          </w:tcPr>
          <w:p w:rsidR="00D8490D" w:rsidRPr="008958C7" w:rsidRDefault="004E2DF8" w:rsidP="00760255">
            <w:pPr>
              <w:jc w:val="center"/>
              <w:rPr>
                <w:rFonts w:ascii="Times New Roman" w:hAnsi="Times New Roman"/>
                <w:b/>
                <w:bCs/>
                <w:color w:val="000000"/>
                <w:sz w:val="28"/>
                <w:szCs w:val="28"/>
              </w:rPr>
            </w:pPr>
            <w:r>
              <w:rPr>
                <w:rFonts w:ascii="Times New Roman" w:hAnsi="Times New Roman"/>
                <w:b/>
                <w:bCs/>
                <w:color w:val="000000"/>
                <w:sz w:val="28"/>
                <w:szCs w:val="28"/>
              </w:rPr>
              <w:t>-30</w:t>
            </w:r>
          </w:p>
        </w:tc>
        <w:tc>
          <w:tcPr>
            <w:tcW w:w="1496" w:type="dxa"/>
            <w:tcBorders>
              <w:top w:val="nil"/>
              <w:left w:val="nil"/>
              <w:bottom w:val="single" w:sz="4" w:space="0" w:color="auto"/>
              <w:right w:val="single" w:sz="4" w:space="0" w:color="auto"/>
            </w:tcBorders>
            <w:noWrap/>
            <w:vAlign w:val="center"/>
          </w:tcPr>
          <w:p w:rsidR="00D8490D" w:rsidRPr="008958C7" w:rsidRDefault="004E2DF8" w:rsidP="00760255">
            <w:pPr>
              <w:jc w:val="center"/>
              <w:rPr>
                <w:rFonts w:ascii="Times New Roman" w:hAnsi="Times New Roman"/>
                <w:b/>
                <w:bCs/>
                <w:color w:val="000000"/>
                <w:sz w:val="28"/>
                <w:szCs w:val="28"/>
              </w:rPr>
            </w:pPr>
            <w:r>
              <w:rPr>
                <w:rFonts w:ascii="Times New Roman" w:hAnsi="Times New Roman"/>
                <w:b/>
                <w:bCs/>
                <w:color w:val="000000"/>
                <w:sz w:val="28"/>
                <w:szCs w:val="28"/>
              </w:rPr>
              <w:t>-28</w:t>
            </w:r>
          </w:p>
        </w:tc>
        <w:tc>
          <w:tcPr>
            <w:tcW w:w="1458" w:type="dxa"/>
            <w:tcBorders>
              <w:top w:val="nil"/>
              <w:left w:val="nil"/>
              <w:bottom w:val="single" w:sz="4" w:space="0" w:color="auto"/>
              <w:right w:val="single" w:sz="4" w:space="0" w:color="auto"/>
            </w:tcBorders>
            <w:noWrap/>
            <w:vAlign w:val="center"/>
          </w:tcPr>
          <w:p w:rsidR="00D8490D" w:rsidRPr="008958C7" w:rsidRDefault="00BE287C" w:rsidP="00760255">
            <w:pPr>
              <w:jc w:val="center"/>
              <w:rPr>
                <w:rFonts w:ascii="Times New Roman" w:hAnsi="Times New Roman"/>
                <w:b/>
                <w:bCs/>
                <w:color w:val="000000"/>
                <w:sz w:val="28"/>
                <w:szCs w:val="28"/>
              </w:rPr>
            </w:pPr>
            <w:r>
              <w:rPr>
                <w:rFonts w:ascii="Times New Roman" w:hAnsi="Times New Roman"/>
                <w:b/>
                <w:bCs/>
                <w:color w:val="000000"/>
                <w:sz w:val="28"/>
                <w:szCs w:val="28"/>
              </w:rPr>
              <w:t>1</w:t>
            </w:r>
          </w:p>
        </w:tc>
      </w:tr>
    </w:tbl>
    <w:p w:rsidR="00D8490D" w:rsidRDefault="00D8490D" w:rsidP="00D8490D">
      <w:pPr>
        <w:jc w:val="center"/>
        <w:rPr>
          <w:rFonts w:ascii="Times New Roman" w:hAnsi="Times New Roman"/>
          <w:b/>
          <w:sz w:val="28"/>
          <w:szCs w:val="28"/>
        </w:rPr>
      </w:pPr>
    </w:p>
    <w:p w:rsidR="00D8490D" w:rsidRDefault="00D8490D" w:rsidP="00D8490D">
      <w:pPr>
        <w:jc w:val="center"/>
        <w:rPr>
          <w:rFonts w:ascii="Times New Roman" w:hAnsi="Times New Roman"/>
          <w:b/>
          <w:sz w:val="28"/>
          <w:szCs w:val="28"/>
        </w:rPr>
        <w:sectPr w:rsidR="00D8490D" w:rsidSect="00603594">
          <w:footerReference w:type="even" r:id="rId8"/>
          <w:footerReference w:type="default" r:id="rId9"/>
          <w:pgSz w:w="12240" w:h="15840"/>
          <w:pgMar w:top="1134" w:right="900" w:bottom="709" w:left="1560" w:header="720" w:footer="720" w:gutter="0"/>
          <w:cols w:space="720"/>
          <w:docGrid w:linePitch="360"/>
        </w:sectPr>
      </w:pPr>
    </w:p>
    <w:p w:rsidR="00D8490D" w:rsidRPr="0087649E" w:rsidRDefault="00D8490D" w:rsidP="00D8490D">
      <w:pPr>
        <w:jc w:val="center"/>
        <w:rPr>
          <w:rFonts w:ascii="Times New Roman" w:hAnsi="Times New Roman"/>
          <w:i/>
          <w:sz w:val="28"/>
          <w:szCs w:val="28"/>
          <w:lang w:val="vi-VN"/>
        </w:rPr>
      </w:pPr>
      <w:r>
        <w:rPr>
          <w:rFonts w:ascii="Times New Roman" w:hAnsi="Times New Roman"/>
          <w:b/>
          <w:sz w:val="28"/>
          <w:szCs w:val="28"/>
          <w:lang w:val="vi-VN"/>
        </w:rPr>
        <w:lastRenderedPageBreak/>
        <w:t>PHỤ LỤC TÌNH HÌNH TNGT TOÀN TỈNH</w:t>
      </w:r>
      <w:r w:rsidRPr="003B27E2">
        <w:rPr>
          <w:rFonts w:ascii="Times New Roman" w:hAnsi="Times New Roman"/>
          <w:b/>
          <w:sz w:val="28"/>
          <w:szCs w:val="28"/>
        </w:rPr>
        <w:t xml:space="preserve"> </w:t>
      </w:r>
      <w:r w:rsidR="00FF3865">
        <w:rPr>
          <w:rFonts w:ascii="Times New Roman" w:hAnsi="Times New Roman"/>
          <w:b/>
          <w:sz w:val="28"/>
          <w:szCs w:val="28"/>
        </w:rPr>
        <w:t>9</w:t>
      </w:r>
      <w:r w:rsidR="002839C2">
        <w:rPr>
          <w:rFonts w:ascii="Times New Roman" w:hAnsi="Times New Roman"/>
          <w:b/>
          <w:sz w:val="28"/>
          <w:szCs w:val="28"/>
        </w:rPr>
        <w:t xml:space="preserve"> THÁNG ĐẦU </w:t>
      </w:r>
      <w:r>
        <w:rPr>
          <w:rFonts w:ascii="Times New Roman" w:hAnsi="Times New Roman"/>
          <w:b/>
          <w:sz w:val="28"/>
          <w:szCs w:val="28"/>
        </w:rPr>
        <w:t>NĂM 20</w:t>
      </w:r>
      <w:r w:rsidR="00332A6F">
        <w:rPr>
          <w:rFonts w:ascii="Times New Roman" w:hAnsi="Times New Roman"/>
          <w:b/>
          <w:sz w:val="28"/>
          <w:szCs w:val="28"/>
        </w:rPr>
        <w:t>2</w:t>
      </w:r>
      <w:r w:rsidR="00C75694">
        <w:rPr>
          <w:rFonts w:ascii="Times New Roman" w:hAnsi="Times New Roman"/>
          <w:b/>
          <w:sz w:val="28"/>
          <w:szCs w:val="28"/>
        </w:rPr>
        <w:t>1</w:t>
      </w:r>
    </w:p>
    <w:p w:rsidR="00D8490D" w:rsidRPr="003D1E13" w:rsidRDefault="00D8490D" w:rsidP="00D8490D">
      <w:pPr>
        <w:jc w:val="center"/>
        <w:rPr>
          <w:rFonts w:ascii="Times New Roman" w:hAnsi="Times New Roman"/>
          <w:b/>
          <w:sz w:val="28"/>
          <w:szCs w:val="28"/>
          <w:lang w:val="vi-VN"/>
        </w:rPr>
      </w:pPr>
      <w:r>
        <w:rPr>
          <w:rFonts w:ascii="Times New Roman" w:hAnsi="Times New Roman"/>
          <w:i/>
          <w:sz w:val="28"/>
          <w:szCs w:val="28"/>
          <w:lang w:val="vi-VN"/>
        </w:rPr>
        <w:t xml:space="preserve"> (Từ ngày 1</w:t>
      </w:r>
      <w:r w:rsidR="00332A6F">
        <w:rPr>
          <w:rFonts w:ascii="Times New Roman" w:hAnsi="Times New Roman"/>
          <w:i/>
          <w:sz w:val="28"/>
          <w:szCs w:val="28"/>
        </w:rPr>
        <w:t>5</w:t>
      </w:r>
      <w:r>
        <w:rPr>
          <w:rFonts w:ascii="Times New Roman" w:hAnsi="Times New Roman"/>
          <w:i/>
          <w:sz w:val="28"/>
          <w:szCs w:val="28"/>
          <w:lang w:val="vi-VN"/>
        </w:rPr>
        <w:t>/12/20</w:t>
      </w:r>
      <w:r w:rsidR="00C75694">
        <w:rPr>
          <w:rFonts w:ascii="Times New Roman" w:hAnsi="Times New Roman"/>
          <w:i/>
          <w:sz w:val="28"/>
          <w:szCs w:val="28"/>
        </w:rPr>
        <w:t>20</w:t>
      </w:r>
      <w:r>
        <w:rPr>
          <w:rFonts w:ascii="Times New Roman" w:hAnsi="Times New Roman"/>
          <w:i/>
          <w:sz w:val="28"/>
          <w:szCs w:val="28"/>
          <w:lang w:val="vi-VN"/>
        </w:rPr>
        <w:t xml:space="preserve"> đến ngày 1</w:t>
      </w:r>
      <w:r w:rsidR="00332A6F">
        <w:rPr>
          <w:rFonts w:ascii="Times New Roman" w:hAnsi="Times New Roman"/>
          <w:i/>
          <w:sz w:val="28"/>
          <w:szCs w:val="28"/>
        </w:rPr>
        <w:t>4</w:t>
      </w:r>
      <w:r>
        <w:rPr>
          <w:rFonts w:ascii="Times New Roman" w:hAnsi="Times New Roman"/>
          <w:i/>
          <w:sz w:val="28"/>
          <w:szCs w:val="28"/>
          <w:lang w:val="vi-VN"/>
        </w:rPr>
        <w:t>/0</w:t>
      </w:r>
      <w:r w:rsidR="00FF3865">
        <w:rPr>
          <w:rFonts w:ascii="Times New Roman" w:hAnsi="Times New Roman"/>
          <w:i/>
          <w:sz w:val="28"/>
          <w:szCs w:val="28"/>
        </w:rPr>
        <w:t>9</w:t>
      </w:r>
      <w:r>
        <w:rPr>
          <w:rFonts w:ascii="Times New Roman" w:hAnsi="Times New Roman"/>
          <w:i/>
          <w:sz w:val="28"/>
          <w:szCs w:val="28"/>
          <w:lang w:val="vi-VN"/>
        </w:rPr>
        <w:t>/20</w:t>
      </w:r>
      <w:r w:rsidR="00332A6F">
        <w:rPr>
          <w:rFonts w:ascii="Times New Roman" w:hAnsi="Times New Roman"/>
          <w:i/>
          <w:sz w:val="28"/>
          <w:szCs w:val="28"/>
        </w:rPr>
        <w:t>2</w:t>
      </w:r>
      <w:r w:rsidR="00C75694">
        <w:rPr>
          <w:rFonts w:ascii="Times New Roman" w:hAnsi="Times New Roman"/>
          <w:i/>
          <w:sz w:val="28"/>
          <w:szCs w:val="28"/>
        </w:rPr>
        <w:t>1</w:t>
      </w:r>
      <w:r>
        <w:rPr>
          <w:rFonts w:ascii="Times New Roman" w:hAnsi="Times New Roman"/>
          <w:i/>
          <w:sz w:val="28"/>
          <w:szCs w:val="28"/>
          <w:lang w:val="vi-VN"/>
        </w:rPr>
        <w:t xml:space="preserve">)  </w:t>
      </w:r>
    </w:p>
    <w:p w:rsidR="00D8490D" w:rsidRDefault="00D8490D" w:rsidP="00D8490D">
      <w:pPr>
        <w:jc w:val="center"/>
        <w:rPr>
          <w:rFonts w:ascii="Times New Roman" w:hAnsi="Times New Roman"/>
          <w:i/>
          <w:sz w:val="28"/>
          <w:szCs w:val="28"/>
          <w:lang w:val="nl-NL"/>
        </w:rPr>
      </w:pPr>
      <w:r>
        <w:rPr>
          <w:rFonts w:ascii="Times New Roman" w:hAnsi="Times New Roman"/>
          <w:i/>
          <w:sz w:val="28"/>
          <w:szCs w:val="28"/>
          <w:lang w:val="nl-NL"/>
        </w:rPr>
        <w:t>Số liệu Công an tỉnh</w:t>
      </w:r>
    </w:p>
    <w:p w:rsidR="00D8490D" w:rsidRDefault="00AF2BFE" w:rsidP="00D8490D">
      <w:pPr>
        <w:rPr>
          <w:lang w:val="nl-NL"/>
        </w:rPr>
      </w:pPr>
      <w:r>
        <w:rPr>
          <w:noProof/>
        </w:rPr>
        <mc:AlternateContent>
          <mc:Choice Requires="wps">
            <w:drawing>
              <wp:anchor distT="4294967295" distB="4294967295" distL="114300" distR="114300" simplePos="0" relativeHeight="251659264" behindDoc="0" locked="0" layoutInCell="1" allowOverlap="1" wp14:anchorId="4C473B7E" wp14:editId="63C23EB1">
                <wp:simplePos x="0" y="0"/>
                <wp:positionH relativeFrom="column">
                  <wp:posOffset>2286000</wp:posOffset>
                </wp:positionH>
                <wp:positionV relativeFrom="paragraph">
                  <wp:posOffset>72389</wp:posOffset>
                </wp:positionV>
                <wp:extent cx="1257300"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F668D5"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pt,5.7pt" to="279pt,5.7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YA65i8AQAAbQMAAA4AAABkcnMvZTJvRG9jLnhtbKxTTY/bIBC9V+p/QNwbO67SDyvOHrLd&#10;XrbtSml/wASwjQoMAhIn/74D+dimva3WB+ThzTzmvYHl3cEatlchanQdn89qzpQTKLUbOv7r58O7&#10;T5zFBE6CQac6flSR363evllOvlUNjmikCoxIXGwn3/ExJd9WVRSjshBn6JUjsMdgIVEYhkoGmIjd&#10;mqqp6w/VhEH6gELFSLv3J5CvCn/fK5F+9H1UiZmOU2+prKGs27JWqyW0QwA/anHuA17QhgXt6NQr&#10;1T0kYLug/6OyWgSM2KeZQFth32uhigiSM6//kbMZwasihtyJ/upTfD1a8X3/FJiWHW84c2BpRpsU&#10;QA9jYmt0jhzEwOackVGTjy3lr91TyFLFwW38I4rfMYPVDZqD6Il5O31DSaSwS1gMOvTB5mqSzg5l&#10;BMfnQahDYoJ2583i4/uaBiauYAXtpdSHmL4qtCz/dNxol02CFvaPMZVeoL3k5H2HD9qYDEBrHJs6&#10;/nnRLEpJRKNlRjMWw7Bdm8D2kG9L+YpuOvomL+DOyRPdqEB+uQQJtDkHVGLc2ZTsw8m8LcojeXJx&#10;i0ZKKTd35u+4lD+/ktUfAAAA//8DAFBLAwQUAAYACAAAACEAsNWCkeAAAAAPAQAADwAAAGRycy9k&#10;b3ducmV2LnhtbExPTU/CQBC9m/gfNmPihcgWEEJKt8SIvXkRNVyH7tA2dmdLd4Hqr3dMTPQyybw3&#10;8z6y9eBadaY+NJ4NTMYJKOLS24YrA2+vxd0SVIjIFlvPZOCTAqzz66sMU+sv/ELnbayUiHBI0UAd&#10;Y5dqHcqaHIax74iFO/jeYZS1r7Tt8SLirtXTJFlohw2LQ40dPdZUfmxPzkAo3ulYfI3KUbKbVZ6m&#10;x83zExpzezNsVjIeVqAiDfHvA346SH7IJdjen9gG1RqYLRIpFIWY3IOSg/l8KcD+F9B5pv/3yL8B&#10;AAD//wMAUEsBAi0AFAAGAAgAAAAhAFoik6P/AAAA5QEAABMAAAAAAAAAAAAAAAAAAAAAAFtDb250&#10;ZW50X1R5cGVzXS54bWxQSwECLQAUAAYACAAAACEAp0rPONcAAACWAQAACwAAAAAAAAAAAAAAAAAw&#10;AQAAX3JlbHMvLnJlbHNQSwECLQAUAAYACAAAACEAtgDrmLwBAABtAwAADgAAAAAAAAAAAAAAAAAw&#10;AgAAZHJzL2Uyb0RvYy54bWxQSwECLQAUAAYACAAAACEAsNWCkeAAAAAPAQAADwAAAAAAAAAAAAAA&#10;AAAYBAAAZHJzL2Rvd25yZXYueG1sUEsFBgAAAAAEAAQA8wAAACUFAAAAAA==&#10;">
                <o:lock v:ext="edit" shapetype="f"/>
              </v:line>
            </w:pict>
          </mc:Fallback>
        </mc:AlternateContent>
      </w:r>
    </w:p>
    <w:p w:rsidR="00D8490D" w:rsidRDefault="00D8490D" w:rsidP="00D8490D">
      <w:pPr>
        <w:rPr>
          <w:rFonts w:ascii="Times New Roman" w:hAnsi="Times New Roman"/>
          <w:i/>
          <w:sz w:val="28"/>
          <w:szCs w:val="28"/>
          <w:lang w:val="nl-NL"/>
        </w:rPr>
      </w:pPr>
    </w:p>
    <w:tbl>
      <w:tblPr>
        <w:tblW w:w="9855" w:type="dxa"/>
        <w:jc w:val="center"/>
        <w:tblLook w:val="00A0" w:firstRow="1" w:lastRow="0" w:firstColumn="1" w:lastColumn="0" w:noHBand="0" w:noVBand="0"/>
      </w:tblPr>
      <w:tblGrid>
        <w:gridCol w:w="600"/>
        <w:gridCol w:w="1760"/>
        <w:gridCol w:w="1005"/>
        <w:gridCol w:w="1350"/>
        <w:gridCol w:w="874"/>
        <w:gridCol w:w="1304"/>
        <w:gridCol w:w="1423"/>
        <w:gridCol w:w="1539"/>
      </w:tblGrid>
      <w:tr w:rsidR="00D8490D" w:rsidTr="00332A6F">
        <w:trPr>
          <w:trHeight w:val="322"/>
          <w:jc w:val="center"/>
        </w:trPr>
        <w:tc>
          <w:tcPr>
            <w:tcW w:w="600" w:type="dxa"/>
            <w:vMerge w:val="restart"/>
            <w:tcBorders>
              <w:top w:val="single" w:sz="4" w:space="0" w:color="auto"/>
              <w:left w:val="single" w:sz="4" w:space="0" w:color="auto"/>
              <w:bottom w:val="single" w:sz="4" w:space="0" w:color="auto"/>
              <w:right w:val="single" w:sz="4" w:space="0" w:color="auto"/>
            </w:tcBorders>
            <w:noWrap/>
            <w:vAlign w:val="center"/>
          </w:tcPr>
          <w:p w:rsidR="00D8490D" w:rsidRDefault="00D8490D" w:rsidP="00AB179C">
            <w:pPr>
              <w:jc w:val="center"/>
              <w:rPr>
                <w:rFonts w:ascii="Times New Roman" w:hAnsi="Times New Roman"/>
                <w:sz w:val="28"/>
                <w:szCs w:val="28"/>
              </w:rPr>
            </w:pPr>
            <w:r>
              <w:rPr>
                <w:rFonts w:ascii="Times New Roman" w:hAnsi="Times New Roman"/>
                <w:sz w:val="28"/>
                <w:szCs w:val="28"/>
              </w:rPr>
              <w:t>TT</w:t>
            </w:r>
          </w:p>
        </w:tc>
        <w:tc>
          <w:tcPr>
            <w:tcW w:w="1760" w:type="dxa"/>
            <w:vMerge w:val="restart"/>
            <w:tcBorders>
              <w:top w:val="single" w:sz="4" w:space="0" w:color="auto"/>
              <w:left w:val="single" w:sz="4" w:space="0" w:color="auto"/>
              <w:bottom w:val="single" w:sz="4" w:space="0" w:color="auto"/>
              <w:right w:val="single" w:sz="4" w:space="0" w:color="auto"/>
            </w:tcBorders>
            <w:noWrap/>
            <w:vAlign w:val="center"/>
          </w:tcPr>
          <w:p w:rsidR="00D8490D" w:rsidRDefault="00D8490D" w:rsidP="00AB179C">
            <w:pPr>
              <w:jc w:val="center"/>
              <w:rPr>
                <w:rFonts w:ascii="Times New Roman" w:hAnsi="Times New Roman"/>
                <w:b/>
                <w:bCs/>
                <w:sz w:val="28"/>
                <w:szCs w:val="28"/>
              </w:rPr>
            </w:pPr>
            <w:r>
              <w:rPr>
                <w:rFonts w:ascii="Times New Roman" w:hAnsi="Times New Roman"/>
                <w:b/>
                <w:bCs/>
                <w:sz w:val="28"/>
                <w:szCs w:val="28"/>
              </w:rPr>
              <w:t>Tuyến đường</w:t>
            </w:r>
          </w:p>
        </w:tc>
        <w:tc>
          <w:tcPr>
            <w:tcW w:w="3229" w:type="dxa"/>
            <w:gridSpan w:val="3"/>
            <w:vMerge w:val="restart"/>
            <w:tcBorders>
              <w:top w:val="single" w:sz="4" w:space="0" w:color="auto"/>
              <w:left w:val="single" w:sz="4" w:space="0" w:color="auto"/>
              <w:bottom w:val="single" w:sz="4" w:space="0" w:color="auto"/>
              <w:right w:val="single" w:sz="4" w:space="0" w:color="auto"/>
            </w:tcBorders>
            <w:noWrap/>
            <w:vAlign w:val="center"/>
          </w:tcPr>
          <w:p w:rsidR="00D8490D" w:rsidRPr="00332A6F" w:rsidRDefault="003E223E" w:rsidP="00C75694">
            <w:pPr>
              <w:jc w:val="center"/>
              <w:rPr>
                <w:rFonts w:ascii="Times New Roman" w:hAnsi="Times New Roman"/>
                <w:b/>
                <w:bCs/>
                <w:sz w:val="28"/>
                <w:szCs w:val="28"/>
              </w:rPr>
            </w:pPr>
            <w:r>
              <w:rPr>
                <w:rFonts w:ascii="Times New Roman" w:hAnsi="Times New Roman"/>
                <w:b/>
                <w:bCs/>
                <w:sz w:val="28"/>
                <w:szCs w:val="28"/>
              </w:rPr>
              <w:t>9</w:t>
            </w:r>
            <w:r w:rsidR="002839C2">
              <w:rPr>
                <w:rFonts w:ascii="Times New Roman" w:hAnsi="Times New Roman"/>
                <w:b/>
                <w:bCs/>
                <w:sz w:val="28"/>
                <w:szCs w:val="28"/>
              </w:rPr>
              <w:t xml:space="preserve"> tháng</w:t>
            </w:r>
            <w:r w:rsidR="00D8490D">
              <w:rPr>
                <w:rFonts w:ascii="Times New Roman" w:hAnsi="Times New Roman"/>
                <w:b/>
                <w:bCs/>
                <w:sz w:val="28"/>
                <w:szCs w:val="28"/>
                <w:lang w:val="vi-VN"/>
              </w:rPr>
              <w:t xml:space="preserve"> </w:t>
            </w:r>
            <w:r w:rsidR="0031506B">
              <w:rPr>
                <w:rFonts w:ascii="Times New Roman" w:hAnsi="Times New Roman"/>
                <w:b/>
                <w:bCs/>
                <w:sz w:val="28"/>
                <w:szCs w:val="28"/>
              </w:rPr>
              <w:t xml:space="preserve">đầu </w:t>
            </w:r>
            <w:r w:rsidR="00D8490D">
              <w:rPr>
                <w:rFonts w:ascii="Times New Roman" w:hAnsi="Times New Roman"/>
                <w:b/>
                <w:bCs/>
                <w:sz w:val="28"/>
                <w:szCs w:val="28"/>
                <w:lang w:val="vi-VN"/>
              </w:rPr>
              <w:t>năm 20</w:t>
            </w:r>
            <w:r w:rsidR="00332A6F">
              <w:rPr>
                <w:rFonts w:ascii="Times New Roman" w:hAnsi="Times New Roman"/>
                <w:b/>
                <w:bCs/>
                <w:sz w:val="28"/>
                <w:szCs w:val="28"/>
              </w:rPr>
              <w:t>2</w:t>
            </w:r>
            <w:r w:rsidR="00C75694">
              <w:rPr>
                <w:rFonts w:ascii="Times New Roman" w:hAnsi="Times New Roman"/>
                <w:b/>
                <w:bCs/>
                <w:sz w:val="28"/>
                <w:szCs w:val="28"/>
              </w:rPr>
              <w:t>1</w:t>
            </w:r>
          </w:p>
        </w:tc>
        <w:tc>
          <w:tcPr>
            <w:tcW w:w="4266" w:type="dxa"/>
            <w:gridSpan w:val="3"/>
            <w:vMerge w:val="restart"/>
            <w:tcBorders>
              <w:top w:val="single" w:sz="4" w:space="0" w:color="auto"/>
              <w:left w:val="single" w:sz="4" w:space="0" w:color="auto"/>
              <w:bottom w:val="single" w:sz="4" w:space="0" w:color="auto"/>
              <w:right w:val="single" w:sz="4" w:space="0" w:color="auto"/>
            </w:tcBorders>
            <w:vAlign w:val="center"/>
          </w:tcPr>
          <w:p w:rsidR="00D8490D" w:rsidRPr="00332A6F" w:rsidRDefault="00D8490D" w:rsidP="00C75694">
            <w:pPr>
              <w:jc w:val="center"/>
              <w:rPr>
                <w:rFonts w:ascii="Times New Roman" w:hAnsi="Times New Roman"/>
                <w:b/>
                <w:bCs/>
                <w:sz w:val="28"/>
                <w:szCs w:val="28"/>
              </w:rPr>
            </w:pPr>
            <w:r>
              <w:rPr>
                <w:rFonts w:ascii="Times New Roman" w:hAnsi="Times New Roman"/>
                <w:b/>
                <w:bCs/>
                <w:sz w:val="28"/>
                <w:szCs w:val="28"/>
                <w:lang w:val="vi-VN"/>
              </w:rPr>
              <w:t>So sánh cùng kỳ năm 20</w:t>
            </w:r>
            <w:r w:rsidR="00C75694">
              <w:rPr>
                <w:rFonts w:ascii="Times New Roman" w:hAnsi="Times New Roman"/>
                <w:b/>
                <w:bCs/>
                <w:sz w:val="28"/>
                <w:szCs w:val="28"/>
              </w:rPr>
              <w:t>20</w:t>
            </w:r>
          </w:p>
        </w:tc>
      </w:tr>
      <w:tr w:rsidR="00D8490D" w:rsidTr="00332A6F">
        <w:trPr>
          <w:trHeight w:val="322"/>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8490D" w:rsidRDefault="00D8490D" w:rsidP="00AB179C">
            <w:pP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8490D" w:rsidRDefault="00D8490D" w:rsidP="00AB179C">
            <w:pPr>
              <w:rPr>
                <w:rFonts w:ascii="Times New Roman" w:hAnsi="Times New Roman"/>
                <w:b/>
                <w:bCs/>
                <w:sz w:val="28"/>
                <w:szCs w:val="28"/>
              </w:rPr>
            </w:pPr>
          </w:p>
        </w:tc>
        <w:tc>
          <w:tcPr>
            <w:tcW w:w="3229" w:type="dxa"/>
            <w:gridSpan w:val="3"/>
            <w:vMerge/>
            <w:tcBorders>
              <w:top w:val="single" w:sz="4" w:space="0" w:color="auto"/>
              <w:left w:val="single" w:sz="4" w:space="0" w:color="auto"/>
              <w:bottom w:val="single" w:sz="4" w:space="0" w:color="auto"/>
              <w:right w:val="single" w:sz="4" w:space="0" w:color="auto"/>
            </w:tcBorders>
            <w:vAlign w:val="center"/>
          </w:tcPr>
          <w:p w:rsidR="00D8490D" w:rsidRDefault="00D8490D" w:rsidP="00AB179C">
            <w:pPr>
              <w:rPr>
                <w:rFonts w:ascii="Times New Roman" w:hAnsi="Times New Roman"/>
                <w:b/>
                <w:bCs/>
                <w:sz w:val="28"/>
                <w:szCs w:val="28"/>
              </w:rPr>
            </w:pPr>
          </w:p>
        </w:tc>
        <w:tc>
          <w:tcPr>
            <w:tcW w:w="4266" w:type="dxa"/>
            <w:gridSpan w:val="3"/>
            <w:vMerge/>
            <w:tcBorders>
              <w:top w:val="single" w:sz="4" w:space="0" w:color="auto"/>
              <w:left w:val="single" w:sz="4" w:space="0" w:color="auto"/>
              <w:bottom w:val="single" w:sz="4" w:space="0" w:color="auto"/>
              <w:right w:val="single" w:sz="4" w:space="0" w:color="auto"/>
            </w:tcBorders>
            <w:vAlign w:val="center"/>
          </w:tcPr>
          <w:p w:rsidR="00D8490D" w:rsidRDefault="00D8490D" w:rsidP="00AB179C">
            <w:pPr>
              <w:rPr>
                <w:rFonts w:ascii="Times New Roman" w:hAnsi="Times New Roman"/>
                <w:b/>
                <w:bCs/>
                <w:sz w:val="28"/>
                <w:szCs w:val="28"/>
              </w:rPr>
            </w:pPr>
          </w:p>
        </w:tc>
      </w:tr>
      <w:tr w:rsidR="00D8490D" w:rsidTr="00332A6F">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8490D" w:rsidRDefault="00D8490D" w:rsidP="00AB179C">
            <w:pP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8490D" w:rsidRDefault="00D8490D" w:rsidP="00AB179C">
            <w:pPr>
              <w:rPr>
                <w:rFonts w:ascii="Times New Roman" w:hAnsi="Times New Roman"/>
                <w:b/>
                <w:bCs/>
                <w:sz w:val="28"/>
                <w:szCs w:val="28"/>
              </w:rPr>
            </w:pPr>
          </w:p>
        </w:tc>
        <w:tc>
          <w:tcPr>
            <w:tcW w:w="1005" w:type="dxa"/>
            <w:tcBorders>
              <w:top w:val="nil"/>
              <w:left w:val="nil"/>
              <w:bottom w:val="single" w:sz="4" w:space="0" w:color="auto"/>
              <w:right w:val="single" w:sz="4" w:space="0" w:color="auto"/>
            </w:tcBorders>
            <w:noWrap/>
            <w:vAlign w:val="center"/>
          </w:tcPr>
          <w:p w:rsidR="00D8490D" w:rsidRDefault="00D8490D" w:rsidP="00AB179C">
            <w:pPr>
              <w:jc w:val="center"/>
              <w:rPr>
                <w:rFonts w:ascii="Times New Roman" w:hAnsi="Times New Roman"/>
                <w:b/>
                <w:bCs/>
                <w:sz w:val="28"/>
                <w:szCs w:val="28"/>
              </w:rPr>
            </w:pPr>
            <w:r>
              <w:rPr>
                <w:rFonts w:ascii="Times New Roman" w:hAnsi="Times New Roman"/>
                <w:b/>
                <w:bCs/>
                <w:sz w:val="28"/>
                <w:szCs w:val="28"/>
              </w:rPr>
              <w:t>Vụ</w:t>
            </w:r>
          </w:p>
        </w:tc>
        <w:tc>
          <w:tcPr>
            <w:tcW w:w="1350" w:type="dxa"/>
            <w:tcBorders>
              <w:top w:val="nil"/>
              <w:left w:val="nil"/>
              <w:bottom w:val="single" w:sz="4" w:space="0" w:color="auto"/>
              <w:right w:val="single" w:sz="4" w:space="0" w:color="auto"/>
            </w:tcBorders>
            <w:noWrap/>
            <w:vAlign w:val="center"/>
          </w:tcPr>
          <w:p w:rsidR="00D8490D" w:rsidRDefault="00D8490D" w:rsidP="00AB179C">
            <w:pPr>
              <w:jc w:val="center"/>
              <w:rPr>
                <w:rFonts w:ascii="Times New Roman" w:hAnsi="Times New Roman"/>
                <w:b/>
                <w:bCs/>
                <w:sz w:val="28"/>
                <w:szCs w:val="28"/>
              </w:rPr>
            </w:pPr>
            <w:r>
              <w:rPr>
                <w:rFonts w:ascii="Times New Roman" w:hAnsi="Times New Roman"/>
                <w:b/>
                <w:bCs/>
                <w:sz w:val="28"/>
                <w:szCs w:val="28"/>
              </w:rPr>
              <w:t>Chết</w:t>
            </w:r>
          </w:p>
        </w:tc>
        <w:tc>
          <w:tcPr>
            <w:tcW w:w="874" w:type="dxa"/>
            <w:tcBorders>
              <w:top w:val="nil"/>
              <w:left w:val="nil"/>
              <w:bottom w:val="single" w:sz="4" w:space="0" w:color="auto"/>
              <w:right w:val="single" w:sz="4" w:space="0" w:color="auto"/>
            </w:tcBorders>
            <w:noWrap/>
            <w:vAlign w:val="center"/>
          </w:tcPr>
          <w:p w:rsidR="00D8490D" w:rsidRDefault="00D8490D" w:rsidP="00AB179C">
            <w:pPr>
              <w:jc w:val="center"/>
              <w:rPr>
                <w:rFonts w:ascii="Times New Roman" w:hAnsi="Times New Roman"/>
                <w:b/>
                <w:bCs/>
                <w:sz w:val="28"/>
                <w:szCs w:val="28"/>
              </w:rPr>
            </w:pPr>
            <w:r>
              <w:rPr>
                <w:rFonts w:ascii="Times New Roman" w:hAnsi="Times New Roman"/>
                <w:b/>
                <w:bCs/>
                <w:sz w:val="28"/>
                <w:szCs w:val="28"/>
              </w:rPr>
              <w:t>BT</w:t>
            </w:r>
          </w:p>
        </w:tc>
        <w:tc>
          <w:tcPr>
            <w:tcW w:w="1304" w:type="dxa"/>
            <w:tcBorders>
              <w:top w:val="nil"/>
              <w:left w:val="nil"/>
              <w:bottom w:val="single" w:sz="4" w:space="0" w:color="auto"/>
              <w:right w:val="single" w:sz="4" w:space="0" w:color="auto"/>
            </w:tcBorders>
            <w:noWrap/>
            <w:vAlign w:val="center"/>
          </w:tcPr>
          <w:p w:rsidR="00D8490D" w:rsidRDefault="00D8490D" w:rsidP="00AB179C">
            <w:pPr>
              <w:jc w:val="center"/>
              <w:rPr>
                <w:rFonts w:ascii="Times New Roman" w:hAnsi="Times New Roman"/>
                <w:b/>
                <w:bCs/>
                <w:sz w:val="28"/>
                <w:szCs w:val="28"/>
              </w:rPr>
            </w:pPr>
            <w:r>
              <w:rPr>
                <w:rFonts w:ascii="Times New Roman" w:hAnsi="Times New Roman"/>
                <w:b/>
                <w:bCs/>
                <w:sz w:val="28"/>
                <w:szCs w:val="28"/>
              </w:rPr>
              <w:t>Vụ</w:t>
            </w:r>
          </w:p>
        </w:tc>
        <w:tc>
          <w:tcPr>
            <w:tcW w:w="1423" w:type="dxa"/>
            <w:tcBorders>
              <w:top w:val="nil"/>
              <w:left w:val="nil"/>
              <w:bottom w:val="single" w:sz="4" w:space="0" w:color="auto"/>
              <w:right w:val="single" w:sz="4" w:space="0" w:color="auto"/>
            </w:tcBorders>
            <w:noWrap/>
            <w:vAlign w:val="center"/>
          </w:tcPr>
          <w:p w:rsidR="00D8490D" w:rsidRDefault="00D8490D" w:rsidP="00AB179C">
            <w:pPr>
              <w:jc w:val="center"/>
              <w:rPr>
                <w:rFonts w:ascii="Times New Roman" w:hAnsi="Times New Roman"/>
                <w:b/>
                <w:bCs/>
                <w:sz w:val="28"/>
                <w:szCs w:val="28"/>
              </w:rPr>
            </w:pPr>
            <w:r>
              <w:rPr>
                <w:rFonts w:ascii="Times New Roman" w:hAnsi="Times New Roman"/>
                <w:b/>
                <w:bCs/>
                <w:sz w:val="28"/>
                <w:szCs w:val="28"/>
              </w:rPr>
              <w:t>Chết</w:t>
            </w:r>
          </w:p>
        </w:tc>
        <w:tc>
          <w:tcPr>
            <w:tcW w:w="1539" w:type="dxa"/>
            <w:tcBorders>
              <w:top w:val="nil"/>
              <w:left w:val="nil"/>
              <w:bottom w:val="single" w:sz="4" w:space="0" w:color="auto"/>
              <w:right w:val="single" w:sz="4" w:space="0" w:color="auto"/>
            </w:tcBorders>
            <w:noWrap/>
            <w:vAlign w:val="center"/>
          </w:tcPr>
          <w:p w:rsidR="00D8490D" w:rsidRDefault="00D8490D" w:rsidP="00AB179C">
            <w:pPr>
              <w:jc w:val="center"/>
              <w:rPr>
                <w:rFonts w:ascii="Times New Roman" w:hAnsi="Times New Roman"/>
                <w:b/>
                <w:bCs/>
                <w:sz w:val="28"/>
                <w:szCs w:val="28"/>
              </w:rPr>
            </w:pPr>
            <w:r>
              <w:rPr>
                <w:rFonts w:ascii="Times New Roman" w:hAnsi="Times New Roman"/>
                <w:b/>
                <w:bCs/>
                <w:sz w:val="28"/>
                <w:szCs w:val="28"/>
              </w:rPr>
              <w:t>BT</w:t>
            </w:r>
          </w:p>
        </w:tc>
      </w:tr>
      <w:tr w:rsidR="00D8490D" w:rsidTr="00332A6F">
        <w:trPr>
          <w:trHeight w:val="414"/>
          <w:jc w:val="center"/>
        </w:trPr>
        <w:tc>
          <w:tcPr>
            <w:tcW w:w="600" w:type="dxa"/>
            <w:tcBorders>
              <w:top w:val="nil"/>
              <w:left w:val="single" w:sz="4" w:space="0" w:color="auto"/>
              <w:bottom w:val="single" w:sz="4" w:space="0" w:color="auto"/>
              <w:right w:val="single" w:sz="4" w:space="0" w:color="auto"/>
            </w:tcBorders>
            <w:noWrap/>
            <w:vAlign w:val="center"/>
          </w:tcPr>
          <w:p w:rsidR="00D8490D" w:rsidRDefault="00D8490D" w:rsidP="00AB179C">
            <w:pPr>
              <w:jc w:val="center"/>
              <w:rPr>
                <w:rFonts w:ascii="Times New Roman" w:hAnsi="Times New Roman"/>
                <w:sz w:val="28"/>
                <w:szCs w:val="28"/>
              </w:rPr>
            </w:pPr>
            <w:r>
              <w:rPr>
                <w:rFonts w:ascii="Times New Roman" w:hAnsi="Times New Roman"/>
                <w:sz w:val="28"/>
                <w:szCs w:val="28"/>
              </w:rPr>
              <w:t>1</w:t>
            </w:r>
          </w:p>
        </w:tc>
        <w:tc>
          <w:tcPr>
            <w:tcW w:w="1760" w:type="dxa"/>
            <w:tcBorders>
              <w:top w:val="nil"/>
              <w:left w:val="nil"/>
              <w:bottom w:val="single" w:sz="4" w:space="0" w:color="auto"/>
              <w:right w:val="single" w:sz="4" w:space="0" w:color="auto"/>
            </w:tcBorders>
            <w:noWrap/>
            <w:vAlign w:val="bottom"/>
          </w:tcPr>
          <w:p w:rsidR="00D8490D" w:rsidRPr="00F17896" w:rsidRDefault="00D8490D" w:rsidP="00AB179C">
            <w:pPr>
              <w:spacing w:before="120" w:after="120"/>
              <w:rPr>
                <w:rFonts w:ascii="Times New Roman" w:hAnsi="Times New Roman"/>
                <w:b/>
                <w:bCs/>
                <w:sz w:val="28"/>
                <w:szCs w:val="28"/>
              </w:rPr>
            </w:pPr>
            <w:r>
              <w:rPr>
                <w:rFonts w:ascii="Times New Roman" w:hAnsi="Times New Roman"/>
                <w:b/>
                <w:bCs/>
                <w:sz w:val="28"/>
                <w:szCs w:val="28"/>
              </w:rPr>
              <w:t>Quốc lộ 1A</w:t>
            </w:r>
          </w:p>
        </w:tc>
        <w:tc>
          <w:tcPr>
            <w:tcW w:w="1005" w:type="dxa"/>
            <w:tcBorders>
              <w:top w:val="nil"/>
              <w:left w:val="nil"/>
              <w:bottom w:val="single" w:sz="4" w:space="0" w:color="auto"/>
              <w:right w:val="single" w:sz="4" w:space="0" w:color="auto"/>
            </w:tcBorders>
            <w:noWrap/>
            <w:vAlign w:val="center"/>
          </w:tcPr>
          <w:p w:rsidR="00D8490D" w:rsidRPr="00332A6F" w:rsidRDefault="00FF3865" w:rsidP="00AB179C">
            <w:pPr>
              <w:jc w:val="center"/>
              <w:rPr>
                <w:rFonts w:ascii="Times New Roman" w:hAnsi="Times New Roman"/>
                <w:b/>
                <w:bCs/>
                <w:sz w:val="28"/>
                <w:szCs w:val="28"/>
              </w:rPr>
            </w:pPr>
            <w:r>
              <w:rPr>
                <w:rFonts w:ascii="Times New Roman" w:hAnsi="Times New Roman"/>
                <w:b/>
                <w:bCs/>
                <w:sz w:val="28"/>
                <w:szCs w:val="28"/>
              </w:rPr>
              <w:t>18</w:t>
            </w:r>
          </w:p>
        </w:tc>
        <w:tc>
          <w:tcPr>
            <w:tcW w:w="1350" w:type="dxa"/>
            <w:tcBorders>
              <w:top w:val="nil"/>
              <w:left w:val="nil"/>
              <w:bottom w:val="single" w:sz="4" w:space="0" w:color="auto"/>
              <w:right w:val="single" w:sz="4" w:space="0" w:color="auto"/>
            </w:tcBorders>
            <w:noWrap/>
            <w:vAlign w:val="center"/>
          </w:tcPr>
          <w:p w:rsidR="00D8490D" w:rsidRPr="00332A6F" w:rsidRDefault="00FF3865" w:rsidP="00AB179C">
            <w:pPr>
              <w:jc w:val="center"/>
              <w:rPr>
                <w:rFonts w:ascii="Times New Roman" w:hAnsi="Times New Roman"/>
                <w:b/>
                <w:bCs/>
                <w:sz w:val="28"/>
                <w:szCs w:val="28"/>
              </w:rPr>
            </w:pPr>
            <w:r>
              <w:rPr>
                <w:rFonts w:ascii="Times New Roman" w:hAnsi="Times New Roman"/>
                <w:b/>
                <w:bCs/>
                <w:sz w:val="28"/>
                <w:szCs w:val="28"/>
              </w:rPr>
              <w:t>13</w:t>
            </w:r>
          </w:p>
        </w:tc>
        <w:tc>
          <w:tcPr>
            <w:tcW w:w="874" w:type="dxa"/>
            <w:tcBorders>
              <w:top w:val="nil"/>
              <w:left w:val="nil"/>
              <w:bottom w:val="single" w:sz="4" w:space="0" w:color="auto"/>
              <w:right w:val="single" w:sz="4" w:space="0" w:color="auto"/>
            </w:tcBorders>
            <w:noWrap/>
            <w:vAlign w:val="center"/>
          </w:tcPr>
          <w:p w:rsidR="00D8490D" w:rsidRPr="00332A6F" w:rsidRDefault="00FF3865" w:rsidP="00AB179C">
            <w:pPr>
              <w:jc w:val="center"/>
              <w:rPr>
                <w:rFonts w:ascii="Times New Roman" w:hAnsi="Times New Roman"/>
                <w:b/>
                <w:bCs/>
                <w:sz w:val="28"/>
                <w:szCs w:val="28"/>
              </w:rPr>
            </w:pPr>
            <w:r>
              <w:rPr>
                <w:rFonts w:ascii="Times New Roman" w:hAnsi="Times New Roman"/>
                <w:b/>
                <w:bCs/>
                <w:sz w:val="28"/>
                <w:szCs w:val="28"/>
              </w:rPr>
              <w:t>11</w:t>
            </w:r>
          </w:p>
        </w:tc>
        <w:tc>
          <w:tcPr>
            <w:tcW w:w="1304" w:type="dxa"/>
            <w:tcBorders>
              <w:top w:val="nil"/>
              <w:left w:val="nil"/>
              <w:bottom w:val="single" w:sz="4" w:space="0" w:color="auto"/>
              <w:right w:val="single" w:sz="4" w:space="0" w:color="auto"/>
            </w:tcBorders>
            <w:noWrap/>
            <w:vAlign w:val="center"/>
          </w:tcPr>
          <w:p w:rsidR="00D8490D" w:rsidRPr="0077162B" w:rsidRDefault="00FF3865" w:rsidP="00AB179C">
            <w:pPr>
              <w:jc w:val="center"/>
              <w:rPr>
                <w:rFonts w:ascii="Times New Roman" w:hAnsi="Times New Roman"/>
                <w:b/>
                <w:bCs/>
                <w:sz w:val="28"/>
                <w:szCs w:val="28"/>
              </w:rPr>
            </w:pPr>
            <w:r>
              <w:rPr>
                <w:rFonts w:ascii="Times New Roman" w:hAnsi="Times New Roman"/>
                <w:b/>
                <w:bCs/>
                <w:sz w:val="28"/>
                <w:szCs w:val="28"/>
              </w:rPr>
              <w:t>-11</w:t>
            </w:r>
          </w:p>
        </w:tc>
        <w:tc>
          <w:tcPr>
            <w:tcW w:w="1423" w:type="dxa"/>
            <w:tcBorders>
              <w:top w:val="nil"/>
              <w:left w:val="nil"/>
              <w:bottom w:val="single" w:sz="4" w:space="0" w:color="auto"/>
              <w:right w:val="single" w:sz="4" w:space="0" w:color="auto"/>
            </w:tcBorders>
            <w:noWrap/>
            <w:vAlign w:val="center"/>
          </w:tcPr>
          <w:p w:rsidR="00D8490D" w:rsidRPr="0077162B" w:rsidRDefault="00FF3865" w:rsidP="00AB179C">
            <w:pPr>
              <w:jc w:val="center"/>
              <w:rPr>
                <w:rFonts w:ascii="Times New Roman" w:hAnsi="Times New Roman"/>
                <w:b/>
                <w:bCs/>
                <w:sz w:val="28"/>
                <w:szCs w:val="28"/>
              </w:rPr>
            </w:pPr>
            <w:r>
              <w:rPr>
                <w:rFonts w:ascii="Times New Roman" w:hAnsi="Times New Roman"/>
                <w:b/>
                <w:bCs/>
                <w:sz w:val="28"/>
                <w:szCs w:val="28"/>
              </w:rPr>
              <w:t>-9</w:t>
            </w:r>
          </w:p>
        </w:tc>
        <w:tc>
          <w:tcPr>
            <w:tcW w:w="1539" w:type="dxa"/>
            <w:tcBorders>
              <w:top w:val="nil"/>
              <w:left w:val="nil"/>
              <w:bottom w:val="single" w:sz="4" w:space="0" w:color="auto"/>
              <w:right w:val="single" w:sz="4" w:space="0" w:color="auto"/>
            </w:tcBorders>
            <w:noWrap/>
            <w:vAlign w:val="center"/>
          </w:tcPr>
          <w:p w:rsidR="00D8490D" w:rsidRPr="0077162B" w:rsidRDefault="00FF3865" w:rsidP="00AB179C">
            <w:pPr>
              <w:jc w:val="center"/>
              <w:rPr>
                <w:rFonts w:ascii="Times New Roman" w:hAnsi="Times New Roman"/>
                <w:b/>
                <w:bCs/>
                <w:sz w:val="28"/>
                <w:szCs w:val="28"/>
              </w:rPr>
            </w:pPr>
            <w:r>
              <w:rPr>
                <w:rFonts w:ascii="Times New Roman" w:hAnsi="Times New Roman"/>
                <w:b/>
                <w:bCs/>
                <w:sz w:val="28"/>
                <w:szCs w:val="28"/>
              </w:rPr>
              <w:t>-1</w:t>
            </w:r>
          </w:p>
        </w:tc>
      </w:tr>
      <w:tr w:rsidR="00D8490D" w:rsidTr="00332A6F">
        <w:trPr>
          <w:trHeight w:val="419"/>
          <w:jc w:val="center"/>
        </w:trPr>
        <w:tc>
          <w:tcPr>
            <w:tcW w:w="600" w:type="dxa"/>
            <w:tcBorders>
              <w:top w:val="nil"/>
              <w:left w:val="single" w:sz="4" w:space="0" w:color="auto"/>
              <w:bottom w:val="single" w:sz="4" w:space="0" w:color="auto"/>
              <w:right w:val="single" w:sz="4" w:space="0" w:color="auto"/>
            </w:tcBorders>
            <w:noWrap/>
            <w:vAlign w:val="center"/>
          </w:tcPr>
          <w:p w:rsidR="00D8490D" w:rsidRDefault="00D8490D" w:rsidP="00AB179C">
            <w:pPr>
              <w:jc w:val="center"/>
              <w:rPr>
                <w:rFonts w:ascii="Times New Roman" w:hAnsi="Times New Roman"/>
                <w:sz w:val="28"/>
                <w:szCs w:val="28"/>
              </w:rPr>
            </w:pPr>
            <w:r>
              <w:rPr>
                <w:rFonts w:ascii="Times New Roman" w:hAnsi="Times New Roman"/>
                <w:sz w:val="28"/>
                <w:szCs w:val="28"/>
              </w:rPr>
              <w:t>2</w:t>
            </w:r>
          </w:p>
        </w:tc>
        <w:tc>
          <w:tcPr>
            <w:tcW w:w="1760" w:type="dxa"/>
            <w:tcBorders>
              <w:top w:val="nil"/>
              <w:left w:val="nil"/>
              <w:bottom w:val="single" w:sz="4" w:space="0" w:color="auto"/>
              <w:right w:val="single" w:sz="4" w:space="0" w:color="auto"/>
            </w:tcBorders>
            <w:noWrap/>
            <w:vAlign w:val="bottom"/>
          </w:tcPr>
          <w:p w:rsidR="00D8490D" w:rsidRPr="00F17896" w:rsidRDefault="00D8490D" w:rsidP="00AB179C">
            <w:pPr>
              <w:spacing w:before="120" w:after="120"/>
              <w:rPr>
                <w:rFonts w:ascii="Times New Roman" w:hAnsi="Times New Roman"/>
                <w:b/>
                <w:bCs/>
                <w:sz w:val="28"/>
                <w:szCs w:val="28"/>
              </w:rPr>
            </w:pPr>
            <w:r>
              <w:rPr>
                <w:rFonts w:ascii="Times New Roman" w:hAnsi="Times New Roman"/>
                <w:b/>
                <w:bCs/>
                <w:sz w:val="28"/>
                <w:szCs w:val="28"/>
              </w:rPr>
              <w:t>Quốc lộ 1D</w:t>
            </w:r>
          </w:p>
        </w:tc>
        <w:tc>
          <w:tcPr>
            <w:tcW w:w="1005" w:type="dxa"/>
            <w:tcBorders>
              <w:top w:val="nil"/>
              <w:left w:val="nil"/>
              <w:bottom w:val="single" w:sz="4" w:space="0" w:color="auto"/>
              <w:right w:val="single" w:sz="4" w:space="0" w:color="auto"/>
            </w:tcBorders>
            <w:noWrap/>
            <w:vAlign w:val="center"/>
          </w:tcPr>
          <w:p w:rsidR="00D8490D" w:rsidRPr="00332A6F" w:rsidRDefault="00FF3865" w:rsidP="00AB179C">
            <w:pPr>
              <w:jc w:val="center"/>
              <w:rPr>
                <w:rFonts w:ascii="Times New Roman" w:hAnsi="Times New Roman"/>
                <w:b/>
                <w:bCs/>
                <w:sz w:val="28"/>
                <w:szCs w:val="28"/>
              </w:rPr>
            </w:pPr>
            <w:r>
              <w:rPr>
                <w:rFonts w:ascii="Times New Roman" w:hAnsi="Times New Roman"/>
                <w:b/>
                <w:bCs/>
                <w:sz w:val="28"/>
                <w:szCs w:val="28"/>
              </w:rPr>
              <w:t>7</w:t>
            </w:r>
          </w:p>
        </w:tc>
        <w:tc>
          <w:tcPr>
            <w:tcW w:w="1350" w:type="dxa"/>
            <w:tcBorders>
              <w:top w:val="nil"/>
              <w:left w:val="nil"/>
              <w:bottom w:val="single" w:sz="4" w:space="0" w:color="auto"/>
              <w:right w:val="single" w:sz="4" w:space="0" w:color="auto"/>
            </w:tcBorders>
            <w:noWrap/>
            <w:vAlign w:val="center"/>
          </w:tcPr>
          <w:p w:rsidR="00D8490D" w:rsidRPr="00332A6F" w:rsidRDefault="00FF3865" w:rsidP="00AB179C">
            <w:pPr>
              <w:jc w:val="center"/>
              <w:rPr>
                <w:rFonts w:ascii="Times New Roman" w:hAnsi="Times New Roman"/>
                <w:b/>
                <w:bCs/>
                <w:sz w:val="28"/>
                <w:szCs w:val="28"/>
              </w:rPr>
            </w:pPr>
            <w:r>
              <w:rPr>
                <w:rFonts w:ascii="Times New Roman" w:hAnsi="Times New Roman"/>
                <w:b/>
                <w:bCs/>
                <w:sz w:val="28"/>
                <w:szCs w:val="28"/>
              </w:rPr>
              <w:t>3</w:t>
            </w:r>
          </w:p>
        </w:tc>
        <w:tc>
          <w:tcPr>
            <w:tcW w:w="874" w:type="dxa"/>
            <w:tcBorders>
              <w:top w:val="nil"/>
              <w:left w:val="nil"/>
              <w:bottom w:val="single" w:sz="4" w:space="0" w:color="auto"/>
              <w:right w:val="single" w:sz="4" w:space="0" w:color="auto"/>
            </w:tcBorders>
            <w:noWrap/>
            <w:vAlign w:val="center"/>
          </w:tcPr>
          <w:p w:rsidR="00D8490D" w:rsidRPr="00332A6F" w:rsidRDefault="00FF3865" w:rsidP="00AB179C">
            <w:pPr>
              <w:jc w:val="center"/>
              <w:rPr>
                <w:rFonts w:ascii="Times New Roman" w:hAnsi="Times New Roman"/>
                <w:b/>
                <w:bCs/>
                <w:sz w:val="28"/>
                <w:szCs w:val="28"/>
              </w:rPr>
            </w:pPr>
            <w:r>
              <w:rPr>
                <w:rFonts w:ascii="Times New Roman" w:hAnsi="Times New Roman"/>
                <w:b/>
                <w:bCs/>
                <w:sz w:val="28"/>
                <w:szCs w:val="28"/>
              </w:rPr>
              <w:t>4</w:t>
            </w:r>
          </w:p>
        </w:tc>
        <w:tc>
          <w:tcPr>
            <w:tcW w:w="1304" w:type="dxa"/>
            <w:tcBorders>
              <w:top w:val="nil"/>
              <w:left w:val="nil"/>
              <w:bottom w:val="single" w:sz="4" w:space="0" w:color="auto"/>
              <w:right w:val="single" w:sz="4" w:space="0" w:color="auto"/>
            </w:tcBorders>
            <w:noWrap/>
            <w:vAlign w:val="center"/>
          </w:tcPr>
          <w:p w:rsidR="00D8490D" w:rsidRPr="0077162B" w:rsidRDefault="00FF3865" w:rsidP="00AB179C">
            <w:pPr>
              <w:jc w:val="center"/>
              <w:rPr>
                <w:rFonts w:ascii="Times New Roman" w:hAnsi="Times New Roman"/>
                <w:b/>
                <w:bCs/>
                <w:sz w:val="28"/>
                <w:szCs w:val="28"/>
              </w:rPr>
            </w:pPr>
            <w:r>
              <w:rPr>
                <w:rFonts w:ascii="Times New Roman" w:hAnsi="Times New Roman"/>
                <w:b/>
                <w:bCs/>
                <w:sz w:val="28"/>
                <w:szCs w:val="28"/>
              </w:rPr>
              <w:t>0</w:t>
            </w:r>
          </w:p>
        </w:tc>
        <w:tc>
          <w:tcPr>
            <w:tcW w:w="1423" w:type="dxa"/>
            <w:tcBorders>
              <w:top w:val="nil"/>
              <w:left w:val="nil"/>
              <w:bottom w:val="single" w:sz="4" w:space="0" w:color="auto"/>
              <w:right w:val="single" w:sz="4" w:space="0" w:color="auto"/>
            </w:tcBorders>
            <w:noWrap/>
            <w:vAlign w:val="center"/>
          </w:tcPr>
          <w:p w:rsidR="00D8490D" w:rsidRPr="0077162B" w:rsidRDefault="00FF3865" w:rsidP="00AB179C">
            <w:pPr>
              <w:jc w:val="center"/>
              <w:rPr>
                <w:rFonts w:ascii="Times New Roman" w:hAnsi="Times New Roman"/>
                <w:b/>
                <w:bCs/>
                <w:sz w:val="28"/>
                <w:szCs w:val="28"/>
              </w:rPr>
            </w:pPr>
            <w:r>
              <w:rPr>
                <w:rFonts w:ascii="Times New Roman" w:hAnsi="Times New Roman"/>
                <w:b/>
                <w:bCs/>
                <w:sz w:val="28"/>
                <w:szCs w:val="28"/>
              </w:rPr>
              <w:t>1</w:t>
            </w:r>
          </w:p>
        </w:tc>
        <w:tc>
          <w:tcPr>
            <w:tcW w:w="1539" w:type="dxa"/>
            <w:tcBorders>
              <w:top w:val="nil"/>
              <w:left w:val="nil"/>
              <w:bottom w:val="single" w:sz="4" w:space="0" w:color="auto"/>
              <w:right w:val="single" w:sz="4" w:space="0" w:color="auto"/>
            </w:tcBorders>
            <w:noWrap/>
            <w:vAlign w:val="center"/>
          </w:tcPr>
          <w:p w:rsidR="00D8490D" w:rsidRPr="0077162B" w:rsidRDefault="00FF3865" w:rsidP="00AB179C">
            <w:pPr>
              <w:jc w:val="center"/>
              <w:rPr>
                <w:rFonts w:ascii="Times New Roman" w:hAnsi="Times New Roman"/>
                <w:b/>
                <w:bCs/>
                <w:sz w:val="28"/>
                <w:szCs w:val="28"/>
              </w:rPr>
            </w:pPr>
            <w:r>
              <w:rPr>
                <w:rFonts w:ascii="Times New Roman" w:hAnsi="Times New Roman"/>
                <w:b/>
                <w:bCs/>
                <w:sz w:val="28"/>
                <w:szCs w:val="28"/>
              </w:rPr>
              <w:t>-2</w:t>
            </w:r>
          </w:p>
        </w:tc>
      </w:tr>
      <w:tr w:rsidR="00D8490D" w:rsidTr="00332A6F">
        <w:trPr>
          <w:trHeight w:val="411"/>
          <w:jc w:val="center"/>
        </w:trPr>
        <w:tc>
          <w:tcPr>
            <w:tcW w:w="600" w:type="dxa"/>
            <w:tcBorders>
              <w:top w:val="nil"/>
              <w:left w:val="single" w:sz="4" w:space="0" w:color="auto"/>
              <w:bottom w:val="single" w:sz="4" w:space="0" w:color="auto"/>
              <w:right w:val="single" w:sz="4" w:space="0" w:color="auto"/>
            </w:tcBorders>
            <w:noWrap/>
            <w:vAlign w:val="center"/>
          </w:tcPr>
          <w:p w:rsidR="00D8490D" w:rsidRDefault="00D8490D" w:rsidP="00AB179C">
            <w:pPr>
              <w:jc w:val="center"/>
              <w:rPr>
                <w:rFonts w:ascii="Times New Roman" w:hAnsi="Times New Roman"/>
                <w:sz w:val="28"/>
                <w:szCs w:val="28"/>
              </w:rPr>
            </w:pPr>
            <w:r>
              <w:rPr>
                <w:rFonts w:ascii="Times New Roman" w:hAnsi="Times New Roman"/>
                <w:sz w:val="28"/>
                <w:szCs w:val="28"/>
              </w:rPr>
              <w:t>3</w:t>
            </w:r>
          </w:p>
        </w:tc>
        <w:tc>
          <w:tcPr>
            <w:tcW w:w="1760" w:type="dxa"/>
            <w:tcBorders>
              <w:top w:val="nil"/>
              <w:left w:val="nil"/>
              <w:bottom w:val="single" w:sz="4" w:space="0" w:color="auto"/>
              <w:right w:val="single" w:sz="4" w:space="0" w:color="auto"/>
            </w:tcBorders>
            <w:noWrap/>
            <w:vAlign w:val="bottom"/>
          </w:tcPr>
          <w:p w:rsidR="00D8490D" w:rsidRPr="00F17896" w:rsidRDefault="00D8490D" w:rsidP="00AB179C">
            <w:pPr>
              <w:spacing w:before="120" w:after="120"/>
              <w:rPr>
                <w:rFonts w:ascii="Times New Roman" w:hAnsi="Times New Roman"/>
                <w:b/>
                <w:bCs/>
                <w:sz w:val="28"/>
                <w:szCs w:val="28"/>
              </w:rPr>
            </w:pPr>
            <w:r>
              <w:rPr>
                <w:rFonts w:ascii="Times New Roman" w:hAnsi="Times New Roman"/>
                <w:b/>
                <w:bCs/>
                <w:sz w:val="28"/>
                <w:szCs w:val="28"/>
              </w:rPr>
              <w:t>Quốc lộ 19</w:t>
            </w:r>
          </w:p>
        </w:tc>
        <w:tc>
          <w:tcPr>
            <w:tcW w:w="1005" w:type="dxa"/>
            <w:tcBorders>
              <w:top w:val="nil"/>
              <w:left w:val="nil"/>
              <w:bottom w:val="single" w:sz="4" w:space="0" w:color="auto"/>
              <w:right w:val="single" w:sz="4" w:space="0" w:color="auto"/>
            </w:tcBorders>
            <w:noWrap/>
            <w:vAlign w:val="center"/>
          </w:tcPr>
          <w:p w:rsidR="00D8490D" w:rsidRPr="00332A6F" w:rsidRDefault="00FF3865" w:rsidP="00AB179C">
            <w:pPr>
              <w:jc w:val="center"/>
              <w:rPr>
                <w:rFonts w:ascii="Times New Roman" w:hAnsi="Times New Roman"/>
                <w:b/>
                <w:bCs/>
                <w:sz w:val="28"/>
                <w:szCs w:val="28"/>
              </w:rPr>
            </w:pPr>
            <w:r>
              <w:rPr>
                <w:rFonts w:ascii="Times New Roman" w:hAnsi="Times New Roman"/>
                <w:b/>
                <w:bCs/>
                <w:sz w:val="28"/>
                <w:szCs w:val="28"/>
              </w:rPr>
              <w:t>7</w:t>
            </w:r>
          </w:p>
        </w:tc>
        <w:tc>
          <w:tcPr>
            <w:tcW w:w="1350" w:type="dxa"/>
            <w:tcBorders>
              <w:top w:val="nil"/>
              <w:left w:val="nil"/>
              <w:bottom w:val="single" w:sz="4" w:space="0" w:color="auto"/>
              <w:right w:val="single" w:sz="4" w:space="0" w:color="auto"/>
            </w:tcBorders>
            <w:noWrap/>
            <w:vAlign w:val="center"/>
          </w:tcPr>
          <w:p w:rsidR="00D8490D" w:rsidRPr="00332A6F" w:rsidRDefault="00FF3865" w:rsidP="00AB179C">
            <w:pPr>
              <w:jc w:val="center"/>
              <w:rPr>
                <w:rFonts w:ascii="Times New Roman" w:hAnsi="Times New Roman"/>
                <w:b/>
                <w:bCs/>
                <w:sz w:val="28"/>
                <w:szCs w:val="28"/>
              </w:rPr>
            </w:pPr>
            <w:r>
              <w:rPr>
                <w:rFonts w:ascii="Times New Roman" w:hAnsi="Times New Roman"/>
                <w:b/>
                <w:bCs/>
                <w:sz w:val="28"/>
                <w:szCs w:val="28"/>
              </w:rPr>
              <w:t>5</w:t>
            </w:r>
          </w:p>
        </w:tc>
        <w:tc>
          <w:tcPr>
            <w:tcW w:w="874" w:type="dxa"/>
            <w:tcBorders>
              <w:top w:val="nil"/>
              <w:left w:val="nil"/>
              <w:bottom w:val="single" w:sz="4" w:space="0" w:color="auto"/>
              <w:right w:val="single" w:sz="4" w:space="0" w:color="auto"/>
            </w:tcBorders>
            <w:noWrap/>
            <w:vAlign w:val="center"/>
          </w:tcPr>
          <w:p w:rsidR="00D8490D" w:rsidRPr="00332A6F" w:rsidRDefault="00FF3865" w:rsidP="00AB179C">
            <w:pPr>
              <w:jc w:val="center"/>
              <w:rPr>
                <w:rFonts w:ascii="Times New Roman" w:hAnsi="Times New Roman"/>
                <w:b/>
                <w:bCs/>
                <w:sz w:val="28"/>
                <w:szCs w:val="28"/>
              </w:rPr>
            </w:pPr>
            <w:r>
              <w:rPr>
                <w:rFonts w:ascii="Times New Roman" w:hAnsi="Times New Roman"/>
                <w:b/>
                <w:bCs/>
                <w:sz w:val="28"/>
                <w:szCs w:val="28"/>
              </w:rPr>
              <w:t>3</w:t>
            </w:r>
          </w:p>
        </w:tc>
        <w:tc>
          <w:tcPr>
            <w:tcW w:w="1304" w:type="dxa"/>
            <w:tcBorders>
              <w:top w:val="nil"/>
              <w:left w:val="nil"/>
              <w:bottom w:val="single" w:sz="4" w:space="0" w:color="auto"/>
              <w:right w:val="single" w:sz="4" w:space="0" w:color="auto"/>
            </w:tcBorders>
            <w:noWrap/>
            <w:vAlign w:val="center"/>
          </w:tcPr>
          <w:p w:rsidR="00D8490D" w:rsidRPr="0077162B" w:rsidRDefault="00FF3865" w:rsidP="00AB179C">
            <w:pPr>
              <w:jc w:val="center"/>
              <w:rPr>
                <w:rFonts w:ascii="Times New Roman" w:hAnsi="Times New Roman"/>
                <w:b/>
                <w:bCs/>
                <w:sz w:val="28"/>
                <w:szCs w:val="28"/>
              </w:rPr>
            </w:pPr>
            <w:r>
              <w:rPr>
                <w:rFonts w:ascii="Times New Roman" w:hAnsi="Times New Roman"/>
                <w:b/>
                <w:bCs/>
                <w:sz w:val="28"/>
                <w:szCs w:val="28"/>
              </w:rPr>
              <w:t>-4</w:t>
            </w:r>
          </w:p>
        </w:tc>
        <w:tc>
          <w:tcPr>
            <w:tcW w:w="1423" w:type="dxa"/>
            <w:tcBorders>
              <w:top w:val="nil"/>
              <w:left w:val="nil"/>
              <w:bottom w:val="single" w:sz="4" w:space="0" w:color="auto"/>
              <w:right w:val="single" w:sz="4" w:space="0" w:color="auto"/>
            </w:tcBorders>
            <w:noWrap/>
            <w:vAlign w:val="center"/>
          </w:tcPr>
          <w:p w:rsidR="00D8490D" w:rsidRPr="0077162B" w:rsidRDefault="00FF3865" w:rsidP="00AB179C">
            <w:pPr>
              <w:jc w:val="center"/>
              <w:rPr>
                <w:rFonts w:ascii="Times New Roman" w:hAnsi="Times New Roman"/>
                <w:b/>
                <w:bCs/>
                <w:sz w:val="28"/>
                <w:szCs w:val="28"/>
              </w:rPr>
            </w:pPr>
            <w:r>
              <w:rPr>
                <w:rFonts w:ascii="Times New Roman" w:hAnsi="Times New Roman"/>
                <w:b/>
                <w:bCs/>
                <w:sz w:val="28"/>
                <w:szCs w:val="28"/>
              </w:rPr>
              <w:t>-2</w:t>
            </w:r>
          </w:p>
        </w:tc>
        <w:tc>
          <w:tcPr>
            <w:tcW w:w="1539" w:type="dxa"/>
            <w:tcBorders>
              <w:top w:val="nil"/>
              <w:left w:val="nil"/>
              <w:bottom w:val="single" w:sz="4" w:space="0" w:color="auto"/>
              <w:right w:val="single" w:sz="4" w:space="0" w:color="auto"/>
            </w:tcBorders>
            <w:noWrap/>
            <w:vAlign w:val="center"/>
          </w:tcPr>
          <w:p w:rsidR="00D8490D" w:rsidRPr="0077162B" w:rsidRDefault="00FF3865" w:rsidP="00AB179C">
            <w:pPr>
              <w:jc w:val="center"/>
              <w:rPr>
                <w:rFonts w:ascii="Times New Roman" w:hAnsi="Times New Roman"/>
                <w:b/>
                <w:bCs/>
                <w:sz w:val="28"/>
                <w:szCs w:val="28"/>
              </w:rPr>
            </w:pPr>
            <w:r>
              <w:rPr>
                <w:rFonts w:ascii="Times New Roman" w:hAnsi="Times New Roman"/>
                <w:b/>
                <w:bCs/>
                <w:sz w:val="28"/>
                <w:szCs w:val="28"/>
              </w:rPr>
              <w:t>-3</w:t>
            </w:r>
          </w:p>
        </w:tc>
      </w:tr>
      <w:tr w:rsidR="00D8490D" w:rsidTr="00332A6F">
        <w:trPr>
          <w:trHeight w:val="418"/>
          <w:jc w:val="center"/>
        </w:trPr>
        <w:tc>
          <w:tcPr>
            <w:tcW w:w="600" w:type="dxa"/>
            <w:tcBorders>
              <w:top w:val="nil"/>
              <w:left w:val="single" w:sz="4" w:space="0" w:color="auto"/>
              <w:bottom w:val="single" w:sz="4" w:space="0" w:color="auto"/>
              <w:right w:val="single" w:sz="4" w:space="0" w:color="auto"/>
            </w:tcBorders>
            <w:noWrap/>
            <w:vAlign w:val="center"/>
          </w:tcPr>
          <w:p w:rsidR="00D8490D" w:rsidRDefault="00D8490D" w:rsidP="00AB179C">
            <w:pPr>
              <w:jc w:val="center"/>
              <w:rPr>
                <w:rFonts w:ascii="Times New Roman" w:hAnsi="Times New Roman"/>
                <w:sz w:val="28"/>
                <w:szCs w:val="28"/>
              </w:rPr>
            </w:pPr>
            <w:r>
              <w:rPr>
                <w:rFonts w:ascii="Times New Roman" w:hAnsi="Times New Roman"/>
                <w:sz w:val="28"/>
                <w:szCs w:val="28"/>
              </w:rPr>
              <w:t>4</w:t>
            </w:r>
          </w:p>
        </w:tc>
        <w:tc>
          <w:tcPr>
            <w:tcW w:w="1760" w:type="dxa"/>
            <w:tcBorders>
              <w:top w:val="nil"/>
              <w:left w:val="nil"/>
              <w:bottom w:val="single" w:sz="4" w:space="0" w:color="auto"/>
              <w:right w:val="single" w:sz="4" w:space="0" w:color="auto"/>
            </w:tcBorders>
            <w:noWrap/>
            <w:vAlign w:val="bottom"/>
          </w:tcPr>
          <w:p w:rsidR="00D8490D" w:rsidRPr="00F17896" w:rsidRDefault="00D8490D" w:rsidP="00AB179C">
            <w:pPr>
              <w:spacing w:before="120" w:after="120"/>
              <w:rPr>
                <w:rFonts w:ascii="Times New Roman" w:hAnsi="Times New Roman"/>
                <w:b/>
                <w:bCs/>
                <w:sz w:val="28"/>
                <w:szCs w:val="28"/>
              </w:rPr>
            </w:pPr>
            <w:r>
              <w:rPr>
                <w:rFonts w:ascii="Times New Roman" w:hAnsi="Times New Roman"/>
                <w:b/>
                <w:bCs/>
                <w:sz w:val="28"/>
                <w:szCs w:val="28"/>
              </w:rPr>
              <w:t>Quốc lộ 19B</w:t>
            </w:r>
          </w:p>
        </w:tc>
        <w:tc>
          <w:tcPr>
            <w:tcW w:w="1005" w:type="dxa"/>
            <w:tcBorders>
              <w:top w:val="nil"/>
              <w:left w:val="nil"/>
              <w:bottom w:val="single" w:sz="4" w:space="0" w:color="auto"/>
              <w:right w:val="single" w:sz="4" w:space="0" w:color="auto"/>
            </w:tcBorders>
            <w:noWrap/>
            <w:vAlign w:val="center"/>
          </w:tcPr>
          <w:p w:rsidR="00D8490D" w:rsidRPr="00332A6F" w:rsidRDefault="00FF3865" w:rsidP="00AB179C">
            <w:pPr>
              <w:jc w:val="center"/>
              <w:rPr>
                <w:rFonts w:ascii="Times New Roman" w:hAnsi="Times New Roman"/>
                <w:b/>
                <w:bCs/>
                <w:sz w:val="28"/>
                <w:szCs w:val="28"/>
              </w:rPr>
            </w:pPr>
            <w:r>
              <w:rPr>
                <w:rFonts w:ascii="Times New Roman" w:hAnsi="Times New Roman"/>
                <w:b/>
                <w:bCs/>
                <w:sz w:val="28"/>
                <w:szCs w:val="28"/>
              </w:rPr>
              <w:t>3</w:t>
            </w:r>
          </w:p>
        </w:tc>
        <w:tc>
          <w:tcPr>
            <w:tcW w:w="1350" w:type="dxa"/>
            <w:tcBorders>
              <w:top w:val="nil"/>
              <w:left w:val="nil"/>
              <w:bottom w:val="single" w:sz="4" w:space="0" w:color="auto"/>
              <w:right w:val="single" w:sz="4" w:space="0" w:color="auto"/>
            </w:tcBorders>
            <w:noWrap/>
            <w:vAlign w:val="center"/>
          </w:tcPr>
          <w:p w:rsidR="00D8490D" w:rsidRPr="00332A6F" w:rsidRDefault="00FF3865" w:rsidP="00AB179C">
            <w:pPr>
              <w:jc w:val="center"/>
              <w:rPr>
                <w:rFonts w:ascii="Times New Roman" w:hAnsi="Times New Roman"/>
                <w:b/>
                <w:bCs/>
                <w:sz w:val="28"/>
                <w:szCs w:val="28"/>
              </w:rPr>
            </w:pPr>
            <w:r>
              <w:rPr>
                <w:rFonts w:ascii="Times New Roman" w:hAnsi="Times New Roman"/>
                <w:b/>
                <w:bCs/>
                <w:sz w:val="28"/>
                <w:szCs w:val="28"/>
              </w:rPr>
              <w:t>3</w:t>
            </w:r>
          </w:p>
        </w:tc>
        <w:tc>
          <w:tcPr>
            <w:tcW w:w="874" w:type="dxa"/>
            <w:tcBorders>
              <w:top w:val="nil"/>
              <w:left w:val="nil"/>
              <w:bottom w:val="single" w:sz="4" w:space="0" w:color="auto"/>
              <w:right w:val="single" w:sz="4" w:space="0" w:color="auto"/>
            </w:tcBorders>
            <w:noWrap/>
            <w:vAlign w:val="center"/>
          </w:tcPr>
          <w:p w:rsidR="00D8490D" w:rsidRPr="00332A6F" w:rsidRDefault="00FF3865" w:rsidP="00AB179C">
            <w:pPr>
              <w:jc w:val="center"/>
              <w:rPr>
                <w:rFonts w:ascii="Times New Roman" w:hAnsi="Times New Roman"/>
                <w:b/>
                <w:bCs/>
                <w:sz w:val="28"/>
                <w:szCs w:val="28"/>
              </w:rPr>
            </w:pPr>
            <w:r>
              <w:rPr>
                <w:rFonts w:ascii="Times New Roman" w:hAnsi="Times New Roman"/>
                <w:b/>
                <w:bCs/>
                <w:sz w:val="28"/>
                <w:szCs w:val="28"/>
              </w:rPr>
              <w:t>1</w:t>
            </w:r>
          </w:p>
        </w:tc>
        <w:tc>
          <w:tcPr>
            <w:tcW w:w="1304" w:type="dxa"/>
            <w:tcBorders>
              <w:top w:val="nil"/>
              <w:left w:val="nil"/>
              <w:bottom w:val="single" w:sz="4" w:space="0" w:color="auto"/>
              <w:right w:val="single" w:sz="4" w:space="0" w:color="auto"/>
            </w:tcBorders>
            <w:noWrap/>
            <w:vAlign w:val="center"/>
          </w:tcPr>
          <w:p w:rsidR="00D8490D" w:rsidRPr="0077162B" w:rsidRDefault="00FF3865" w:rsidP="00AB179C">
            <w:pPr>
              <w:jc w:val="center"/>
              <w:rPr>
                <w:rFonts w:ascii="Times New Roman" w:hAnsi="Times New Roman"/>
                <w:b/>
                <w:bCs/>
                <w:sz w:val="28"/>
                <w:szCs w:val="28"/>
              </w:rPr>
            </w:pPr>
            <w:r>
              <w:rPr>
                <w:rFonts w:ascii="Times New Roman" w:hAnsi="Times New Roman"/>
                <w:b/>
                <w:bCs/>
                <w:sz w:val="28"/>
                <w:szCs w:val="28"/>
              </w:rPr>
              <w:t>-1</w:t>
            </w:r>
          </w:p>
        </w:tc>
        <w:tc>
          <w:tcPr>
            <w:tcW w:w="1423" w:type="dxa"/>
            <w:tcBorders>
              <w:top w:val="nil"/>
              <w:left w:val="nil"/>
              <w:bottom w:val="single" w:sz="4" w:space="0" w:color="auto"/>
              <w:right w:val="single" w:sz="4" w:space="0" w:color="auto"/>
            </w:tcBorders>
            <w:noWrap/>
            <w:vAlign w:val="center"/>
          </w:tcPr>
          <w:p w:rsidR="00D8490D" w:rsidRPr="0077162B" w:rsidRDefault="00FF3865" w:rsidP="00AB179C">
            <w:pPr>
              <w:jc w:val="center"/>
              <w:rPr>
                <w:rFonts w:ascii="Times New Roman" w:hAnsi="Times New Roman"/>
                <w:b/>
                <w:bCs/>
                <w:sz w:val="28"/>
                <w:szCs w:val="28"/>
              </w:rPr>
            </w:pPr>
            <w:r>
              <w:rPr>
                <w:rFonts w:ascii="Times New Roman" w:hAnsi="Times New Roman"/>
                <w:b/>
                <w:bCs/>
                <w:sz w:val="28"/>
                <w:szCs w:val="28"/>
              </w:rPr>
              <w:t>-1</w:t>
            </w:r>
          </w:p>
        </w:tc>
        <w:tc>
          <w:tcPr>
            <w:tcW w:w="1539" w:type="dxa"/>
            <w:tcBorders>
              <w:top w:val="nil"/>
              <w:left w:val="nil"/>
              <w:bottom w:val="single" w:sz="4" w:space="0" w:color="auto"/>
              <w:right w:val="single" w:sz="4" w:space="0" w:color="auto"/>
            </w:tcBorders>
            <w:noWrap/>
            <w:vAlign w:val="center"/>
          </w:tcPr>
          <w:p w:rsidR="00D8490D" w:rsidRPr="0077162B" w:rsidRDefault="00FF3865" w:rsidP="00AB179C">
            <w:pPr>
              <w:jc w:val="center"/>
              <w:rPr>
                <w:rFonts w:ascii="Times New Roman" w:hAnsi="Times New Roman"/>
                <w:b/>
                <w:bCs/>
                <w:sz w:val="28"/>
                <w:szCs w:val="28"/>
              </w:rPr>
            </w:pPr>
            <w:r>
              <w:rPr>
                <w:rFonts w:ascii="Times New Roman" w:hAnsi="Times New Roman"/>
                <w:b/>
                <w:bCs/>
                <w:sz w:val="28"/>
                <w:szCs w:val="28"/>
              </w:rPr>
              <w:t>1</w:t>
            </w:r>
          </w:p>
        </w:tc>
      </w:tr>
      <w:tr w:rsidR="00D8490D" w:rsidTr="00332A6F">
        <w:trPr>
          <w:trHeight w:val="424"/>
          <w:jc w:val="center"/>
        </w:trPr>
        <w:tc>
          <w:tcPr>
            <w:tcW w:w="600" w:type="dxa"/>
            <w:tcBorders>
              <w:top w:val="nil"/>
              <w:left w:val="single" w:sz="4" w:space="0" w:color="auto"/>
              <w:bottom w:val="single" w:sz="4" w:space="0" w:color="auto"/>
              <w:right w:val="single" w:sz="4" w:space="0" w:color="auto"/>
            </w:tcBorders>
            <w:noWrap/>
            <w:vAlign w:val="center"/>
          </w:tcPr>
          <w:p w:rsidR="00D8490D" w:rsidRDefault="00D8490D" w:rsidP="00AB179C">
            <w:pPr>
              <w:jc w:val="center"/>
              <w:rPr>
                <w:rFonts w:ascii="Times New Roman" w:hAnsi="Times New Roman"/>
                <w:sz w:val="28"/>
                <w:szCs w:val="28"/>
              </w:rPr>
            </w:pPr>
            <w:r>
              <w:rPr>
                <w:rFonts w:ascii="Times New Roman" w:hAnsi="Times New Roman"/>
                <w:sz w:val="28"/>
                <w:szCs w:val="28"/>
              </w:rPr>
              <w:t>5</w:t>
            </w:r>
          </w:p>
        </w:tc>
        <w:tc>
          <w:tcPr>
            <w:tcW w:w="1760" w:type="dxa"/>
            <w:tcBorders>
              <w:top w:val="nil"/>
              <w:left w:val="nil"/>
              <w:bottom w:val="single" w:sz="4" w:space="0" w:color="auto"/>
              <w:right w:val="single" w:sz="4" w:space="0" w:color="auto"/>
            </w:tcBorders>
            <w:noWrap/>
            <w:vAlign w:val="bottom"/>
          </w:tcPr>
          <w:p w:rsidR="00D8490D" w:rsidRPr="00F17896" w:rsidRDefault="00D8490D" w:rsidP="00AB179C">
            <w:pPr>
              <w:spacing w:before="120" w:after="120"/>
              <w:rPr>
                <w:rFonts w:ascii="Times New Roman" w:hAnsi="Times New Roman"/>
                <w:b/>
                <w:bCs/>
                <w:sz w:val="28"/>
                <w:szCs w:val="28"/>
              </w:rPr>
            </w:pPr>
            <w:r>
              <w:rPr>
                <w:rFonts w:ascii="Times New Roman" w:hAnsi="Times New Roman"/>
                <w:b/>
                <w:bCs/>
                <w:sz w:val="28"/>
                <w:szCs w:val="28"/>
              </w:rPr>
              <w:t>Quốc lộ 19C</w:t>
            </w:r>
          </w:p>
        </w:tc>
        <w:tc>
          <w:tcPr>
            <w:tcW w:w="1005" w:type="dxa"/>
            <w:tcBorders>
              <w:top w:val="nil"/>
              <w:left w:val="nil"/>
              <w:bottom w:val="single" w:sz="4" w:space="0" w:color="auto"/>
              <w:right w:val="single" w:sz="4" w:space="0" w:color="auto"/>
            </w:tcBorders>
            <w:noWrap/>
            <w:vAlign w:val="center"/>
          </w:tcPr>
          <w:p w:rsidR="00D8490D" w:rsidRPr="00332A6F" w:rsidRDefault="002839C2" w:rsidP="00AB179C">
            <w:pPr>
              <w:jc w:val="center"/>
              <w:rPr>
                <w:rFonts w:ascii="Times New Roman" w:hAnsi="Times New Roman"/>
                <w:b/>
                <w:bCs/>
                <w:sz w:val="28"/>
                <w:szCs w:val="28"/>
              </w:rPr>
            </w:pPr>
            <w:r>
              <w:rPr>
                <w:rFonts w:ascii="Times New Roman" w:hAnsi="Times New Roman"/>
                <w:b/>
                <w:bCs/>
                <w:sz w:val="28"/>
                <w:szCs w:val="28"/>
              </w:rPr>
              <w:t>4</w:t>
            </w:r>
          </w:p>
        </w:tc>
        <w:tc>
          <w:tcPr>
            <w:tcW w:w="1350" w:type="dxa"/>
            <w:tcBorders>
              <w:top w:val="nil"/>
              <w:left w:val="nil"/>
              <w:bottom w:val="single" w:sz="4" w:space="0" w:color="auto"/>
              <w:right w:val="single" w:sz="4" w:space="0" w:color="auto"/>
            </w:tcBorders>
            <w:noWrap/>
            <w:vAlign w:val="center"/>
          </w:tcPr>
          <w:p w:rsidR="00D8490D" w:rsidRPr="00332A6F" w:rsidRDefault="002839C2" w:rsidP="00AB179C">
            <w:pPr>
              <w:jc w:val="center"/>
              <w:rPr>
                <w:rFonts w:ascii="Times New Roman" w:hAnsi="Times New Roman"/>
                <w:b/>
                <w:bCs/>
                <w:sz w:val="28"/>
                <w:szCs w:val="28"/>
              </w:rPr>
            </w:pPr>
            <w:r>
              <w:rPr>
                <w:rFonts w:ascii="Times New Roman" w:hAnsi="Times New Roman"/>
                <w:b/>
                <w:bCs/>
                <w:sz w:val="28"/>
                <w:szCs w:val="28"/>
              </w:rPr>
              <w:t>3</w:t>
            </w:r>
          </w:p>
        </w:tc>
        <w:tc>
          <w:tcPr>
            <w:tcW w:w="874" w:type="dxa"/>
            <w:tcBorders>
              <w:top w:val="nil"/>
              <w:left w:val="nil"/>
              <w:bottom w:val="single" w:sz="4" w:space="0" w:color="auto"/>
              <w:right w:val="single" w:sz="4" w:space="0" w:color="auto"/>
            </w:tcBorders>
            <w:noWrap/>
            <w:vAlign w:val="center"/>
          </w:tcPr>
          <w:p w:rsidR="00D8490D" w:rsidRPr="00332A6F" w:rsidRDefault="002839C2" w:rsidP="00AB179C">
            <w:pPr>
              <w:jc w:val="center"/>
              <w:rPr>
                <w:rFonts w:ascii="Times New Roman" w:hAnsi="Times New Roman"/>
                <w:b/>
                <w:bCs/>
                <w:sz w:val="28"/>
                <w:szCs w:val="28"/>
              </w:rPr>
            </w:pPr>
            <w:r>
              <w:rPr>
                <w:rFonts w:ascii="Times New Roman" w:hAnsi="Times New Roman"/>
                <w:b/>
                <w:bCs/>
                <w:sz w:val="28"/>
                <w:szCs w:val="28"/>
              </w:rPr>
              <w:t>4</w:t>
            </w:r>
          </w:p>
        </w:tc>
        <w:tc>
          <w:tcPr>
            <w:tcW w:w="1304" w:type="dxa"/>
            <w:tcBorders>
              <w:top w:val="nil"/>
              <w:left w:val="nil"/>
              <w:bottom w:val="single" w:sz="4" w:space="0" w:color="auto"/>
              <w:right w:val="single" w:sz="4" w:space="0" w:color="auto"/>
            </w:tcBorders>
            <w:noWrap/>
            <w:vAlign w:val="center"/>
          </w:tcPr>
          <w:p w:rsidR="00D8490D" w:rsidRPr="0077162B" w:rsidRDefault="00FF3865" w:rsidP="00AB179C">
            <w:pPr>
              <w:jc w:val="center"/>
              <w:rPr>
                <w:rFonts w:ascii="Times New Roman" w:hAnsi="Times New Roman"/>
                <w:b/>
                <w:bCs/>
                <w:sz w:val="28"/>
                <w:szCs w:val="28"/>
              </w:rPr>
            </w:pPr>
            <w:r>
              <w:rPr>
                <w:rFonts w:ascii="Times New Roman" w:hAnsi="Times New Roman"/>
                <w:b/>
                <w:bCs/>
                <w:sz w:val="28"/>
                <w:szCs w:val="28"/>
              </w:rPr>
              <w:t>-1</w:t>
            </w:r>
          </w:p>
        </w:tc>
        <w:tc>
          <w:tcPr>
            <w:tcW w:w="1423" w:type="dxa"/>
            <w:tcBorders>
              <w:top w:val="nil"/>
              <w:left w:val="nil"/>
              <w:bottom w:val="single" w:sz="4" w:space="0" w:color="auto"/>
              <w:right w:val="single" w:sz="4" w:space="0" w:color="auto"/>
            </w:tcBorders>
            <w:noWrap/>
            <w:vAlign w:val="center"/>
          </w:tcPr>
          <w:p w:rsidR="00D8490D" w:rsidRPr="0077162B" w:rsidRDefault="00FF3865" w:rsidP="00AB179C">
            <w:pPr>
              <w:jc w:val="center"/>
              <w:rPr>
                <w:rFonts w:ascii="Times New Roman" w:hAnsi="Times New Roman"/>
                <w:b/>
                <w:bCs/>
                <w:sz w:val="28"/>
                <w:szCs w:val="28"/>
              </w:rPr>
            </w:pPr>
            <w:r>
              <w:rPr>
                <w:rFonts w:ascii="Times New Roman" w:hAnsi="Times New Roman"/>
                <w:b/>
                <w:bCs/>
                <w:sz w:val="28"/>
                <w:szCs w:val="28"/>
              </w:rPr>
              <w:t>-2</w:t>
            </w:r>
          </w:p>
        </w:tc>
        <w:tc>
          <w:tcPr>
            <w:tcW w:w="1539" w:type="dxa"/>
            <w:tcBorders>
              <w:top w:val="nil"/>
              <w:left w:val="nil"/>
              <w:bottom w:val="single" w:sz="4" w:space="0" w:color="auto"/>
              <w:right w:val="single" w:sz="4" w:space="0" w:color="auto"/>
            </w:tcBorders>
            <w:noWrap/>
            <w:vAlign w:val="center"/>
          </w:tcPr>
          <w:p w:rsidR="00D8490D" w:rsidRPr="0077162B" w:rsidRDefault="00FF3865" w:rsidP="00AB179C">
            <w:pPr>
              <w:jc w:val="center"/>
              <w:rPr>
                <w:rFonts w:ascii="Times New Roman" w:hAnsi="Times New Roman"/>
                <w:b/>
                <w:bCs/>
                <w:sz w:val="28"/>
                <w:szCs w:val="28"/>
              </w:rPr>
            </w:pPr>
            <w:r>
              <w:rPr>
                <w:rFonts w:ascii="Times New Roman" w:hAnsi="Times New Roman"/>
                <w:b/>
                <w:bCs/>
                <w:sz w:val="28"/>
                <w:szCs w:val="28"/>
              </w:rPr>
              <w:t>4</w:t>
            </w:r>
          </w:p>
        </w:tc>
      </w:tr>
      <w:tr w:rsidR="002839C2" w:rsidTr="00332A6F">
        <w:trPr>
          <w:trHeight w:val="424"/>
          <w:jc w:val="center"/>
        </w:trPr>
        <w:tc>
          <w:tcPr>
            <w:tcW w:w="600" w:type="dxa"/>
            <w:tcBorders>
              <w:top w:val="nil"/>
              <w:left w:val="single" w:sz="4" w:space="0" w:color="auto"/>
              <w:bottom w:val="single" w:sz="4" w:space="0" w:color="auto"/>
              <w:right w:val="single" w:sz="4" w:space="0" w:color="auto"/>
            </w:tcBorders>
            <w:noWrap/>
            <w:vAlign w:val="center"/>
          </w:tcPr>
          <w:p w:rsidR="002839C2" w:rsidRDefault="002839C2" w:rsidP="00AB179C">
            <w:pPr>
              <w:jc w:val="center"/>
              <w:rPr>
                <w:rFonts w:ascii="Times New Roman" w:hAnsi="Times New Roman"/>
                <w:sz w:val="28"/>
                <w:szCs w:val="28"/>
              </w:rPr>
            </w:pPr>
            <w:r>
              <w:rPr>
                <w:rFonts w:ascii="Times New Roman" w:hAnsi="Times New Roman"/>
                <w:sz w:val="28"/>
                <w:szCs w:val="28"/>
              </w:rPr>
              <w:t>6</w:t>
            </w:r>
          </w:p>
        </w:tc>
        <w:tc>
          <w:tcPr>
            <w:tcW w:w="1760" w:type="dxa"/>
            <w:tcBorders>
              <w:top w:val="nil"/>
              <w:left w:val="nil"/>
              <w:bottom w:val="single" w:sz="4" w:space="0" w:color="auto"/>
              <w:right w:val="single" w:sz="4" w:space="0" w:color="auto"/>
            </w:tcBorders>
            <w:noWrap/>
            <w:vAlign w:val="bottom"/>
          </w:tcPr>
          <w:p w:rsidR="002839C2" w:rsidRDefault="002839C2" w:rsidP="00AB179C">
            <w:pPr>
              <w:spacing w:before="120" w:after="120"/>
              <w:rPr>
                <w:rFonts w:ascii="Times New Roman" w:hAnsi="Times New Roman"/>
                <w:b/>
                <w:bCs/>
                <w:sz w:val="28"/>
                <w:szCs w:val="28"/>
              </w:rPr>
            </w:pPr>
            <w:r>
              <w:rPr>
                <w:rFonts w:ascii="Times New Roman" w:hAnsi="Times New Roman"/>
                <w:b/>
                <w:bCs/>
                <w:sz w:val="28"/>
                <w:szCs w:val="28"/>
              </w:rPr>
              <w:t>Đường trục</w:t>
            </w:r>
          </w:p>
        </w:tc>
        <w:tc>
          <w:tcPr>
            <w:tcW w:w="1005" w:type="dxa"/>
            <w:tcBorders>
              <w:top w:val="nil"/>
              <w:left w:val="nil"/>
              <w:bottom w:val="single" w:sz="4" w:space="0" w:color="auto"/>
              <w:right w:val="single" w:sz="4" w:space="0" w:color="auto"/>
            </w:tcBorders>
            <w:noWrap/>
            <w:vAlign w:val="center"/>
          </w:tcPr>
          <w:p w:rsidR="002839C2" w:rsidRDefault="002839C2" w:rsidP="00AB179C">
            <w:pPr>
              <w:jc w:val="center"/>
              <w:rPr>
                <w:rFonts w:ascii="Times New Roman" w:hAnsi="Times New Roman"/>
                <w:b/>
                <w:bCs/>
                <w:sz w:val="28"/>
                <w:szCs w:val="28"/>
              </w:rPr>
            </w:pPr>
            <w:r>
              <w:rPr>
                <w:rFonts w:ascii="Times New Roman" w:hAnsi="Times New Roman"/>
                <w:b/>
                <w:bCs/>
                <w:sz w:val="28"/>
                <w:szCs w:val="28"/>
              </w:rPr>
              <w:t>1</w:t>
            </w:r>
          </w:p>
        </w:tc>
        <w:tc>
          <w:tcPr>
            <w:tcW w:w="1350" w:type="dxa"/>
            <w:tcBorders>
              <w:top w:val="nil"/>
              <w:left w:val="nil"/>
              <w:bottom w:val="single" w:sz="4" w:space="0" w:color="auto"/>
              <w:right w:val="single" w:sz="4" w:space="0" w:color="auto"/>
            </w:tcBorders>
            <w:noWrap/>
            <w:vAlign w:val="center"/>
          </w:tcPr>
          <w:p w:rsidR="002839C2" w:rsidRDefault="002839C2" w:rsidP="00AB179C">
            <w:pPr>
              <w:jc w:val="center"/>
              <w:rPr>
                <w:rFonts w:ascii="Times New Roman" w:hAnsi="Times New Roman"/>
                <w:b/>
                <w:bCs/>
                <w:sz w:val="28"/>
                <w:szCs w:val="28"/>
              </w:rPr>
            </w:pPr>
            <w:r>
              <w:rPr>
                <w:rFonts w:ascii="Times New Roman" w:hAnsi="Times New Roman"/>
                <w:b/>
                <w:bCs/>
                <w:sz w:val="28"/>
                <w:szCs w:val="28"/>
              </w:rPr>
              <w:t>1</w:t>
            </w:r>
          </w:p>
        </w:tc>
        <w:tc>
          <w:tcPr>
            <w:tcW w:w="874" w:type="dxa"/>
            <w:tcBorders>
              <w:top w:val="nil"/>
              <w:left w:val="nil"/>
              <w:bottom w:val="single" w:sz="4" w:space="0" w:color="auto"/>
              <w:right w:val="single" w:sz="4" w:space="0" w:color="auto"/>
            </w:tcBorders>
            <w:noWrap/>
            <w:vAlign w:val="center"/>
          </w:tcPr>
          <w:p w:rsidR="002839C2" w:rsidRDefault="002839C2" w:rsidP="00AB179C">
            <w:pPr>
              <w:jc w:val="center"/>
              <w:rPr>
                <w:rFonts w:ascii="Times New Roman" w:hAnsi="Times New Roman"/>
                <w:b/>
                <w:bCs/>
                <w:sz w:val="28"/>
                <w:szCs w:val="28"/>
              </w:rPr>
            </w:pPr>
          </w:p>
        </w:tc>
        <w:tc>
          <w:tcPr>
            <w:tcW w:w="1304" w:type="dxa"/>
            <w:tcBorders>
              <w:top w:val="nil"/>
              <w:left w:val="nil"/>
              <w:bottom w:val="single" w:sz="4" w:space="0" w:color="auto"/>
              <w:right w:val="single" w:sz="4" w:space="0" w:color="auto"/>
            </w:tcBorders>
            <w:noWrap/>
            <w:vAlign w:val="center"/>
          </w:tcPr>
          <w:p w:rsidR="002839C2" w:rsidRDefault="00FF3865" w:rsidP="00AB179C">
            <w:pPr>
              <w:jc w:val="center"/>
              <w:rPr>
                <w:rFonts w:ascii="Times New Roman" w:hAnsi="Times New Roman"/>
                <w:b/>
                <w:bCs/>
                <w:sz w:val="28"/>
                <w:szCs w:val="28"/>
              </w:rPr>
            </w:pPr>
            <w:r>
              <w:rPr>
                <w:rFonts w:ascii="Times New Roman" w:hAnsi="Times New Roman"/>
                <w:b/>
                <w:bCs/>
                <w:sz w:val="28"/>
                <w:szCs w:val="28"/>
              </w:rPr>
              <w:t>1</w:t>
            </w:r>
          </w:p>
        </w:tc>
        <w:tc>
          <w:tcPr>
            <w:tcW w:w="1423" w:type="dxa"/>
            <w:tcBorders>
              <w:top w:val="nil"/>
              <w:left w:val="nil"/>
              <w:bottom w:val="single" w:sz="4" w:space="0" w:color="auto"/>
              <w:right w:val="single" w:sz="4" w:space="0" w:color="auto"/>
            </w:tcBorders>
            <w:noWrap/>
            <w:vAlign w:val="center"/>
          </w:tcPr>
          <w:p w:rsidR="002839C2" w:rsidRDefault="00FF3865" w:rsidP="00AB179C">
            <w:pPr>
              <w:jc w:val="center"/>
              <w:rPr>
                <w:rFonts w:ascii="Times New Roman" w:hAnsi="Times New Roman"/>
                <w:b/>
                <w:bCs/>
                <w:sz w:val="28"/>
                <w:szCs w:val="28"/>
              </w:rPr>
            </w:pPr>
            <w:r>
              <w:rPr>
                <w:rFonts w:ascii="Times New Roman" w:hAnsi="Times New Roman"/>
                <w:b/>
                <w:bCs/>
                <w:sz w:val="28"/>
                <w:szCs w:val="28"/>
              </w:rPr>
              <w:t>1</w:t>
            </w:r>
          </w:p>
        </w:tc>
        <w:tc>
          <w:tcPr>
            <w:tcW w:w="1539" w:type="dxa"/>
            <w:tcBorders>
              <w:top w:val="nil"/>
              <w:left w:val="nil"/>
              <w:bottom w:val="single" w:sz="4" w:space="0" w:color="auto"/>
              <w:right w:val="single" w:sz="4" w:space="0" w:color="auto"/>
            </w:tcBorders>
            <w:noWrap/>
            <w:vAlign w:val="center"/>
          </w:tcPr>
          <w:p w:rsidR="002839C2" w:rsidRDefault="002839C2" w:rsidP="00AB179C">
            <w:pPr>
              <w:jc w:val="center"/>
              <w:rPr>
                <w:rFonts w:ascii="Times New Roman" w:hAnsi="Times New Roman"/>
                <w:b/>
                <w:bCs/>
                <w:sz w:val="28"/>
                <w:szCs w:val="28"/>
              </w:rPr>
            </w:pPr>
          </w:p>
        </w:tc>
      </w:tr>
      <w:tr w:rsidR="00D8490D" w:rsidTr="00332A6F">
        <w:trPr>
          <w:trHeight w:val="415"/>
          <w:jc w:val="center"/>
        </w:trPr>
        <w:tc>
          <w:tcPr>
            <w:tcW w:w="600" w:type="dxa"/>
            <w:tcBorders>
              <w:top w:val="nil"/>
              <w:left w:val="single" w:sz="4" w:space="0" w:color="auto"/>
              <w:bottom w:val="single" w:sz="4" w:space="0" w:color="auto"/>
              <w:right w:val="single" w:sz="4" w:space="0" w:color="auto"/>
            </w:tcBorders>
            <w:noWrap/>
            <w:vAlign w:val="center"/>
          </w:tcPr>
          <w:p w:rsidR="00D8490D" w:rsidRDefault="00D8490D" w:rsidP="00AB179C">
            <w:pPr>
              <w:jc w:val="center"/>
              <w:rPr>
                <w:rFonts w:ascii="Times New Roman" w:hAnsi="Times New Roman"/>
                <w:sz w:val="28"/>
                <w:szCs w:val="28"/>
              </w:rPr>
            </w:pPr>
            <w:r>
              <w:rPr>
                <w:rFonts w:ascii="Times New Roman" w:hAnsi="Times New Roman"/>
                <w:sz w:val="28"/>
                <w:szCs w:val="28"/>
              </w:rPr>
              <w:t>6</w:t>
            </w:r>
          </w:p>
        </w:tc>
        <w:tc>
          <w:tcPr>
            <w:tcW w:w="1760" w:type="dxa"/>
            <w:tcBorders>
              <w:top w:val="nil"/>
              <w:left w:val="nil"/>
              <w:bottom w:val="single" w:sz="4" w:space="0" w:color="auto"/>
              <w:right w:val="single" w:sz="4" w:space="0" w:color="auto"/>
            </w:tcBorders>
            <w:noWrap/>
            <w:vAlign w:val="bottom"/>
          </w:tcPr>
          <w:p w:rsidR="00D8490D" w:rsidRPr="00F17896" w:rsidRDefault="00D8490D" w:rsidP="00AB179C">
            <w:pPr>
              <w:spacing w:before="120" w:after="120"/>
              <w:rPr>
                <w:rFonts w:ascii="Times New Roman" w:hAnsi="Times New Roman"/>
                <w:b/>
                <w:bCs/>
                <w:sz w:val="28"/>
                <w:szCs w:val="28"/>
              </w:rPr>
            </w:pPr>
            <w:r>
              <w:rPr>
                <w:rFonts w:ascii="Times New Roman" w:hAnsi="Times New Roman"/>
                <w:b/>
                <w:bCs/>
                <w:sz w:val="28"/>
                <w:szCs w:val="28"/>
              </w:rPr>
              <w:t>Tỉnh lộ</w:t>
            </w:r>
          </w:p>
        </w:tc>
        <w:tc>
          <w:tcPr>
            <w:tcW w:w="1005" w:type="dxa"/>
            <w:tcBorders>
              <w:top w:val="nil"/>
              <w:left w:val="nil"/>
              <w:bottom w:val="single" w:sz="4" w:space="0" w:color="auto"/>
              <w:right w:val="single" w:sz="4" w:space="0" w:color="auto"/>
            </w:tcBorders>
            <w:noWrap/>
            <w:vAlign w:val="center"/>
          </w:tcPr>
          <w:p w:rsidR="00D8490D" w:rsidRPr="00332A6F" w:rsidRDefault="00FF3865" w:rsidP="00AB179C">
            <w:pPr>
              <w:jc w:val="center"/>
              <w:rPr>
                <w:rFonts w:ascii="Times New Roman" w:hAnsi="Times New Roman"/>
                <w:b/>
                <w:bCs/>
                <w:sz w:val="28"/>
                <w:szCs w:val="28"/>
              </w:rPr>
            </w:pPr>
            <w:r>
              <w:rPr>
                <w:rFonts w:ascii="Times New Roman" w:hAnsi="Times New Roman"/>
                <w:b/>
                <w:bCs/>
                <w:sz w:val="28"/>
                <w:szCs w:val="28"/>
              </w:rPr>
              <w:t>19</w:t>
            </w:r>
          </w:p>
        </w:tc>
        <w:tc>
          <w:tcPr>
            <w:tcW w:w="1350" w:type="dxa"/>
            <w:tcBorders>
              <w:top w:val="nil"/>
              <w:left w:val="nil"/>
              <w:bottom w:val="single" w:sz="4" w:space="0" w:color="auto"/>
              <w:right w:val="single" w:sz="4" w:space="0" w:color="auto"/>
            </w:tcBorders>
            <w:noWrap/>
            <w:vAlign w:val="center"/>
          </w:tcPr>
          <w:p w:rsidR="00D8490D" w:rsidRPr="00332A6F" w:rsidRDefault="00FF3865" w:rsidP="00AB179C">
            <w:pPr>
              <w:jc w:val="center"/>
              <w:rPr>
                <w:rFonts w:ascii="Times New Roman" w:hAnsi="Times New Roman"/>
                <w:b/>
                <w:bCs/>
                <w:sz w:val="28"/>
                <w:szCs w:val="28"/>
              </w:rPr>
            </w:pPr>
            <w:r>
              <w:rPr>
                <w:rFonts w:ascii="Times New Roman" w:hAnsi="Times New Roman"/>
                <w:b/>
                <w:bCs/>
                <w:sz w:val="28"/>
                <w:szCs w:val="28"/>
              </w:rPr>
              <w:t>13</w:t>
            </w:r>
          </w:p>
        </w:tc>
        <w:tc>
          <w:tcPr>
            <w:tcW w:w="874" w:type="dxa"/>
            <w:tcBorders>
              <w:top w:val="nil"/>
              <w:left w:val="nil"/>
              <w:bottom w:val="single" w:sz="4" w:space="0" w:color="auto"/>
              <w:right w:val="single" w:sz="4" w:space="0" w:color="auto"/>
            </w:tcBorders>
            <w:noWrap/>
            <w:vAlign w:val="center"/>
          </w:tcPr>
          <w:p w:rsidR="00D8490D" w:rsidRPr="00332A6F" w:rsidRDefault="00FF3865" w:rsidP="00AB179C">
            <w:pPr>
              <w:jc w:val="center"/>
              <w:rPr>
                <w:rFonts w:ascii="Times New Roman" w:hAnsi="Times New Roman"/>
                <w:b/>
                <w:bCs/>
                <w:sz w:val="28"/>
                <w:szCs w:val="28"/>
              </w:rPr>
            </w:pPr>
            <w:r>
              <w:rPr>
                <w:rFonts w:ascii="Times New Roman" w:hAnsi="Times New Roman"/>
                <w:b/>
                <w:bCs/>
                <w:sz w:val="28"/>
                <w:szCs w:val="28"/>
              </w:rPr>
              <w:t>18</w:t>
            </w:r>
          </w:p>
        </w:tc>
        <w:tc>
          <w:tcPr>
            <w:tcW w:w="1304" w:type="dxa"/>
            <w:tcBorders>
              <w:top w:val="nil"/>
              <w:left w:val="nil"/>
              <w:bottom w:val="single" w:sz="4" w:space="0" w:color="auto"/>
              <w:right w:val="single" w:sz="4" w:space="0" w:color="auto"/>
            </w:tcBorders>
            <w:noWrap/>
            <w:vAlign w:val="center"/>
          </w:tcPr>
          <w:p w:rsidR="00D8490D" w:rsidRPr="0077162B" w:rsidRDefault="00FF3865" w:rsidP="00AB179C">
            <w:pPr>
              <w:jc w:val="center"/>
              <w:rPr>
                <w:rFonts w:ascii="Times New Roman" w:hAnsi="Times New Roman"/>
                <w:b/>
                <w:bCs/>
                <w:sz w:val="28"/>
                <w:szCs w:val="28"/>
              </w:rPr>
            </w:pPr>
            <w:r>
              <w:rPr>
                <w:rFonts w:ascii="Times New Roman" w:hAnsi="Times New Roman"/>
                <w:b/>
                <w:bCs/>
                <w:sz w:val="28"/>
                <w:szCs w:val="28"/>
              </w:rPr>
              <w:t>-1</w:t>
            </w:r>
          </w:p>
        </w:tc>
        <w:tc>
          <w:tcPr>
            <w:tcW w:w="1423" w:type="dxa"/>
            <w:tcBorders>
              <w:top w:val="nil"/>
              <w:left w:val="nil"/>
              <w:bottom w:val="single" w:sz="4" w:space="0" w:color="auto"/>
              <w:right w:val="single" w:sz="4" w:space="0" w:color="auto"/>
            </w:tcBorders>
            <w:noWrap/>
            <w:vAlign w:val="center"/>
          </w:tcPr>
          <w:p w:rsidR="00D8490D" w:rsidRPr="0077162B" w:rsidRDefault="00FF3865" w:rsidP="00AB179C">
            <w:pPr>
              <w:jc w:val="center"/>
              <w:rPr>
                <w:rFonts w:ascii="Times New Roman" w:hAnsi="Times New Roman"/>
                <w:b/>
                <w:bCs/>
                <w:sz w:val="28"/>
                <w:szCs w:val="28"/>
              </w:rPr>
            </w:pPr>
            <w:r>
              <w:rPr>
                <w:rFonts w:ascii="Times New Roman" w:hAnsi="Times New Roman"/>
                <w:b/>
                <w:bCs/>
                <w:sz w:val="28"/>
                <w:szCs w:val="28"/>
              </w:rPr>
              <w:t>1</w:t>
            </w:r>
          </w:p>
        </w:tc>
        <w:tc>
          <w:tcPr>
            <w:tcW w:w="1539" w:type="dxa"/>
            <w:tcBorders>
              <w:top w:val="nil"/>
              <w:left w:val="nil"/>
              <w:bottom w:val="single" w:sz="4" w:space="0" w:color="auto"/>
              <w:right w:val="single" w:sz="4" w:space="0" w:color="auto"/>
            </w:tcBorders>
            <w:noWrap/>
            <w:vAlign w:val="center"/>
          </w:tcPr>
          <w:p w:rsidR="00D8490D" w:rsidRPr="0077162B" w:rsidRDefault="00FF3865" w:rsidP="00AB179C">
            <w:pPr>
              <w:jc w:val="center"/>
              <w:rPr>
                <w:rFonts w:ascii="Times New Roman" w:hAnsi="Times New Roman"/>
                <w:b/>
                <w:bCs/>
                <w:sz w:val="28"/>
                <w:szCs w:val="28"/>
              </w:rPr>
            </w:pPr>
            <w:r>
              <w:rPr>
                <w:rFonts w:ascii="Times New Roman" w:hAnsi="Times New Roman"/>
                <w:b/>
                <w:bCs/>
                <w:sz w:val="28"/>
                <w:szCs w:val="28"/>
              </w:rPr>
              <w:t>2</w:t>
            </w:r>
          </w:p>
        </w:tc>
      </w:tr>
      <w:tr w:rsidR="00D8490D" w:rsidTr="00332A6F">
        <w:trPr>
          <w:trHeight w:val="407"/>
          <w:jc w:val="center"/>
        </w:trPr>
        <w:tc>
          <w:tcPr>
            <w:tcW w:w="600" w:type="dxa"/>
            <w:tcBorders>
              <w:top w:val="nil"/>
              <w:left w:val="single" w:sz="4" w:space="0" w:color="auto"/>
              <w:bottom w:val="single" w:sz="4" w:space="0" w:color="auto"/>
              <w:right w:val="single" w:sz="4" w:space="0" w:color="auto"/>
            </w:tcBorders>
            <w:noWrap/>
            <w:vAlign w:val="center"/>
          </w:tcPr>
          <w:p w:rsidR="00D8490D" w:rsidRDefault="00D8490D" w:rsidP="00AB179C">
            <w:pPr>
              <w:jc w:val="center"/>
              <w:rPr>
                <w:rFonts w:ascii="Times New Roman" w:hAnsi="Times New Roman"/>
                <w:sz w:val="28"/>
                <w:szCs w:val="28"/>
              </w:rPr>
            </w:pPr>
            <w:r>
              <w:rPr>
                <w:rFonts w:ascii="Times New Roman" w:hAnsi="Times New Roman"/>
                <w:sz w:val="28"/>
                <w:szCs w:val="28"/>
              </w:rPr>
              <w:t>7</w:t>
            </w:r>
          </w:p>
        </w:tc>
        <w:tc>
          <w:tcPr>
            <w:tcW w:w="1760" w:type="dxa"/>
            <w:tcBorders>
              <w:top w:val="nil"/>
              <w:left w:val="nil"/>
              <w:bottom w:val="single" w:sz="4" w:space="0" w:color="auto"/>
              <w:right w:val="single" w:sz="4" w:space="0" w:color="auto"/>
            </w:tcBorders>
            <w:noWrap/>
            <w:vAlign w:val="bottom"/>
          </w:tcPr>
          <w:p w:rsidR="00D8490D" w:rsidRPr="00F17896" w:rsidRDefault="00D8490D" w:rsidP="00AB179C">
            <w:pPr>
              <w:spacing w:before="120" w:after="120"/>
              <w:rPr>
                <w:rFonts w:ascii="Times New Roman" w:hAnsi="Times New Roman"/>
                <w:b/>
                <w:bCs/>
                <w:sz w:val="28"/>
                <w:szCs w:val="28"/>
              </w:rPr>
            </w:pPr>
            <w:r>
              <w:rPr>
                <w:rFonts w:ascii="Times New Roman" w:hAnsi="Times New Roman"/>
                <w:b/>
                <w:bCs/>
                <w:sz w:val="28"/>
                <w:szCs w:val="28"/>
              </w:rPr>
              <w:t>Nội thị</w:t>
            </w:r>
          </w:p>
        </w:tc>
        <w:tc>
          <w:tcPr>
            <w:tcW w:w="1005" w:type="dxa"/>
            <w:tcBorders>
              <w:top w:val="nil"/>
              <w:left w:val="nil"/>
              <w:bottom w:val="single" w:sz="4" w:space="0" w:color="auto"/>
              <w:right w:val="single" w:sz="4" w:space="0" w:color="auto"/>
            </w:tcBorders>
            <w:noWrap/>
            <w:vAlign w:val="center"/>
          </w:tcPr>
          <w:p w:rsidR="00D8490D" w:rsidRPr="00332A6F" w:rsidRDefault="00FF3865" w:rsidP="00AB179C">
            <w:pPr>
              <w:jc w:val="center"/>
              <w:rPr>
                <w:rFonts w:ascii="Times New Roman" w:hAnsi="Times New Roman"/>
                <w:b/>
                <w:bCs/>
                <w:sz w:val="28"/>
                <w:szCs w:val="28"/>
              </w:rPr>
            </w:pPr>
            <w:r>
              <w:rPr>
                <w:rFonts w:ascii="Times New Roman" w:hAnsi="Times New Roman"/>
                <w:b/>
                <w:bCs/>
                <w:sz w:val="28"/>
                <w:szCs w:val="28"/>
              </w:rPr>
              <w:t>25</w:t>
            </w:r>
          </w:p>
        </w:tc>
        <w:tc>
          <w:tcPr>
            <w:tcW w:w="1350" w:type="dxa"/>
            <w:tcBorders>
              <w:top w:val="nil"/>
              <w:left w:val="nil"/>
              <w:bottom w:val="single" w:sz="4" w:space="0" w:color="auto"/>
              <w:right w:val="single" w:sz="4" w:space="0" w:color="auto"/>
            </w:tcBorders>
            <w:noWrap/>
            <w:vAlign w:val="center"/>
          </w:tcPr>
          <w:p w:rsidR="00D8490D" w:rsidRPr="00332A6F" w:rsidRDefault="00FF3865" w:rsidP="00FF3865">
            <w:pPr>
              <w:jc w:val="center"/>
              <w:rPr>
                <w:rFonts w:ascii="Times New Roman" w:hAnsi="Times New Roman"/>
                <w:b/>
                <w:bCs/>
                <w:sz w:val="28"/>
                <w:szCs w:val="28"/>
              </w:rPr>
            </w:pPr>
            <w:r>
              <w:rPr>
                <w:rFonts w:ascii="Times New Roman" w:hAnsi="Times New Roman"/>
                <w:b/>
                <w:bCs/>
                <w:sz w:val="28"/>
                <w:szCs w:val="28"/>
              </w:rPr>
              <w:t>17</w:t>
            </w:r>
          </w:p>
        </w:tc>
        <w:tc>
          <w:tcPr>
            <w:tcW w:w="874" w:type="dxa"/>
            <w:tcBorders>
              <w:top w:val="nil"/>
              <w:left w:val="nil"/>
              <w:bottom w:val="single" w:sz="4" w:space="0" w:color="auto"/>
              <w:right w:val="single" w:sz="4" w:space="0" w:color="auto"/>
            </w:tcBorders>
            <w:noWrap/>
            <w:vAlign w:val="center"/>
          </w:tcPr>
          <w:p w:rsidR="00D8490D" w:rsidRPr="00332A6F" w:rsidRDefault="00FF3865" w:rsidP="00AB179C">
            <w:pPr>
              <w:jc w:val="center"/>
              <w:rPr>
                <w:rFonts w:ascii="Times New Roman" w:hAnsi="Times New Roman"/>
                <w:b/>
                <w:bCs/>
                <w:sz w:val="28"/>
                <w:szCs w:val="28"/>
              </w:rPr>
            </w:pPr>
            <w:r>
              <w:rPr>
                <w:rFonts w:ascii="Times New Roman" w:hAnsi="Times New Roman"/>
                <w:b/>
                <w:bCs/>
                <w:sz w:val="28"/>
                <w:szCs w:val="28"/>
              </w:rPr>
              <w:t>16</w:t>
            </w:r>
          </w:p>
        </w:tc>
        <w:tc>
          <w:tcPr>
            <w:tcW w:w="1304" w:type="dxa"/>
            <w:tcBorders>
              <w:top w:val="nil"/>
              <w:left w:val="nil"/>
              <w:bottom w:val="single" w:sz="4" w:space="0" w:color="auto"/>
              <w:right w:val="single" w:sz="4" w:space="0" w:color="auto"/>
            </w:tcBorders>
            <w:noWrap/>
            <w:vAlign w:val="center"/>
          </w:tcPr>
          <w:p w:rsidR="00D8490D" w:rsidRPr="0077162B" w:rsidRDefault="00FF3865" w:rsidP="00AB179C">
            <w:pPr>
              <w:jc w:val="center"/>
              <w:rPr>
                <w:rFonts w:ascii="Times New Roman" w:hAnsi="Times New Roman"/>
                <w:b/>
                <w:bCs/>
                <w:sz w:val="28"/>
                <w:szCs w:val="28"/>
              </w:rPr>
            </w:pPr>
            <w:r>
              <w:rPr>
                <w:rFonts w:ascii="Times New Roman" w:hAnsi="Times New Roman"/>
                <w:b/>
                <w:bCs/>
                <w:sz w:val="28"/>
                <w:szCs w:val="28"/>
              </w:rPr>
              <w:t>-5</w:t>
            </w:r>
          </w:p>
        </w:tc>
        <w:tc>
          <w:tcPr>
            <w:tcW w:w="1423" w:type="dxa"/>
            <w:tcBorders>
              <w:top w:val="nil"/>
              <w:left w:val="nil"/>
              <w:bottom w:val="single" w:sz="4" w:space="0" w:color="auto"/>
              <w:right w:val="single" w:sz="4" w:space="0" w:color="auto"/>
            </w:tcBorders>
            <w:noWrap/>
            <w:vAlign w:val="center"/>
          </w:tcPr>
          <w:p w:rsidR="00D8490D" w:rsidRPr="0077162B" w:rsidRDefault="00FF3865" w:rsidP="00AB179C">
            <w:pPr>
              <w:jc w:val="center"/>
              <w:rPr>
                <w:rFonts w:ascii="Times New Roman" w:hAnsi="Times New Roman"/>
                <w:b/>
                <w:bCs/>
                <w:sz w:val="28"/>
                <w:szCs w:val="28"/>
              </w:rPr>
            </w:pPr>
            <w:r>
              <w:rPr>
                <w:rFonts w:ascii="Times New Roman" w:hAnsi="Times New Roman"/>
                <w:b/>
                <w:bCs/>
                <w:sz w:val="28"/>
                <w:szCs w:val="28"/>
              </w:rPr>
              <w:t>-5</w:t>
            </w:r>
          </w:p>
        </w:tc>
        <w:tc>
          <w:tcPr>
            <w:tcW w:w="1539" w:type="dxa"/>
            <w:tcBorders>
              <w:top w:val="nil"/>
              <w:left w:val="nil"/>
              <w:bottom w:val="single" w:sz="4" w:space="0" w:color="auto"/>
              <w:right w:val="single" w:sz="4" w:space="0" w:color="auto"/>
            </w:tcBorders>
            <w:noWrap/>
            <w:vAlign w:val="center"/>
          </w:tcPr>
          <w:p w:rsidR="00D8490D" w:rsidRPr="0077162B" w:rsidRDefault="00FF3865" w:rsidP="00AB179C">
            <w:pPr>
              <w:jc w:val="center"/>
              <w:rPr>
                <w:rFonts w:ascii="Times New Roman" w:hAnsi="Times New Roman"/>
                <w:b/>
                <w:bCs/>
                <w:sz w:val="28"/>
                <w:szCs w:val="28"/>
              </w:rPr>
            </w:pPr>
            <w:r>
              <w:rPr>
                <w:rFonts w:ascii="Times New Roman" w:hAnsi="Times New Roman"/>
                <w:b/>
                <w:bCs/>
                <w:sz w:val="28"/>
                <w:szCs w:val="28"/>
              </w:rPr>
              <w:t>3</w:t>
            </w:r>
          </w:p>
        </w:tc>
      </w:tr>
      <w:tr w:rsidR="00D8490D" w:rsidTr="00332A6F">
        <w:trPr>
          <w:trHeight w:val="428"/>
          <w:jc w:val="center"/>
        </w:trPr>
        <w:tc>
          <w:tcPr>
            <w:tcW w:w="600" w:type="dxa"/>
            <w:tcBorders>
              <w:top w:val="nil"/>
              <w:left w:val="single" w:sz="4" w:space="0" w:color="auto"/>
              <w:bottom w:val="single" w:sz="4" w:space="0" w:color="auto"/>
              <w:right w:val="single" w:sz="4" w:space="0" w:color="auto"/>
            </w:tcBorders>
            <w:noWrap/>
            <w:vAlign w:val="center"/>
          </w:tcPr>
          <w:p w:rsidR="00D8490D" w:rsidRDefault="00D8490D" w:rsidP="00AB179C">
            <w:pPr>
              <w:jc w:val="center"/>
              <w:rPr>
                <w:rFonts w:ascii="Times New Roman" w:hAnsi="Times New Roman"/>
                <w:sz w:val="28"/>
                <w:szCs w:val="28"/>
              </w:rPr>
            </w:pPr>
            <w:r>
              <w:rPr>
                <w:rFonts w:ascii="Times New Roman" w:hAnsi="Times New Roman"/>
                <w:sz w:val="28"/>
                <w:szCs w:val="28"/>
              </w:rPr>
              <w:t>8</w:t>
            </w:r>
          </w:p>
        </w:tc>
        <w:tc>
          <w:tcPr>
            <w:tcW w:w="1760" w:type="dxa"/>
            <w:tcBorders>
              <w:top w:val="nil"/>
              <w:left w:val="nil"/>
              <w:bottom w:val="single" w:sz="4" w:space="0" w:color="auto"/>
              <w:right w:val="single" w:sz="4" w:space="0" w:color="auto"/>
            </w:tcBorders>
            <w:noWrap/>
            <w:vAlign w:val="bottom"/>
          </w:tcPr>
          <w:p w:rsidR="00D8490D" w:rsidRPr="00F17896" w:rsidRDefault="001F3145" w:rsidP="00AB179C">
            <w:pPr>
              <w:spacing w:before="120" w:after="120"/>
              <w:rPr>
                <w:rFonts w:ascii="Times New Roman" w:hAnsi="Times New Roman"/>
                <w:b/>
                <w:bCs/>
                <w:sz w:val="28"/>
                <w:szCs w:val="28"/>
              </w:rPr>
            </w:pPr>
            <w:r>
              <w:rPr>
                <w:rFonts w:ascii="Times New Roman" w:hAnsi="Times New Roman"/>
                <w:b/>
                <w:bCs/>
                <w:sz w:val="28"/>
                <w:szCs w:val="28"/>
              </w:rPr>
              <w:t>Giao thông</w:t>
            </w:r>
            <w:bookmarkStart w:id="0" w:name="_GoBack"/>
            <w:bookmarkEnd w:id="0"/>
            <w:r w:rsidR="00D8490D">
              <w:rPr>
                <w:rFonts w:ascii="Times New Roman" w:hAnsi="Times New Roman"/>
                <w:b/>
                <w:bCs/>
                <w:sz w:val="28"/>
                <w:szCs w:val="28"/>
              </w:rPr>
              <w:t xml:space="preserve"> nông thôn</w:t>
            </w:r>
          </w:p>
        </w:tc>
        <w:tc>
          <w:tcPr>
            <w:tcW w:w="1005" w:type="dxa"/>
            <w:tcBorders>
              <w:top w:val="nil"/>
              <w:left w:val="nil"/>
              <w:bottom w:val="single" w:sz="4" w:space="0" w:color="auto"/>
              <w:right w:val="single" w:sz="4" w:space="0" w:color="auto"/>
            </w:tcBorders>
            <w:noWrap/>
            <w:vAlign w:val="center"/>
          </w:tcPr>
          <w:p w:rsidR="00D8490D" w:rsidRPr="00332A6F" w:rsidRDefault="00FF3865" w:rsidP="00AB179C">
            <w:pPr>
              <w:jc w:val="center"/>
              <w:rPr>
                <w:rFonts w:ascii="Times New Roman" w:hAnsi="Times New Roman"/>
                <w:b/>
                <w:bCs/>
                <w:sz w:val="28"/>
                <w:szCs w:val="28"/>
              </w:rPr>
            </w:pPr>
            <w:r>
              <w:rPr>
                <w:rFonts w:ascii="Times New Roman" w:hAnsi="Times New Roman"/>
                <w:b/>
                <w:bCs/>
                <w:sz w:val="28"/>
                <w:szCs w:val="28"/>
              </w:rPr>
              <w:t>9</w:t>
            </w:r>
          </w:p>
        </w:tc>
        <w:tc>
          <w:tcPr>
            <w:tcW w:w="1350" w:type="dxa"/>
            <w:tcBorders>
              <w:top w:val="nil"/>
              <w:left w:val="nil"/>
              <w:bottom w:val="single" w:sz="4" w:space="0" w:color="auto"/>
              <w:right w:val="single" w:sz="4" w:space="0" w:color="auto"/>
            </w:tcBorders>
            <w:noWrap/>
            <w:vAlign w:val="center"/>
          </w:tcPr>
          <w:p w:rsidR="00D8490D" w:rsidRPr="00332A6F" w:rsidRDefault="00FF3865" w:rsidP="00AB179C">
            <w:pPr>
              <w:jc w:val="center"/>
              <w:rPr>
                <w:rFonts w:ascii="Times New Roman" w:hAnsi="Times New Roman"/>
                <w:b/>
                <w:bCs/>
                <w:sz w:val="28"/>
                <w:szCs w:val="28"/>
              </w:rPr>
            </w:pPr>
            <w:r>
              <w:rPr>
                <w:rFonts w:ascii="Times New Roman" w:hAnsi="Times New Roman"/>
                <w:b/>
                <w:bCs/>
                <w:sz w:val="28"/>
                <w:szCs w:val="28"/>
              </w:rPr>
              <w:t>6</w:t>
            </w:r>
          </w:p>
        </w:tc>
        <w:tc>
          <w:tcPr>
            <w:tcW w:w="874" w:type="dxa"/>
            <w:tcBorders>
              <w:top w:val="nil"/>
              <w:left w:val="nil"/>
              <w:bottom w:val="single" w:sz="4" w:space="0" w:color="auto"/>
              <w:right w:val="single" w:sz="4" w:space="0" w:color="auto"/>
            </w:tcBorders>
            <w:noWrap/>
            <w:vAlign w:val="center"/>
          </w:tcPr>
          <w:p w:rsidR="00D8490D" w:rsidRPr="00332A6F" w:rsidRDefault="00FF3865" w:rsidP="00AB179C">
            <w:pPr>
              <w:jc w:val="center"/>
              <w:rPr>
                <w:rFonts w:ascii="Times New Roman" w:hAnsi="Times New Roman"/>
                <w:b/>
                <w:bCs/>
                <w:sz w:val="28"/>
                <w:szCs w:val="28"/>
              </w:rPr>
            </w:pPr>
            <w:r>
              <w:rPr>
                <w:rFonts w:ascii="Times New Roman" w:hAnsi="Times New Roman"/>
                <w:b/>
                <w:bCs/>
                <w:sz w:val="28"/>
                <w:szCs w:val="28"/>
              </w:rPr>
              <w:t>6</w:t>
            </w:r>
          </w:p>
        </w:tc>
        <w:tc>
          <w:tcPr>
            <w:tcW w:w="1304" w:type="dxa"/>
            <w:tcBorders>
              <w:top w:val="nil"/>
              <w:left w:val="nil"/>
              <w:bottom w:val="single" w:sz="4" w:space="0" w:color="auto"/>
              <w:right w:val="single" w:sz="4" w:space="0" w:color="auto"/>
            </w:tcBorders>
            <w:noWrap/>
            <w:vAlign w:val="center"/>
          </w:tcPr>
          <w:p w:rsidR="00D8490D" w:rsidRPr="0077162B" w:rsidRDefault="00FF3865" w:rsidP="00AB179C">
            <w:pPr>
              <w:jc w:val="center"/>
              <w:rPr>
                <w:rFonts w:ascii="Times New Roman" w:hAnsi="Times New Roman"/>
                <w:b/>
                <w:bCs/>
                <w:sz w:val="28"/>
                <w:szCs w:val="28"/>
              </w:rPr>
            </w:pPr>
            <w:r>
              <w:rPr>
                <w:rFonts w:ascii="Times New Roman" w:hAnsi="Times New Roman"/>
                <w:b/>
                <w:bCs/>
                <w:sz w:val="28"/>
                <w:szCs w:val="28"/>
              </w:rPr>
              <w:t>-9</w:t>
            </w:r>
          </w:p>
        </w:tc>
        <w:tc>
          <w:tcPr>
            <w:tcW w:w="1423" w:type="dxa"/>
            <w:tcBorders>
              <w:top w:val="nil"/>
              <w:left w:val="nil"/>
              <w:bottom w:val="single" w:sz="4" w:space="0" w:color="auto"/>
              <w:right w:val="single" w:sz="4" w:space="0" w:color="auto"/>
            </w:tcBorders>
            <w:noWrap/>
            <w:vAlign w:val="center"/>
          </w:tcPr>
          <w:p w:rsidR="00D8490D" w:rsidRPr="0077162B" w:rsidRDefault="00FF3865" w:rsidP="00AB179C">
            <w:pPr>
              <w:jc w:val="center"/>
              <w:rPr>
                <w:rFonts w:ascii="Times New Roman" w:hAnsi="Times New Roman"/>
                <w:b/>
                <w:bCs/>
                <w:sz w:val="28"/>
                <w:szCs w:val="28"/>
              </w:rPr>
            </w:pPr>
            <w:r>
              <w:rPr>
                <w:rFonts w:ascii="Times New Roman" w:hAnsi="Times New Roman"/>
                <w:b/>
                <w:bCs/>
                <w:sz w:val="28"/>
                <w:szCs w:val="28"/>
              </w:rPr>
              <w:t>-12</w:t>
            </w:r>
          </w:p>
        </w:tc>
        <w:tc>
          <w:tcPr>
            <w:tcW w:w="1539" w:type="dxa"/>
            <w:tcBorders>
              <w:top w:val="nil"/>
              <w:left w:val="nil"/>
              <w:bottom w:val="single" w:sz="4" w:space="0" w:color="auto"/>
              <w:right w:val="single" w:sz="4" w:space="0" w:color="auto"/>
            </w:tcBorders>
            <w:noWrap/>
            <w:vAlign w:val="center"/>
          </w:tcPr>
          <w:p w:rsidR="00D8490D" w:rsidRPr="0077162B" w:rsidRDefault="00FF3865" w:rsidP="00AB179C">
            <w:pPr>
              <w:jc w:val="center"/>
              <w:rPr>
                <w:rFonts w:ascii="Times New Roman" w:hAnsi="Times New Roman"/>
                <w:b/>
                <w:bCs/>
                <w:sz w:val="28"/>
                <w:szCs w:val="28"/>
              </w:rPr>
            </w:pPr>
            <w:r>
              <w:rPr>
                <w:rFonts w:ascii="Times New Roman" w:hAnsi="Times New Roman"/>
                <w:b/>
                <w:bCs/>
                <w:sz w:val="28"/>
                <w:szCs w:val="28"/>
              </w:rPr>
              <w:t>-3</w:t>
            </w:r>
          </w:p>
        </w:tc>
      </w:tr>
      <w:tr w:rsidR="00D8490D" w:rsidTr="00332A6F">
        <w:trPr>
          <w:trHeight w:val="406"/>
          <w:jc w:val="center"/>
        </w:trPr>
        <w:tc>
          <w:tcPr>
            <w:tcW w:w="600" w:type="dxa"/>
            <w:tcBorders>
              <w:top w:val="nil"/>
              <w:left w:val="single" w:sz="4" w:space="0" w:color="auto"/>
              <w:bottom w:val="single" w:sz="4" w:space="0" w:color="auto"/>
              <w:right w:val="single" w:sz="4" w:space="0" w:color="auto"/>
            </w:tcBorders>
            <w:noWrap/>
            <w:vAlign w:val="center"/>
          </w:tcPr>
          <w:p w:rsidR="00D8490D" w:rsidRDefault="00D8490D" w:rsidP="00AB179C">
            <w:pPr>
              <w:jc w:val="center"/>
              <w:rPr>
                <w:rFonts w:ascii="Times New Roman" w:hAnsi="Times New Roman"/>
                <w:sz w:val="28"/>
                <w:szCs w:val="28"/>
              </w:rPr>
            </w:pPr>
            <w:r>
              <w:rPr>
                <w:rFonts w:ascii="Times New Roman" w:hAnsi="Times New Roman"/>
                <w:sz w:val="28"/>
                <w:szCs w:val="28"/>
              </w:rPr>
              <w:t>9</w:t>
            </w:r>
          </w:p>
        </w:tc>
        <w:tc>
          <w:tcPr>
            <w:tcW w:w="1760" w:type="dxa"/>
            <w:tcBorders>
              <w:top w:val="nil"/>
              <w:left w:val="nil"/>
              <w:bottom w:val="single" w:sz="4" w:space="0" w:color="auto"/>
              <w:right w:val="single" w:sz="4" w:space="0" w:color="auto"/>
            </w:tcBorders>
            <w:noWrap/>
            <w:vAlign w:val="bottom"/>
          </w:tcPr>
          <w:p w:rsidR="00D8490D" w:rsidRPr="00F17896" w:rsidRDefault="00D8490D" w:rsidP="00AB179C">
            <w:pPr>
              <w:spacing w:before="120" w:after="120"/>
              <w:rPr>
                <w:rFonts w:ascii="Times New Roman" w:hAnsi="Times New Roman"/>
                <w:b/>
                <w:bCs/>
                <w:sz w:val="28"/>
                <w:szCs w:val="28"/>
              </w:rPr>
            </w:pPr>
            <w:r>
              <w:rPr>
                <w:rFonts w:ascii="Times New Roman" w:hAnsi="Times New Roman"/>
                <w:b/>
                <w:bCs/>
                <w:sz w:val="28"/>
                <w:szCs w:val="28"/>
              </w:rPr>
              <w:t>Đường sắt</w:t>
            </w:r>
          </w:p>
        </w:tc>
        <w:tc>
          <w:tcPr>
            <w:tcW w:w="1005" w:type="dxa"/>
            <w:tcBorders>
              <w:top w:val="nil"/>
              <w:left w:val="nil"/>
              <w:bottom w:val="single" w:sz="4" w:space="0" w:color="auto"/>
              <w:right w:val="single" w:sz="4" w:space="0" w:color="auto"/>
            </w:tcBorders>
            <w:noWrap/>
            <w:vAlign w:val="center"/>
          </w:tcPr>
          <w:p w:rsidR="00D8490D" w:rsidRPr="00332A6F" w:rsidRDefault="00FF3865" w:rsidP="00AB179C">
            <w:pPr>
              <w:jc w:val="center"/>
              <w:rPr>
                <w:rFonts w:ascii="Times New Roman" w:hAnsi="Times New Roman"/>
                <w:b/>
                <w:bCs/>
                <w:sz w:val="28"/>
                <w:szCs w:val="28"/>
              </w:rPr>
            </w:pPr>
            <w:r>
              <w:rPr>
                <w:rFonts w:ascii="Times New Roman" w:hAnsi="Times New Roman"/>
                <w:b/>
                <w:bCs/>
                <w:sz w:val="28"/>
                <w:szCs w:val="28"/>
              </w:rPr>
              <w:t>3</w:t>
            </w:r>
          </w:p>
        </w:tc>
        <w:tc>
          <w:tcPr>
            <w:tcW w:w="1350" w:type="dxa"/>
            <w:tcBorders>
              <w:top w:val="nil"/>
              <w:left w:val="nil"/>
              <w:bottom w:val="single" w:sz="4" w:space="0" w:color="auto"/>
              <w:right w:val="single" w:sz="4" w:space="0" w:color="auto"/>
            </w:tcBorders>
            <w:noWrap/>
            <w:vAlign w:val="center"/>
          </w:tcPr>
          <w:p w:rsidR="00D8490D" w:rsidRPr="00332A6F" w:rsidRDefault="00FF3865" w:rsidP="0031506B">
            <w:pPr>
              <w:jc w:val="center"/>
              <w:rPr>
                <w:rFonts w:ascii="Times New Roman" w:hAnsi="Times New Roman"/>
                <w:b/>
                <w:bCs/>
                <w:sz w:val="28"/>
                <w:szCs w:val="28"/>
              </w:rPr>
            </w:pPr>
            <w:r>
              <w:rPr>
                <w:rFonts w:ascii="Times New Roman" w:hAnsi="Times New Roman"/>
                <w:b/>
                <w:bCs/>
                <w:sz w:val="28"/>
                <w:szCs w:val="28"/>
              </w:rPr>
              <w:t>3</w:t>
            </w:r>
          </w:p>
        </w:tc>
        <w:tc>
          <w:tcPr>
            <w:tcW w:w="874" w:type="dxa"/>
            <w:tcBorders>
              <w:top w:val="nil"/>
              <w:left w:val="nil"/>
              <w:bottom w:val="single" w:sz="4" w:space="0" w:color="auto"/>
              <w:right w:val="single" w:sz="4" w:space="0" w:color="auto"/>
            </w:tcBorders>
            <w:noWrap/>
            <w:vAlign w:val="center"/>
          </w:tcPr>
          <w:p w:rsidR="00D8490D" w:rsidRPr="00332A6F" w:rsidRDefault="00D8490D" w:rsidP="00AB179C">
            <w:pPr>
              <w:jc w:val="center"/>
              <w:rPr>
                <w:rFonts w:ascii="Times New Roman" w:hAnsi="Times New Roman"/>
                <w:b/>
                <w:bCs/>
                <w:sz w:val="28"/>
                <w:szCs w:val="28"/>
              </w:rPr>
            </w:pPr>
          </w:p>
        </w:tc>
        <w:tc>
          <w:tcPr>
            <w:tcW w:w="1304" w:type="dxa"/>
            <w:tcBorders>
              <w:top w:val="nil"/>
              <w:left w:val="nil"/>
              <w:bottom w:val="single" w:sz="4" w:space="0" w:color="auto"/>
              <w:right w:val="single" w:sz="4" w:space="0" w:color="auto"/>
            </w:tcBorders>
            <w:noWrap/>
            <w:vAlign w:val="center"/>
          </w:tcPr>
          <w:p w:rsidR="00D8490D" w:rsidRPr="0077162B" w:rsidRDefault="00FF3865" w:rsidP="00AB179C">
            <w:pPr>
              <w:jc w:val="center"/>
              <w:rPr>
                <w:rFonts w:ascii="Times New Roman" w:hAnsi="Times New Roman"/>
                <w:b/>
                <w:bCs/>
                <w:sz w:val="28"/>
                <w:szCs w:val="28"/>
              </w:rPr>
            </w:pPr>
            <w:r>
              <w:rPr>
                <w:rFonts w:ascii="Times New Roman" w:hAnsi="Times New Roman"/>
                <w:b/>
                <w:bCs/>
                <w:sz w:val="28"/>
                <w:szCs w:val="28"/>
              </w:rPr>
              <w:t>1</w:t>
            </w:r>
          </w:p>
        </w:tc>
        <w:tc>
          <w:tcPr>
            <w:tcW w:w="1423" w:type="dxa"/>
            <w:tcBorders>
              <w:top w:val="nil"/>
              <w:left w:val="nil"/>
              <w:bottom w:val="single" w:sz="4" w:space="0" w:color="auto"/>
              <w:right w:val="single" w:sz="4" w:space="0" w:color="auto"/>
            </w:tcBorders>
            <w:noWrap/>
            <w:vAlign w:val="center"/>
          </w:tcPr>
          <w:p w:rsidR="00D8490D" w:rsidRPr="0077162B" w:rsidRDefault="00D8490D" w:rsidP="00AB179C">
            <w:pPr>
              <w:jc w:val="center"/>
              <w:rPr>
                <w:rFonts w:ascii="Times New Roman" w:hAnsi="Times New Roman"/>
                <w:b/>
                <w:bCs/>
                <w:sz w:val="28"/>
                <w:szCs w:val="28"/>
              </w:rPr>
            </w:pPr>
          </w:p>
        </w:tc>
        <w:tc>
          <w:tcPr>
            <w:tcW w:w="1539" w:type="dxa"/>
            <w:tcBorders>
              <w:top w:val="nil"/>
              <w:left w:val="nil"/>
              <w:bottom w:val="single" w:sz="4" w:space="0" w:color="auto"/>
              <w:right w:val="single" w:sz="4" w:space="0" w:color="auto"/>
            </w:tcBorders>
            <w:noWrap/>
            <w:vAlign w:val="center"/>
          </w:tcPr>
          <w:p w:rsidR="00D8490D" w:rsidRPr="0077162B" w:rsidRDefault="00D8490D" w:rsidP="00AB179C">
            <w:pPr>
              <w:jc w:val="center"/>
              <w:rPr>
                <w:rFonts w:ascii="Times New Roman" w:hAnsi="Times New Roman"/>
                <w:b/>
                <w:bCs/>
                <w:sz w:val="28"/>
                <w:szCs w:val="28"/>
              </w:rPr>
            </w:pPr>
          </w:p>
        </w:tc>
      </w:tr>
      <w:tr w:rsidR="00573DAE" w:rsidTr="00332A6F">
        <w:trPr>
          <w:trHeight w:val="552"/>
          <w:jc w:val="center"/>
        </w:trPr>
        <w:tc>
          <w:tcPr>
            <w:tcW w:w="2360" w:type="dxa"/>
            <w:gridSpan w:val="2"/>
            <w:tcBorders>
              <w:top w:val="single" w:sz="4" w:space="0" w:color="auto"/>
              <w:left w:val="single" w:sz="4" w:space="0" w:color="auto"/>
              <w:bottom w:val="single" w:sz="4" w:space="0" w:color="auto"/>
              <w:right w:val="single" w:sz="4" w:space="0" w:color="auto"/>
            </w:tcBorders>
            <w:noWrap/>
            <w:vAlign w:val="center"/>
          </w:tcPr>
          <w:p w:rsidR="00573DAE" w:rsidRDefault="00573DAE" w:rsidP="00AB179C">
            <w:pPr>
              <w:jc w:val="center"/>
              <w:rPr>
                <w:rFonts w:ascii="Times New Roman" w:hAnsi="Times New Roman"/>
                <w:b/>
                <w:bCs/>
                <w:sz w:val="28"/>
                <w:szCs w:val="28"/>
              </w:rPr>
            </w:pPr>
            <w:r>
              <w:rPr>
                <w:rFonts w:ascii="Times New Roman" w:hAnsi="Times New Roman"/>
                <w:b/>
                <w:bCs/>
                <w:sz w:val="28"/>
                <w:szCs w:val="28"/>
              </w:rPr>
              <w:t>TỔNG</w:t>
            </w:r>
          </w:p>
        </w:tc>
        <w:tc>
          <w:tcPr>
            <w:tcW w:w="1005" w:type="dxa"/>
            <w:tcBorders>
              <w:top w:val="nil"/>
              <w:left w:val="nil"/>
              <w:bottom w:val="single" w:sz="4" w:space="0" w:color="auto"/>
              <w:right w:val="single" w:sz="4" w:space="0" w:color="auto"/>
            </w:tcBorders>
            <w:noWrap/>
            <w:vAlign w:val="center"/>
          </w:tcPr>
          <w:p w:rsidR="00573DAE" w:rsidRPr="008958C7" w:rsidRDefault="00FF3865" w:rsidP="002E364B">
            <w:pPr>
              <w:jc w:val="center"/>
              <w:rPr>
                <w:rFonts w:ascii="Times New Roman" w:hAnsi="Times New Roman"/>
                <w:b/>
                <w:bCs/>
                <w:color w:val="000000"/>
                <w:sz w:val="28"/>
                <w:szCs w:val="28"/>
              </w:rPr>
            </w:pPr>
            <w:r>
              <w:rPr>
                <w:rFonts w:ascii="Times New Roman" w:hAnsi="Times New Roman"/>
                <w:b/>
                <w:bCs/>
                <w:color w:val="000000"/>
                <w:sz w:val="28"/>
                <w:szCs w:val="28"/>
              </w:rPr>
              <w:t>96</w:t>
            </w:r>
          </w:p>
        </w:tc>
        <w:tc>
          <w:tcPr>
            <w:tcW w:w="1350" w:type="dxa"/>
            <w:tcBorders>
              <w:top w:val="nil"/>
              <w:left w:val="nil"/>
              <w:bottom w:val="single" w:sz="4" w:space="0" w:color="auto"/>
              <w:right w:val="single" w:sz="4" w:space="0" w:color="auto"/>
            </w:tcBorders>
            <w:noWrap/>
            <w:vAlign w:val="center"/>
          </w:tcPr>
          <w:p w:rsidR="00573DAE" w:rsidRPr="008958C7" w:rsidRDefault="00FF3865" w:rsidP="002E364B">
            <w:pPr>
              <w:jc w:val="center"/>
              <w:rPr>
                <w:rFonts w:ascii="Times New Roman" w:hAnsi="Times New Roman"/>
                <w:b/>
                <w:bCs/>
                <w:color w:val="000000"/>
                <w:sz w:val="28"/>
                <w:szCs w:val="28"/>
              </w:rPr>
            </w:pPr>
            <w:r>
              <w:rPr>
                <w:rFonts w:ascii="Times New Roman" w:hAnsi="Times New Roman"/>
                <w:b/>
                <w:bCs/>
                <w:color w:val="000000"/>
                <w:sz w:val="28"/>
                <w:szCs w:val="28"/>
              </w:rPr>
              <w:t>67</w:t>
            </w:r>
          </w:p>
        </w:tc>
        <w:tc>
          <w:tcPr>
            <w:tcW w:w="874" w:type="dxa"/>
            <w:tcBorders>
              <w:top w:val="nil"/>
              <w:left w:val="nil"/>
              <w:bottom w:val="single" w:sz="4" w:space="0" w:color="auto"/>
              <w:right w:val="single" w:sz="4" w:space="0" w:color="auto"/>
            </w:tcBorders>
            <w:noWrap/>
            <w:vAlign w:val="center"/>
          </w:tcPr>
          <w:p w:rsidR="00573DAE" w:rsidRPr="008958C7" w:rsidRDefault="00FF3865" w:rsidP="00FF3865">
            <w:pPr>
              <w:jc w:val="center"/>
              <w:rPr>
                <w:rFonts w:ascii="Times New Roman" w:hAnsi="Times New Roman"/>
                <w:b/>
                <w:bCs/>
                <w:color w:val="000000"/>
                <w:sz w:val="28"/>
                <w:szCs w:val="28"/>
              </w:rPr>
            </w:pPr>
            <w:r>
              <w:rPr>
                <w:rFonts w:ascii="Times New Roman" w:hAnsi="Times New Roman"/>
                <w:b/>
                <w:bCs/>
                <w:color w:val="000000"/>
                <w:sz w:val="28"/>
                <w:szCs w:val="28"/>
              </w:rPr>
              <w:t>63</w:t>
            </w:r>
          </w:p>
        </w:tc>
        <w:tc>
          <w:tcPr>
            <w:tcW w:w="1304" w:type="dxa"/>
            <w:tcBorders>
              <w:top w:val="nil"/>
              <w:left w:val="nil"/>
              <w:bottom w:val="single" w:sz="4" w:space="0" w:color="auto"/>
              <w:right w:val="single" w:sz="4" w:space="0" w:color="auto"/>
            </w:tcBorders>
            <w:noWrap/>
            <w:vAlign w:val="center"/>
          </w:tcPr>
          <w:p w:rsidR="00573DAE" w:rsidRPr="008958C7" w:rsidRDefault="00FF3865" w:rsidP="00361687">
            <w:pPr>
              <w:jc w:val="center"/>
              <w:rPr>
                <w:rFonts w:ascii="Times New Roman" w:hAnsi="Times New Roman"/>
                <w:b/>
                <w:bCs/>
                <w:color w:val="000000"/>
                <w:sz w:val="28"/>
                <w:szCs w:val="28"/>
              </w:rPr>
            </w:pPr>
            <w:r>
              <w:rPr>
                <w:rFonts w:ascii="Times New Roman" w:hAnsi="Times New Roman"/>
                <w:b/>
                <w:bCs/>
                <w:color w:val="000000"/>
                <w:sz w:val="28"/>
                <w:szCs w:val="28"/>
              </w:rPr>
              <w:t>-30</w:t>
            </w:r>
          </w:p>
        </w:tc>
        <w:tc>
          <w:tcPr>
            <w:tcW w:w="1423" w:type="dxa"/>
            <w:tcBorders>
              <w:top w:val="nil"/>
              <w:left w:val="nil"/>
              <w:bottom w:val="single" w:sz="4" w:space="0" w:color="auto"/>
              <w:right w:val="single" w:sz="4" w:space="0" w:color="auto"/>
            </w:tcBorders>
            <w:noWrap/>
            <w:vAlign w:val="center"/>
          </w:tcPr>
          <w:p w:rsidR="00573DAE" w:rsidRPr="008958C7" w:rsidRDefault="00FF3865" w:rsidP="00361687">
            <w:pPr>
              <w:jc w:val="center"/>
              <w:rPr>
                <w:rFonts w:ascii="Times New Roman" w:hAnsi="Times New Roman"/>
                <w:b/>
                <w:bCs/>
                <w:color w:val="000000"/>
                <w:sz w:val="28"/>
                <w:szCs w:val="28"/>
              </w:rPr>
            </w:pPr>
            <w:r>
              <w:rPr>
                <w:rFonts w:ascii="Times New Roman" w:hAnsi="Times New Roman"/>
                <w:b/>
                <w:bCs/>
                <w:color w:val="000000"/>
                <w:sz w:val="28"/>
                <w:szCs w:val="28"/>
              </w:rPr>
              <w:t>-28</w:t>
            </w:r>
          </w:p>
        </w:tc>
        <w:tc>
          <w:tcPr>
            <w:tcW w:w="1539" w:type="dxa"/>
            <w:tcBorders>
              <w:top w:val="nil"/>
              <w:left w:val="nil"/>
              <w:bottom w:val="single" w:sz="4" w:space="0" w:color="auto"/>
              <w:right w:val="single" w:sz="4" w:space="0" w:color="auto"/>
            </w:tcBorders>
            <w:noWrap/>
            <w:vAlign w:val="center"/>
          </w:tcPr>
          <w:p w:rsidR="00573DAE" w:rsidRPr="008958C7" w:rsidRDefault="00BE287C" w:rsidP="00361687">
            <w:pPr>
              <w:jc w:val="center"/>
              <w:rPr>
                <w:rFonts w:ascii="Times New Roman" w:hAnsi="Times New Roman"/>
                <w:b/>
                <w:bCs/>
                <w:color w:val="000000"/>
                <w:sz w:val="28"/>
                <w:szCs w:val="28"/>
              </w:rPr>
            </w:pPr>
            <w:r>
              <w:rPr>
                <w:rFonts w:ascii="Times New Roman" w:hAnsi="Times New Roman"/>
                <w:b/>
                <w:bCs/>
                <w:color w:val="000000"/>
                <w:sz w:val="28"/>
                <w:szCs w:val="28"/>
              </w:rPr>
              <w:t>1</w:t>
            </w:r>
          </w:p>
        </w:tc>
      </w:tr>
    </w:tbl>
    <w:p w:rsidR="00D8490D" w:rsidRDefault="00D8490D" w:rsidP="00D8490D"/>
    <w:p w:rsidR="00D8490D" w:rsidRDefault="00D8490D" w:rsidP="00D8490D">
      <w:pPr>
        <w:rPr>
          <w:lang w:val="nl-NL"/>
        </w:rPr>
      </w:pPr>
    </w:p>
    <w:p w:rsidR="00D8490D" w:rsidRDefault="00D8490D" w:rsidP="00D8490D">
      <w:pPr>
        <w:rPr>
          <w:lang w:val="nl-NL"/>
        </w:rPr>
      </w:pPr>
    </w:p>
    <w:p w:rsidR="00D8490D" w:rsidRDefault="00D8490D" w:rsidP="00D8490D">
      <w:pPr>
        <w:rPr>
          <w:lang w:val="nl-NL"/>
        </w:rPr>
      </w:pPr>
    </w:p>
    <w:p w:rsidR="00D8490D" w:rsidRDefault="00D8490D" w:rsidP="00D8490D">
      <w:pPr>
        <w:rPr>
          <w:lang w:val="nl-NL"/>
        </w:rPr>
      </w:pPr>
    </w:p>
    <w:p w:rsidR="00D8490D" w:rsidRDefault="00D8490D" w:rsidP="00D8490D">
      <w:pPr>
        <w:rPr>
          <w:lang w:val="nl-NL"/>
        </w:rPr>
      </w:pPr>
    </w:p>
    <w:p w:rsidR="00D8490D" w:rsidRDefault="00D8490D" w:rsidP="00D8490D">
      <w:pPr>
        <w:rPr>
          <w:lang w:val="nl-NL"/>
        </w:rPr>
      </w:pPr>
    </w:p>
    <w:p w:rsidR="00D8490D" w:rsidRDefault="00D8490D" w:rsidP="00D8490D">
      <w:pPr>
        <w:rPr>
          <w:lang w:val="nl-NL"/>
        </w:rPr>
      </w:pPr>
    </w:p>
    <w:p w:rsidR="00D8490D" w:rsidRDefault="00D8490D" w:rsidP="00D8490D">
      <w:pPr>
        <w:rPr>
          <w:lang w:val="nl-NL"/>
        </w:rPr>
      </w:pPr>
    </w:p>
    <w:p w:rsidR="00D8490D" w:rsidRPr="00090586" w:rsidRDefault="00D8490D" w:rsidP="00D8490D">
      <w:pPr>
        <w:rPr>
          <w:rFonts w:ascii="Times New Roman" w:hAnsi="Times New Roman"/>
          <w:lang w:val="vi-VN"/>
        </w:rPr>
      </w:pPr>
    </w:p>
    <w:p w:rsidR="00D8490D" w:rsidRPr="004D28A0" w:rsidRDefault="00D8490D" w:rsidP="00D8490D">
      <w:pPr>
        <w:jc w:val="center"/>
        <w:rPr>
          <w:rFonts w:ascii="Times New Roman" w:hAnsi="Times New Roman"/>
          <w:i/>
          <w:sz w:val="28"/>
          <w:szCs w:val="28"/>
        </w:rPr>
      </w:pPr>
      <w:r>
        <w:rPr>
          <w:rFonts w:ascii="Times New Roman" w:hAnsi="Times New Roman"/>
          <w:b/>
          <w:sz w:val="28"/>
          <w:szCs w:val="28"/>
          <w:lang w:val="vi-VN"/>
        </w:rPr>
        <w:lastRenderedPageBreak/>
        <w:t>PHỤ LỤC TÌNH HÌNH TNGT TOÀN TỈNH</w:t>
      </w:r>
      <w:r w:rsidRPr="003D1E13">
        <w:rPr>
          <w:rFonts w:ascii="Times New Roman" w:hAnsi="Times New Roman"/>
          <w:b/>
          <w:sz w:val="28"/>
          <w:szCs w:val="28"/>
          <w:lang w:val="vi-VN"/>
        </w:rPr>
        <w:t xml:space="preserve"> </w:t>
      </w:r>
      <w:r w:rsidR="003E223E">
        <w:rPr>
          <w:rFonts w:ascii="Times New Roman" w:hAnsi="Times New Roman"/>
          <w:b/>
          <w:sz w:val="28"/>
          <w:szCs w:val="28"/>
        </w:rPr>
        <w:t>9</w:t>
      </w:r>
      <w:r w:rsidR="00783637">
        <w:rPr>
          <w:rFonts w:ascii="Times New Roman" w:hAnsi="Times New Roman"/>
          <w:b/>
          <w:sz w:val="28"/>
          <w:szCs w:val="28"/>
        </w:rPr>
        <w:t xml:space="preserve"> THÁNG ĐẦU </w:t>
      </w:r>
      <w:r w:rsidRPr="003D1E13">
        <w:rPr>
          <w:rFonts w:ascii="Times New Roman" w:hAnsi="Times New Roman"/>
          <w:b/>
          <w:sz w:val="28"/>
          <w:szCs w:val="28"/>
          <w:lang w:val="vi-VN"/>
        </w:rPr>
        <w:t>NĂM 20</w:t>
      </w:r>
      <w:r w:rsidR="004D28A0">
        <w:rPr>
          <w:rFonts w:ascii="Times New Roman" w:hAnsi="Times New Roman"/>
          <w:b/>
          <w:sz w:val="28"/>
          <w:szCs w:val="28"/>
        </w:rPr>
        <w:t>21</w:t>
      </w:r>
    </w:p>
    <w:p w:rsidR="004D28A0" w:rsidRPr="003D1E13" w:rsidRDefault="004D28A0" w:rsidP="004D28A0">
      <w:pPr>
        <w:jc w:val="center"/>
        <w:rPr>
          <w:rFonts w:ascii="Times New Roman" w:hAnsi="Times New Roman"/>
          <w:b/>
          <w:sz w:val="28"/>
          <w:szCs w:val="28"/>
          <w:lang w:val="vi-VN"/>
        </w:rPr>
      </w:pPr>
      <w:r>
        <w:rPr>
          <w:rFonts w:ascii="Times New Roman" w:hAnsi="Times New Roman"/>
          <w:i/>
          <w:sz w:val="28"/>
          <w:szCs w:val="28"/>
          <w:lang w:val="vi-VN"/>
        </w:rPr>
        <w:t>(Từ ngày 1</w:t>
      </w:r>
      <w:r>
        <w:rPr>
          <w:rFonts w:ascii="Times New Roman" w:hAnsi="Times New Roman"/>
          <w:i/>
          <w:sz w:val="28"/>
          <w:szCs w:val="28"/>
        </w:rPr>
        <w:t>5</w:t>
      </w:r>
      <w:r>
        <w:rPr>
          <w:rFonts w:ascii="Times New Roman" w:hAnsi="Times New Roman"/>
          <w:i/>
          <w:sz w:val="28"/>
          <w:szCs w:val="28"/>
          <w:lang w:val="vi-VN"/>
        </w:rPr>
        <w:t>/12/20</w:t>
      </w:r>
      <w:r>
        <w:rPr>
          <w:rFonts w:ascii="Times New Roman" w:hAnsi="Times New Roman"/>
          <w:i/>
          <w:sz w:val="28"/>
          <w:szCs w:val="28"/>
        </w:rPr>
        <w:t>20</w:t>
      </w:r>
      <w:r>
        <w:rPr>
          <w:rFonts w:ascii="Times New Roman" w:hAnsi="Times New Roman"/>
          <w:i/>
          <w:sz w:val="28"/>
          <w:szCs w:val="28"/>
          <w:lang w:val="vi-VN"/>
        </w:rPr>
        <w:t xml:space="preserve"> đến ngày 1</w:t>
      </w:r>
      <w:r>
        <w:rPr>
          <w:rFonts w:ascii="Times New Roman" w:hAnsi="Times New Roman"/>
          <w:i/>
          <w:sz w:val="28"/>
          <w:szCs w:val="28"/>
        </w:rPr>
        <w:t>4</w:t>
      </w:r>
      <w:r>
        <w:rPr>
          <w:rFonts w:ascii="Times New Roman" w:hAnsi="Times New Roman"/>
          <w:i/>
          <w:sz w:val="28"/>
          <w:szCs w:val="28"/>
          <w:lang w:val="vi-VN"/>
        </w:rPr>
        <w:t>/0</w:t>
      </w:r>
      <w:r w:rsidR="003E223E">
        <w:rPr>
          <w:rFonts w:ascii="Times New Roman" w:hAnsi="Times New Roman"/>
          <w:i/>
          <w:sz w:val="28"/>
          <w:szCs w:val="28"/>
        </w:rPr>
        <w:t>9</w:t>
      </w:r>
      <w:r>
        <w:rPr>
          <w:rFonts w:ascii="Times New Roman" w:hAnsi="Times New Roman"/>
          <w:i/>
          <w:sz w:val="28"/>
          <w:szCs w:val="28"/>
          <w:lang w:val="vi-VN"/>
        </w:rPr>
        <w:t>/20</w:t>
      </w:r>
      <w:r>
        <w:rPr>
          <w:rFonts w:ascii="Times New Roman" w:hAnsi="Times New Roman"/>
          <w:i/>
          <w:sz w:val="28"/>
          <w:szCs w:val="28"/>
        </w:rPr>
        <w:t>21</w:t>
      </w:r>
      <w:r>
        <w:rPr>
          <w:rFonts w:ascii="Times New Roman" w:hAnsi="Times New Roman"/>
          <w:i/>
          <w:sz w:val="28"/>
          <w:szCs w:val="28"/>
          <w:lang w:val="vi-VN"/>
        </w:rPr>
        <w:t xml:space="preserve">)  </w:t>
      </w:r>
    </w:p>
    <w:p w:rsidR="004D28A0" w:rsidRDefault="004D28A0" w:rsidP="004D28A0">
      <w:pPr>
        <w:jc w:val="center"/>
        <w:rPr>
          <w:rFonts w:ascii="Times New Roman" w:hAnsi="Times New Roman"/>
          <w:i/>
          <w:sz w:val="28"/>
          <w:szCs w:val="28"/>
          <w:lang w:val="nl-NL"/>
        </w:rPr>
      </w:pPr>
      <w:r>
        <w:rPr>
          <w:rFonts w:ascii="Times New Roman" w:hAnsi="Times New Roman"/>
          <w:i/>
          <w:sz w:val="28"/>
          <w:szCs w:val="28"/>
          <w:lang w:val="nl-NL"/>
        </w:rPr>
        <w:t>Số liệu Công an tỉnh</w:t>
      </w:r>
    </w:p>
    <w:p w:rsidR="00D8490D" w:rsidRDefault="00AF2BFE" w:rsidP="00D8490D">
      <w:pPr>
        <w:rPr>
          <w:lang w:val="nl-NL"/>
        </w:rPr>
      </w:pPr>
      <w:r>
        <w:rPr>
          <w:noProof/>
        </w:rPr>
        <mc:AlternateContent>
          <mc:Choice Requires="wps">
            <w:drawing>
              <wp:anchor distT="4294967295" distB="4294967295" distL="114300" distR="114300" simplePos="0" relativeHeight="251660288" behindDoc="0" locked="0" layoutInCell="1" allowOverlap="1" wp14:anchorId="2DEBF80D" wp14:editId="5097C5D7">
                <wp:simplePos x="0" y="0"/>
                <wp:positionH relativeFrom="column">
                  <wp:posOffset>2286000</wp:posOffset>
                </wp:positionH>
                <wp:positionV relativeFrom="paragraph">
                  <wp:posOffset>72389</wp:posOffset>
                </wp:positionV>
                <wp:extent cx="12573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7F1BE6"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pt,5.7pt" to="279pt,5.7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fqUCu6AQAAbQMAAA4AAABkcnMvZTJvRG9jLnhtbKxTTY/bIBC9V+p/QNwbO6nSDyvOHrLd&#10;XrbtSml/wASwjQoMAhI7/74D+dimva3WB+ThzTzmvYHV3WQNO6gQNbqWz2c1Z8oJlNr1Lf/18+Hd&#10;J85iAifBoFMtP6rI79Zv36xG36gFDmikCoxIXGxG3/IhJd9UVRSDshBn6JUjsMNgIVEY+koGGInd&#10;mmpR1x+qEYP0AYWKkXbvTyBfF/6uUyL96LqoEjMtp95SWUNZd2Wt1ito+gB+0OLcB7ygDQva0alX&#10;qntIwPZB/0dltQgYsUszgbbCrtNCFREkZ17/I2c7gFdFDLkT/dWn+Hq04vvhKTAtaXicObA0o20K&#10;oPshsQ06Rw5iYISRUaOPDeVv3FPIUsXktv4Rxe+YweoGzUH0xLwbv6EkUtgnLAZNXbC5mqSzqYzg&#10;+DwINSUmaHe+WH58X9PAxBWsoLmU+hDTV4WW5Z+WG+2ySdDA4TGm0gs0l5y87/BBG5MBaIxjY8s/&#10;LxfLUhLRaJnRjMXQ7zYmsAPk21K+opuOvskLuHfyRDcokF8uQQJtzgGVGHc2JftwMm+H8kieXNyi&#10;kVLKzZ35Oy7lz69k/QcAAP//AwBQSwMEFAAGAAgAAAAhALDVgpHgAAAADwEAAA8AAABkcnMvZG93&#10;bnJldi54bWxMT01PwkAQvZv4HzZj4oXIFhBCSrfEiL15ETVch+7QNnZnS3eB6q93TEz0Msm8N/M+&#10;svXgWnWmPjSeDUzGCSji0tuGKwNvr8XdElSIyBZbz2TgkwKs8+urDFPrL/xC522slIhwSNFAHWOX&#10;ah3KmhyGse+IhTv43mGUta+07fEi4q7V0yRZaIcNi0ONHT3WVH5sT85AKN7pWHyNylGym1WepsfN&#10;8xMac3szbFYyHlagIg3x7wN+Okh+yCXY3p/YBtUamC0SKRSFmNyDkoP5fCnA/hfQeab/98i/AQAA&#10;//8DAFBLAQItABQABgAIAAAAIQBaIpOj/wAAAOUBAAATAAAAAAAAAAAAAAAAAAAAAABbQ29udGVu&#10;dF9UeXBlc10ueG1sUEsBAi0AFAAGAAgAAAAhAKdKzzjXAAAAlgEAAAsAAAAAAAAAAAAAAAAAMAEA&#10;AF9yZWxzLy5yZWxzUEsBAi0AFAAGAAgAAAAhAIfqUCu6AQAAbQMAAA4AAAAAAAAAAAAAAAAAMAIA&#10;AGRycy9lMm9Eb2MueG1sUEsBAi0AFAAGAAgAAAAhALDVgpHgAAAADwEAAA8AAAAAAAAAAAAAAAAA&#10;FgQAAGRycy9kb3ducmV2LnhtbFBLBQYAAAAABAAEAPMAAAAjBQAAAAA=&#10;">
                <o:lock v:ext="edit" shapetype="f"/>
              </v:line>
            </w:pict>
          </mc:Fallback>
        </mc:AlternateContent>
      </w:r>
    </w:p>
    <w:p w:rsidR="00D8490D" w:rsidRPr="00E217D2" w:rsidRDefault="00D8490D" w:rsidP="00D8490D">
      <w:pPr>
        <w:rPr>
          <w:rFonts w:ascii="Times New Roman" w:hAnsi="Times New Roman"/>
          <w:lang w:val="vi-VN"/>
        </w:rPr>
      </w:pPr>
    </w:p>
    <w:tbl>
      <w:tblPr>
        <w:tblW w:w="9812" w:type="dxa"/>
        <w:jc w:val="center"/>
        <w:tblLook w:val="00A0" w:firstRow="1" w:lastRow="0" w:firstColumn="1" w:lastColumn="0" w:noHBand="0" w:noVBand="0"/>
      </w:tblPr>
      <w:tblGrid>
        <w:gridCol w:w="600"/>
        <w:gridCol w:w="1760"/>
        <w:gridCol w:w="1005"/>
        <w:gridCol w:w="1361"/>
        <w:gridCol w:w="863"/>
        <w:gridCol w:w="1304"/>
        <w:gridCol w:w="1544"/>
        <w:gridCol w:w="1375"/>
      </w:tblGrid>
      <w:tr w:rsidR="00D8490D" w:rsidTr="00AB179C">
        <w:trPr>
          <w:trHeight w:val="322"/>
          <w:jc w:val="center"/>
        </w:trPr>
        <w:tc>
          <w:tcPr>
            <w:tcW w:w="600" w:type="dxa"/>
            <w:vMerge w:val="restart"/>
            <w:tcBorders>
              <w:top w:val="single" w:sz="4" w:space="0" w:color="auto"/>
              <w:left w:val="single" w:sz="4" w:space="0" w:color="auto"/>
              <w:bottom w:val="single" w:sz="4" w:space="0" w:color="auto"/>
              <w:right w:val="single" w:sz="4" w:space="0" w:color="auto"/>
            </w:tcBorders>
            <w:noWrap/>
            <w:vAlign w:val="center"/>
          </w:tcPr>
          <w:p w:rsidR="00D8490D" w:rsidRDefault="00D8490D" w:rsidP="00AB179C">
            <w:pPr>
              <w:jc w:val="center"/>
              <w:rPr>
                <w:rFonts w:ascii="Times New Roman" w:hAnsi="Times New Roman"/>
                <w:sz w:val="28"/>
                <w:szCs w:val="28"/>
              </w:rPr>
            </w:pPr>
            <w:r>
              <w:rPr>
                <w:rFonts w:ascii="Times New Roman" w:hAnsi="Times New Roman"/>
                <w:sz w:val="28"/>
                <w:szCs w:val="28"/>
              </w:rPr>
              <w:t>TT</w:t>
            </w:r>
          </w:p>
        </w:tc>
        <w:tc>
          <w:tcPr>
            <w:tcW w:w="1760" w:type="dxa"/>
            <w:vMerge w:val="restart"/>
            <w:tcBorders>
              <w:top w:val="single" w:sz="4" w:space="0" w:color="auto"/>
              <w:left w:val="single" w:sz="4" w:space="0" w:color="auto"/>
              <w:bottom w:val="single" w:sz="4" w:space="0" w:color="auto"/>
              <w:right w:val="single" w:sz="4" w:space="0" w:color="auto"/>
            </w:tcBorders>
            <w:noWrap/>
            <w:vAlign w:val="center"/>
          </w:tcPr>
          <w:p w:rsidR="00D8490D" w:rsidRPr="000C1C80" w:rsidRDefault="00D8490D" w:rsidP="00AB179C">
            <w:pPr>
              <w:jc w:val="center"/>
              <w:rPr>
                <w:szCs w:val="28"/>
              </w:rPr>
            </w:pPr>
            <w:r>
              <w:rPr>
                <w:rFonts w:ascii="Times New Roman" w:hAnsi="Times New Roman"/>
                <w:b/>
                <w:bCs/>
                <w:sz w:val="28"/>
                <w:szCs w:val="28"/>
              </w:rPr>
              <w:t>Đối tượng gây TNGT</w:t>
            </w:r>
            <w:r>
              <w:t xml:space="preserve"> </w:t>
            </w:r>
          </w:p>
        </w:tc>
        <w:tc>
          <w:tcPr>
            <w:tcW w:w="3229" w:type="dxa"/>
            <w:gridSpan w:val="3"/>
            <w:vMerge w:val="restart"/>
            <w:tcBorders>
              <w:top w:val="single" w:sz="4" w:space="0" w:color="auto"/>
              <w:left w:val="single" w:sz="4" w:space="0" w:color="auto"/>
              <w:bottom w:val="single" w:sz="4" w:space="0" w:color="auto"/>
              <w:right w:val="single" w:sz="4" w:space="0" w:color="auto"/>
            </w:tcBorders>
            <w:noWrap/>
            <w:vAlign w:val="center"/>
          </w:tcPr>
          <w:p w:rsidR="00D8490D" w:rsidRPr="004D28A0" w:rsidRDefault="003E223E" w:rsidP="004D28A0">
            <w:pPr>
              <w:jc w:val="center"/>
              <w:rPr>
                <w:rFonts w:ascii="Times New Roman" w:hAnsi="Times New Roman"/>
                <w:b/>
                <w:bCs/>
                <w:sz w:val="28"/>
                <w:szCs w:val="28"/>
              </w:rPr>
            </w:pPr>
            <w:r>
              <w:rPr>
                <w:rFonts w:ascii="Times New Roman" w:hAnsi="Times New Roman"/>
                <w:b/>
                <w:bCs/>
                <w:sz w:val="28"/>
                <w:szCs w:val="28"/>
              </w:rPr>
              <w:t>9</w:t>
            </w:r>
            <w:r w:rsidR="00906963">
              <w:rPr>
                <w:rFonts w:ascii="Times New Roman" w:hAnsi="Times New Roman"/>
                <w:b/>
                <w:bCs/>
                <w:sz w:val="28"/>
                <w:szCs w:val="28"/>
              </w:rPr>
              <w:t xml:space="preserve"> tháng đầu</w:t>
            </w:r>
            <w:r w:rsidR="004D28A0">
              <w:rPr>
                <w:rFonts w:ascii="Times New Roman" w:hAnsi="Times New Roman"/>
                <w:b/>
                <w:bCs/>
                <w:sz w:val="28"/>
                <w:szCs w:val="28"/>
                <w:lang w:val="vi-VN"/>
              </w:rPr>
              <w:t xml:space="preserve"> năm </w:t>
            </w:r>
            <w:r w:rsidR="004D28A0">
              <w:rPr>
                <w:rFonts w:ascii="Times New Roman" w:hAnsi="Times New Roman"/>
                <w:b/>
                <w:bCs/>
                <w:sz w:val="28"/>
                <w:szCs w:val="28"/>
              </w:rPr>
              <w:t>2021</w:t>
            </w:r>
          </w:p>
        </w:tc>
        <w:tc>
          <w:tcPr>
            <w:tcW w:w="4223" w:type="dxa"/>
            <w:gridSpan w:val="3"/>
            <w:vMerge w:val="restart"/>
            <w:tcBorders>
              <w:top w:val="single" w:sz="4" w:space="0" w:color="auto"/>
              <w:left w:val="single" w:sz="4" w:space="0" w:color="auto"/>
              <w:bottom w:val="single" w:sz="4" w:space="0" w:color="auto"/>
              <w:right w:val="single" w:sz="4" w:space="0" w:color="auto"/>
            </w:tcBorders>
            <w:vAlign w:val="center"/>
          </w:tcPr>
          <w:p w:rsidR="00D8490D" w:rsidRPr="004D28A0" w:rsidRDefault="00D8490D" w:rsidP="00AB179C">
            <w:pPr>
              <w:jc w:val="center"/>
              <w:rPr>
                <w:rFonts w:ascii="Times New Roman" w:hAnsi="Times New Roman"/>
                <w:b/>
                <w:bCs/>
                <w:sz w:val="28"/>
                <w:szCs w:val="28"/>
              </w:rPr>
            </w:pPr>
            <w:r>
              <w:rPr>
                <w:rFonts w:ascii="Times New Roman" w:hAnsi="Times New Roman"/>
                <w:b/>
                <w:bCs/>
                <w:sz w:val="28"/>
                <w:szCs w:val="28"/>
                <w:lang w:val="vi-VN"/>
              </w:rPr>
              <w:t>So sánh cùng kỳ năm 20</w:t>
            </w:r>
            <w:r w:rsidR="004D28A0">
              <w:rPr>
                <w:rFonts w:ascii="Times New Roman" w:hAnsi="Times New Roman"/>
                <w:b/>
                <w:bCs/>
                <w:sz w:val="28"/>
                <w:szCs w:val="28"/>
              </w:rPr>
              <w:t>20</w:t>
            </w:r>
          </w:p>
        </w:tc>
      </w:tr>
      <w:tr w:rsidR="00D8490D" w:rsidTr="00AB179C">
        <w:trPr>
          <w:trHeight w:val="322"/>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8490D" w:rsidRDefault="00D8490D" w:rsidP="00AB179C">
            <w:pP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8490D" w:rsidRDefault="00D8490D" w:rsidP="00AB179C">
            <w:pPr>
              <w:rPr>
                <w:rFonts w:ascii="Times New Roman" w:hAnsi="Times New Roman"/>
                <w:b/>
                <w:bCs/>
                <w:sz w:val="28"/>
                <w:szCs w:val="28"/>
              </w:rPr>
            </w:pPr>
          </w:p>
        </w:tc>
        <w:tc>
          <w:tcPr>
            <w:tcW w:w="3229" w:type="dxa"/>
            <w:gridSpan w:val="3"/>
            <w:vMerge/>
            <w:tcBorders>
              <w:top w:val="single" w:sz="4" w:space="0" w:color="auto"/>
              <w:left w:val="single" w:sz="4" w:space="0" w:color="auto"/>
              <w:bottom w:val="single" w:sz="4" w:space="0" w:color="auto"/>
              <w:right w:val="single" w:sz="4" w:space="0" w:color="auto"/>
            </w:tcBorders>
            <w:vAlign w:val="center"/>
          </w:tcPr>
          <w:p w:rsidR="00D8490D" w:rsidRDefault="00D8490D" w:rsidP="00AB179C">
            <w:pPr>
              <w:rPr>
                <w:rFonts w:ascii="Times New Roman" w:hAnsi="Times New Roman"/>
                <w:b/>
                <w:bCs/>
                <w:sz w:val="28"/>
                <w:szCs w:val="28"/>
              </w:rPr>
            </w:pPr>
          </w:p>
        </w:tc>
        <w:tc>
          <w:tcPr>
            <w:tcW w:w="4223" w:type="dxa"/>
            <w:gridSpan w:val="3"/>
            <w:vMerge/>
            <w:tcBorders>
              <w:top w:val="single" w:sz="4" w:space="0" w:color="auto"/>
              <w:left w:val="single" w:sz="4" w:space="0" w:color="auto"/>
              <w:bottom w:val="single" w:sz="4" w:space="0" w:color="auto"/>
              <w:right w:val="single" w:sz="4" w:space="0" w:color="auto"/>
            </w:tcBorders>
            <w:vAlign w:val="center"/>
          </w:tcPr>
          <w:p w:rsidR="00D8490D" w:rsidRDefault="00D8490D" w:rsidP="00AB179C">
            <w:pPr>
              <w:rPr>
                <w:rFonts w:ascii="Times New Roman" w:hAnsi="Times New Roman"/>
                <w:b/>
                <w:bCs/>
                <w:sz w:val="28"/>
                <w:szCs w:val="28"/>
              </w:rPr>
            </w:pPr>
          </w:p>
        </w:tc>
      </w:tr>
      <w:tr w:rsidR="00D8490D" w:rsidTr="007A3AC0">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8490D" w:rsidRDefault="00D8490D" w:rsidP="00AB179C">
            <w:pP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8490D" w:rsidRDefault="00D8490D" w:rsidP="00AB179C">
            <w:pPr>
              <w:rPr>
                <w:rFonts w:ascii="Times New Roman" w:hAnsi="Times New Roman"/>
                <w:b/>
                <w:bCs/>
                <w:sz w:val="28"/>
                <w:szCs w:val="28"/>
              </w:rPr>
            </w:pPr>
          </w:p>
        </w:tc>
        <w:tc>
          <w:tcPr>
            <w:tcW w:w="1005" w:type="dxa"/>
            <w:tcBorders>
              <w:top w:val="nil"/>
              <w:left w:val="nil"/>
              <w:bottom w:val="single" w:sz="4" w:space="0" w:color="auto"/>
              <w:right w:val="single" w:sz="4" w:space="0" w:color="auto"/>
            </w:tcBorders>
            <w:noWrap/>
            <w:vAlign w:val="center"/>
          </w:tcPr>
          <w:p w:rsidR="00D8490D" w:rsidRDefault="00D8490D" w:rsidP="00AB179C">
            <w:pPr>
              <w:jc w:val="center"/>
              <w:rPr>
                <w:rFonts w:ascii="Times New Roman" w:hAnsi="Times New Roman"/>
                <w:b/>
                <w:bCs/>
                <w:sz w:val="28"/>
                <w:szCs w:val="28"/>
              </w:rPr>
            </w:pPr>
            <w:r>
              <w:rPr>
                <w:rFonts w:ascii="Times New Roman" w:hAnsi="Times New Roman"/>
                <w:b/>
                <w:bCs/>
                <w:sz w:val="28"/>
                <w:szCs w:val="28"/>
              </w:rPr>
              <w:t>Vụ</w:t>
            </w:r>
          </w:p>
        </w:tc>
        <w:tc>
          <w:tcPr>
            <w:tcW w:w="1361" w:type="dxa"/>
            <w:tcBorders>
              <w:top w:val="nil"/>
              <w:left w:val="nil"/>
              <w:bottom w:val="single" w:sz="4" w:space="0" w:color="auto"/>
              <w:right w:val="single" w:sz="4" w:space="0" w:color="auto"/>
            </w:tcBorders>
            <w:noWrap/>
            <w:vAlign w:val="center"/>
          </w:tcPr>
          <w:p w:rsidR="00D8490D" w:rsidRDefault="00D8490D" w:rsidP="00AB179C">
            <w:pPr>
              <w:jc w:val="center"/>
              <w:rPr>
                <w:rFonts w:ascii="Times New Roman" w:hAnsi="Times New Roman"/>
                <w:b/>
                <w:bCs/>
                <w:sz w:val="28"/>
                <w:szCs w:val="28"/>
              </w:rPr>
            </w:pPr>
            <w:r>
              <w:rPr>
                <w:rFonts w:ascii="Times New Roman" w:hAnsi="Times New Roman"/>
                <w:b/>
                <w:bCs/>
                <w:sz w:val="28"/>
                <w:szCs w:val="28"/>
              </w:rPr>
              <w:t>Chết</w:t>
            </w:r>
          </w:p>
        </w:tc>
        <w:tc>
          <w:tcPr>
            <w:tcW w:w="863" w:type="dxa"/>
            <w:tcBorders>
              <w:top w:val="nil"/>
              <w:left w:val="nil"/>
              <w:bottom w:val="single" w:sz="4" w:space="0" w:color="auto"/>
              <w:right w:val="single" w:sz="4" w:space="0" w:color="auto"/>
            </w:tcBorders>
            <w:noWrap/>
            <w:vAlign w:val="center"/>
          </w:tcPr>
          <w:p w:rsidR="00D8490D" w:rsidRDefault="00D8490D" w:rsidP="00AB179C">
            <w:pPr>
              <w:jc w:val="center"/>
              <w:rPr>
                <w:rFonts w:ascii="Times New Roman" w:hAnsi="Times New Roman"/>
                <w:b/>
                <w:bCs/>
                <w:sz w:val="28"/>
                <w:szCs w:val="28"/>
              </w:rPr>
            </w:pPr>
            <w:r>
              <w:rPr>
                <w:rFonts w:ascii="Times New Roman" w:hAnsi="Times New Roman"/>
                <w:b/>
                <w:bCs/>
                <w:sz w:val="28"/>
                <w:szCs w:val="28"/>
              </w:rPr>
              <w:t>BT</w:t>
            </w:r>
          </w:p>
        </w:tc>
        <w:tc>
          <w:tcPr>
            <w:tcW w:w="1304" w:type="dxa"/>
            <w:tcBorders>
              <w:top w:val="nil"/>
              <w:left w:val="nil"/>
              <w:bottom w:val="single" w:sz="4" w:space="0" w:color="auto"/>
              <w:right w:val="single" w:sz="4" w:space="0" w:color="auto"/>
            </w:tcBorders>
            <w:noWrap/>
            <w:vAlign w:val="center"/>
          </w:tcPr>
          <w:p w:rsidR="00D8490D" w:rsidRDefault="00D8490D" w:rsidP="00AB179C">
            <w:pPr>
              <w:jc w:val="center"/>
              <w:rPr>
                <w:rFonts w:ascii="Times New Roman" w:hAnsi="Times New Roman"/>
                <w:b/>
                <w:bCs/>
                <w:sz w:val="28"/>
                <w:szCs w:val="28"/>
              </w:rPr>
            </w:pPr>
            <w:r>
              <w:rPr>
                <w:rFonts w:ascii="Times New Roman" w:hAnsi="Times New Roman"/>
                <w:b/>
                <w:bCs/>
                <w:sz w:val="28"/>
                <w:szCs w:val="28"/>
              </w:rPr>
              <w:t>Vụ</w:t>
            </w:r>
          </w:p>
        </w:tc>
        <w:tc>
          <w:tcPr>
            <w:tcW w:w="1544" w:type="dxa"/>
            <w:tcBorders>
              <w:top w:val="nil"/>
              <w:left w:val="nil"/>
              <w:bottom w:val="single" w:sz="4" w:space="0" w:color="auto"/>
              <w:right w:val="single" w:sz="4" w:space="0" w:color="auto"/>
            </w:tcBorders>
            <w:noWrap/>
            <w:vAlign w:val="center"/>
          </w:tcPr>
          <w:p w:rsidR="00D8490D" w:rsidRDefault="00D8490D" w:rsidP="00AB179C">
            <w:pPr>
              <w:jc w:val="center"/>
              <w:rPr>
                <w:rFonts w:ascii="Times New Roman" w:hAnsi="Times New Roman"/>
                <w:b/>
                <w:bCs/>
                <w:sz w:val="28"/>
                <w:szCs w:val="28"/>
              </w:rPr>
            </w:pPr>
            <w:r>
              <w:rPr>
                <w:rFonts w:ascii="Times New Roman" w:hAnsi="Times New Roman"/>
                <w:b/>
                <w:bCs/>
                <w:sz w:val="28"/>
                <w:szCs w:val="28"/>
              </w:rPr>
              <w:t>Chết</w:t>
            </w:r>
          </w:p>
        </w:tc>
        <w:tc>
          <w:tcPr>
            <w:tcW w:w="1375" w:type="dxa"/>
            <w:tcBorders>
              <w:top w:val="nil"/>
              <w:left w:val="nil"/>
              <w:bottom w:val="single" w:sz="4" w:space="0" w:color="auto"/>
              <w:right w:val="single" w:sz="4" w:space="0" w:color="auto"/>
            </w:tcBorders>
            <w:noWrap/>
            <w:vAlign w:val="center"/>
          </w:tcPr>
          <w:p w:rsidR="00D8490D" w:rsidRDefault="00D8490D" w:rsidP="00AB179C">
            <w:pPr>
              <w:jc w:val="center"/>
              <w:rPr>
                <w:rFonts w:ascii="Times New Roman" w:hAnsi="Times New Roman"/>
                <w:b/>
                <w:bCs/>
                <w:sz w:val="28"/>
                <w:szCs w:val="28"/>
              </w:rPr>
            </w:pPr>
            <w:r>
              <w:rPr>
                <w:rFonts w:ascii="Times New Roman" w:hAnsi="Times New Roman"/>
                <w:b/>
                <w:bCs/>
                <w:sz w:val="28"/>
                <w:szCs w:val="28"/>
              </w:rPr>
              <w:t>BT</w:t>
            </w:r>
          </w:p>
        </w:tc>
      </w:tr>
      <w:tr w:rsidR="00D8490D" w:rsidTr="007A3AC0">
        <w:trPr>
          <w:trHeight w:val="414"/>
          <w:jc w:val="center"/>
        </w:trPr>
        <w:tc>
          <w:tcPr>
            <w:tcW w:w="600" w:type="dxa"/>
            <w:tcBorders>
              <w:top w:val="nil"/>
              <w:left w:val="single" w:sz="4" w:space="0" w:color="auto"/>
              <w:bottom w:val="single" w:sz="4" w:space="0" w:color="auto"/>
              <w:right w:val="single" w:sz="4" w:space="0" w:color="auto"/>
            </w:tcBorders>
            <w:noWrap/>
            <w:vAlign w:val="center"/>
          </w:tcPr>
          <w:p w:rsidR="00D8490D" w:rsidRDefault="00D8490D" w:rsidP="00AB179C">
            <w:pPr>
              <w:jc w:val="center"/>
              <w:rPr>
                <w:rFonts w:ascii="Times New Roman" w:hAnsi="Times New Roman"/>
                <w:sz w:val="28"/>
                <w:szCs w:val="28"/>
              </w:rPr>
            </w:pPr>
            <w:r>
              <w:rPr>
                <w:rFonts w:ascii="Times New Roman" w:hAnsi="Times New Roman"/>
                <w:sz w:val="28"/>
                <w:szCs w:val="28"/>
              </w:rPr>
              <w:t>1</w:t>
            </w:r>
          </w:p>
        </w:tc>
        <w:tc>
          <w:tcPr>
            <w:tcW w:w="1760" w:type="dxa"/>
            <w:tcBorders>
              <w:top w:val="nil"/>
              <w:left w:val="nil"/>
              <w:bottom w:val="single" w:sz="4" w:space="0" w:color="auto"/>
              <w:right w:val="single" w:sz="4" w:space="0" w:color="auto"/>
            </w:tcBorders>
            <w:noWrap/>
            <w:vAlign w:val="bottom"/>
          </w:tcPr>
          <w:p w:rsidR="00D8490D" w:rsidRPr="00F17896" w:rsidRDefault="00D8490D" w:rsidP="00AB179C">
            <w:pPr>
              <w:spacing w:before="120" w:after="120"/>
              <w:rPr>
                <w:rFonts w:ascii="Times New Roman" w:hAnsi="Times New Roman"/>
                <w:b/>
                <w:bCs/>
                <w:sz w:val="28"/>
                <w:szCs w:val="28"/>
              </w:rPr>
            </w:pPr>
            <w:r>
              <w:rPr>
                <w:rFonts w:ascii="Times New Roman" w:hAnsi="Times New Roman"/>
                <w:b/>
                <w:bCs/>
                <w:sz w:val="28"/>
                <w:szCs w:val="28"/>
              </w:rPr>
              <w:t>Ô tô khách</w:t>
            </w:r>
          </w:p>
        </w:tc>
        <w:tc>
          <w:tcPr>
            <w:tcW w:w="1005" w:type="dxa"/>
            <w:tcBorders>
              <w:top w:val="nil"/>
              <w:left w:val="nil"/>
              <w:bottom w:val="single" w:sz="4" w:space="0" w:color="auto"/>
              <w:right w:val="single" w:sz="4" w:space="0" w:color="auto"/>
            </w:tcBorders>
            <w:noWrap/>
            <w:vAlign w:val="center"/>
          </w:tcPr>
          <w:p w:rsidR="00D8490D" w:rsidRPr="004D28A0" w:rsidRDefault="003E223E" w:rsidP="00AB179C">
            <w:pPr>
              <w:jc w:val="center"/>
              <w:rPr>
                <w:rFonts w:ascii="Times New Roman" w:hAnsi="Times New Roman"/>
                <w:b/>
                <w:bCs/>
                <w:sz w:val="28"/>
                <w:szCs w:val="28"/>
              </w:rPr>
            </w:pPr>
            <w:r>
              <w:rPr>
                <w:rFonts w:ascii="Times New Roman" w:hAnsi="Times New Roman"/>
                <w:b/>
                <w:bCs/>
                <w:sz w:val="28"/>
                <w:szCs w:val="28"/>
              </w:rPr>
              <w:t>6</w:t>
            </w:r>
          </w:p>
        </w:tc>
        <w:tc>
          <w:tcPr>
            <w:tcW w:w="1361" w:type="dxa"/>
            <w:tcBorders>
              <w:top w:val="nil"/>
              <w:left w:val="nil"/>
              <w:bottom w:val="single" w:sz="4" w:space="0" w:color="auto"/>
              <w:right w:val="single" w:sz="4" w:space="0" w:color="auto"/>
            </w:tcBorders>
            <w:noWrap/>
            <w:vAlign w:val="center"/>
          </w:tcPr>
          <w:p w:rsidR="00D8490D" w:rsidRPr="004D28A0" w:rsidRDefault="003E223E" w:rsidP="00AB179C">
            <w:pPr>
              <w:jc w:val="center"/>
              <w:rPr>
                <w:rFonts w:ascii="Times New Roman" w:hAnsi="Times New Roman"/>
                <w:b/>
                <w:bCs/>
                <w:sz w:val="28"/>
                <w:szCs w:val="28"/>
              </w:rPr>
            </w:pPr>
            <w:r>
              <w:rPr>
                <w:rFonts w:ascii="Times New Roman" w:hAnsi="Times New Roman"/>
                <w:b/>
                <w:bCs/>
                <w:sz w:val="28"/>
                <w:szCs w:val="28"/>
              </w:rPr>
              <w:t>8</w:t>
            </w:r>
          </w:p>
        </w:tc>
        <w:tc>
          <w:tcPr>
            <w:tcW w:w="863" w:type="dxa"/>
            <w:tcBorders>
              <w:top w:val="nil"/>
              <w:left w:val="nil"/>
              <w:bottom w:val="single" w:sz="4" w:space="0" w:color="auto"/>
              <w:right w:val="single" w:sz="4" w:space="0" w:color="auto"/>
            </w:tcBorders>
            <w:noWrap/>
            <w:vAlign w:val="center"/>
          </w:tcPr>
          <w:p w:rsidR="00D8490D" w:rsidRPr="004D28A0" w:rsidRDefault="003E223E" w:rsidP="00AB179C">
            <w:pPr>
              <w:jc w:val="center"/>
              <w:rPr>
                <w:rFonts w:ascii="Times New Roman" w:hAnsi="Times New Roman"/>
                <w:b/>
                <w:bCs/>
                <w:sz w:val="28"/>
                <w:szCs w:val="28"/>
              </w:rPr>
            </w:pPr>
            <w:r>
              <w:rPr>
                <w:rFonts w:ascii="Times New Roman" w:hAnsi="Times New Roman"/>
                <w:b/>
                <w:bCs/>
                <w:sz w:val="28"/>
                <w:szCs w:val="28"/>
              </w:rPr>
              <w:t>4</w:t>
            </w:r>
          </w:p>
        </w:tc>
        <w:tc>
          <w:tcPr>
            <w:tcW w:w="1304" w:type="dxa"/>
            <w:tcBorders>
              <w:top w:val="nil"/>
              <w:left w:val="nil"/>
              <w:bottom w:val="single" w:sz="4" w:space="0" w:color="auto"/>
              <w:right w:val="single" w:sz="4" w:space="0" w:color="auto"/>
            </w:tcBorders>
            <w:noWrap/>
            <w:vAlign w:val="center"/>
          </w:tcPr>
          <w:p w:rsidR="00D8490D" w:rsidRPr="007A3AC0" w:rsidRDefault="003E223E" w:rsidP="00AB179C">
            <w:pPr>
              <w:jc w:val="center"/>
              <w:rPr>
                <w:rFonts w:ascii="Times New Roman" w:hAnsi="Times New Roman"/>
                <w:b/>
                <w:bCs/>
                <w:sz w:val="28"/>
                <w:szCs w:val="28"/>
              </w:rPr>
            </w:pPr>
            <w:r>
              <w:rPr>
                <w:rFonts w:ascii="Times New Roman" w:hAnsi="Times New Roman"/>
                <w:b/>
                <w:bCs/>
                <w:sz w:val="28"/>
                <w:szCs w:val="28"/>
              </w:rPr>
              <w:t>-1</w:t>
            </w:r>
          </w:p>
        </w:tc>
        <w:tc>
          <w:tcPr>
            <w:tcW w:w="1544" w:type="dxa"/>
            <w:tcBorders>
              <w:top w:val="nil"/>
              <w:left w:val="nil"/>
              <w:bottom w:val="single" w:sz="4" w:space="0" w:color="auto"/>
              <w:right w:val="single" w:sz="4" w:space="0" w:color="auto"/>
            </w:tcBorders>
            <w:noWrap/>
            <w:vAlign w:val="center"/>
          </w:tcPr>
          <w:p w:rsidR="00D8490D" w:rsidRPr="007A3AC0" w:rsidRDefault="003E223E" w:rsidP="00AB179C">
            <w:pPr>
              <w:jc w:val="center"/>
              <w:rPr>
                <w:rFonts w:ascii="Times New Roman" w:hAnsi="Times New Roman"/>
                <w:b/>
                <w:bCs/>
                <w:sz w:val="28"/>
                <w:szCs w:val="28"/>
              </w:rPr>
            </w:pPr>
            <w:r>
              <w:rPr>
                <w:rFonts w:ascii="Times New Roman" w:hAnsi="Times New Roman"/>
                <w:b/>
                <w:bCs/>
                <w:sz w:val="28"/>
                <w:szCs w:val="28"/>
              </w:rPr>
              <w:t>4</w:t>
            </w:r>
          </w:p>
        </w:tc>
        <w:tc>
          <w:tcPr>
            <w:tcW w:w="1375" w:type="dxa"/>
            <w:tcBorders>
              <w:top w:val="nil"/>
              <w:left w:val="nil"/>
              <w:bottom w:val="single" w:sz="4" w:space="0" w:color="auto"/>
              <w:right w:val="single" w:sz="4" w:space="0" w:color="auto"/>
            </w:tcBorders>
            <w:noWrap/>
            <w:vAlign w:val="center"/>
          </w:tcPr>
          <w:p w:rsidR="00D8490D" w:rsidRPr="007A3AC0" w:rsidRDefault="003E223E" w:rsidP="00AB179C">
            <w:pPr>
              <w:jc w:val="center"/>
              <w:rPr>
                <w:rFonts w:ascii="Times New Roman" w:hAnsi="Times New Roman"/>
                <w:b/>
                <w:bCs/>
                <w:sz w:val="28"/>
                <w:szCs w:val="28"/>
              </w:rPr>
            </w:pPr>
            <w:r>
              <w:rPr>
                <w:rFonts w:ascii="Times New Roman" w:hAnsi="Times New Roman"/>
                <w:b/>
                <w:bCs/>
                <w:sz w:val="28"/>
                <w:szCs w:val="28"/>
              </w:rPr>
              <w:t>0</w:t>
            </w:r>
          </w:p>
        </w:tc>
      </w:tr>
      <w:tr w:rsidR="00D8490D" w:rsidTr="007A3AC0">
        <w:trPr>
          <w:trHeight w:val="647"/>
          <w:jc w:val="center"/>
        </w:trPr>
        <w:tc>
          <w:tcPr>
            <w:tcW w:w="600" w:type="dxa"/>
            <w:tcBorders>
              <w:top w:val="nil"/>
              <w:left w:val="single" w:sz="4" w:space="0" w:color="auto"/>
              <w:bottom w:val="single" w:sz="4" w:space="0" w:color="auto"/>
              <w:right w:val="single" w:sz="4" w:space="0" w:color="auto"/>
            </w:tcBorders>
            <w:noWrap/>
            <w:vAlign w:val="center"/>
          </w:tcPr>
          <w:p w:rsidR="00D8490D" w:rsidRDefault="00D8490D" w:rsidP="00AB179C">
            <w:pPr>
              <w:jc w:val="center"/>
              <w:rPr>
                <w:rFonts w:ascii="Times New Roman" w:hAnsi="Times New Roman"/>
                <w:sz w:val="28"/>
                <w:szCs w:val="28"/>
              </w:rPr>
            </w:pPr>
            <w:r>
              <w:rPr>
                <w:rFonts w:ascii="Times New Roman" w:hAnsi="Times New Roman"/>
                <w:sz w:val="28"/>
                <w:szCs w:val="28"/>
              </w:rPr>
              <w:t>2</w:t>
            </w:r>
          </w:p>
        </w:tc>
        <w:tc>
          <w:tcPr>
            <w:tcW w:w="1760" w:type="dxa"/>
            <w:tcBorders>
              <w:top w:val="nil"/>
              <w:left w:val="nil"/>
              <w:bottom w:val="single" w:sz="4" w:space="0" w:color="auto"/>
              <w:right w:val="single" w:sz="4" w:space="0" w:color="auto"/>
            </w:tcBorders>
            <w:noWrap/>
            <w:vAlign w:val="bottom"/>
          </w:tcPr>
          <w:p w:rsidR="00D8490D" w:rsidRPr="00F17896" w:rsidRDefault="00D8490D" w:rsidP="00AB179C">
            <w:pPr>
              <w:spacing w:before="120" w:after="120"/>
              <w:rPr>
                <w:rFonts w:ascii="Times New Roman" w:hAnsi="Times New Roman"/>
                <w:b/>
                <w:bCs/>
                <w:sz w:val="28"/>
                <w:szCs w:val="28"/>
              </w:rPr>
            </w:pPr>
            <w:r>
              <w:rPr>
                <w:rFonts w:ascii="Times New Roman" w:hAnsi="Times New Roman"/>
                <w:b/>
                <w:bCs/>
                <w:sz w:val="28"/>
                <w:szCs w:val="28"/>
              </w:rPr>
              <w:t>Ô tô tải</w:t>
            </w:r>
          </w:p>
        </w:tc>
        <w:tc>
          <w:tcPr>
            <w:tcW w:w="1005" w:type="dxa"/>
            <w:tcBorders>
              <w:top w:val="nil"/>
              <w:left w:val="nil"/>
              <w:bottom w:val="single" w:sz="4" w:space="0" w:color="auto"/>
              <w:right w:val="single" w:sz="4" w:space="0" w:color="auto"/>
            </w:tcBorders>
            <w:noWrap/>
            <w:vAlign w:val="center"/>
          </w:tcPr>
          <w:p w:rsidR="00D8490D" w:rsidRPr="004D28A0" w:rsidRDefault="003E223E" w:rsidP="00AB179C">
            <w:pPr>
              <w:jc w:val="center"/>
              <w:rPr>
                <w:rFonts w:ascii="Times New Roman" w:hAnsi="Times New Roman"/>
                <w:b/>
                <w:bCs/>
                <w:sz w:val="28"/>
                <w:szCs w:val="28"/>
              </w:rPr>
            </w:pPr>
            <w:r>
              <w:rPr>
                <w:rFonts w:ascii="Times New Roman" w:hAnsi="Times New Roman"/>
                <w:b/>
                <w:bCs/>
                <w:sz w:val="28"/>
                <w:szCs w:val="28"/>
              </w:rPr>
              <w:t>11</w:t>
            </w:r>
          </w:p>
        </w:tc>
        <w:tc>
          <w:tcPr>
            <w:tcW w:w="1361" w:type="dxa"/>
            <w:tcBorders>
              <w:top w:val="nil"/>
              <w:left w:val="nil"/>
              <w:bottom w:val="single" w:sz="4" w:space="0" w:color="auto"/>
              <w:right w:val="single" w:sz="4" w:space="0" w:color="auto"/>
            </w:tcBorders>
            <w:noWrap/>
            <w:vAlign w:val="center"/>
          </w:tcPr>
          <w:p w:rsidR="00D8490D" w:rsidRPr="004D28A0" w:rsidRDefault="003E223E" w:rsidP="00AB179C">
            <w:pPr>
              <w:jc w:val="center"/>
              <w:rPr>
                <w:rFonts w:ascii="Times New Roman" w:hAnsi="Times New Roman"/>
                <w:b/>
                <w:bCs/>
                <w:sz w:val="28"/>
                <w:szCs w:val="28"/>
              </w:rPr>
            </w:pPr>
            <w:r>
              <w:rPr>
                <w:rFonts w:ascii="Times New Roman" w:hAnsi="Times New Roman"/>
                <w:b/>
                <w:bCs/>
                <w:sz w:val="28"/>
                <w:szCs w:val="28"/>
              </w:rPr>
              <w:t>7</w:t>
            </w:r>
          </w:p>
        </w:tc>
        <w:tc>
          <w:tcPr>
            <w:tcW w:w="863" w:type="dxa"/>
            <w:tcBorders>
              <w:top w:val="nil"/>
              <w:left w:val="nil"/>
              <w:bottom w:val="single" w:sz="4" w:space="0" w:color="auto"/>
              <w:right w:val="single" w:sz="4" w:space="0" w:color="auto"/>
            </w:tcBorders>
            <w:noWrap/>
            <w:vAlign w:val="center"/>
          </w:tcPr>
          <w:p w:rsidR="00D8490D" w:rsidRPr="004D28A0" w:rsidRDefault="003E223E" w:rsidP="00AB179C">
            <w:pPr>
              <w:jc w:val="center"/>
              <w:rPr>
                <w:rFonts w:ascii="Times New Roman" w:hAnsi="Times New Roman"/>
                <w:b/>
                <w:bCs/>
                <w:sz w:val="28"/>
                <w:szCs w:val="28"/>
              </w:rPr>
            </w:pPr>
            <w:r>
              <w:rPr>
                <w:rFonts w:ascii="Times New Roman" w:hAnsi="Times New Roman"/>
                <w:b/>
                <w:bCs/>
                <w:sz w:val="28"/>
                <w:szCs w:val="28"/>
              </w:rPr>
              <w:t>7</w:t>
            </w:r>
          </w:p>
        </w:tc>
        <w:tc>
          <w:tcPr>
            <w:tcW w:w="1304" w:type="dxa"/>
            <w:tcBorders>
              <w:top w:val="nil"/>
              <w:left w:val="nil"/>
              <w:bottom w:val="single" w:sz="4" w:space="0" w:color="auto"/>
              <w:right w:val="single" w:sz="4" w:space="0" w:color="auto"/>
            </w:tcBorders>
            <w:noWrap/>
            <w:vAlign w:val="center"/>
          </w:tcPr>
          <w:p w:rsidR="00D8490D" w:rsidRPr="00484A8C" w:rsidRDefault="003E223E" w:rsidP="00AB179C">
            <w:pPr>
              <w:jc w:val="center"/>
              <w:rPr>
                <w:rFonts w:ascii="Times New Roman" w:hAnsi="Times New Roman"/>
                <w:b/>
                <w:bCs/>
                <w:sz w:val="28"/>
                <w:szCs w:val="28"/>
              </w:rPr>
            </w:pPr>
            <w:r>
              <w:rPr>
                <w:rFonts w:ascii="Times New Roman" w:hAnsi="Times New Roman"/>
                <w:b/>
                <w:bCs/>
                <w:sz w:val="28"/>
                <w:szCs w:val="28"/>
              </w:rPr>
              <w:t>-20</w:t>
            </w:r>
          </w:p>
        </w:tc>
        <w:tc>
          <w:tcPr>
            <w:tcW w:w="1544" w:type="dxa"/>
            <w:tcBorders>
              <w:top w:val="nil"/>
              <w:left w:val="nil"/>
              <w:bottom w:val="single" w:sz="4" w:space="0" w:color="auto"/>
              <w:right w:val="single" w:sz="4" w:space="0" w:color="auto"/>
            </w:tcBorders>
            <w:noWrap/>
            <w:vAlign w:val="center"/>
          </w:tcPr>
          <w:p w:rsidR="00D8490D" w:rsidRPr="00484A8C" w:rsidRDefault="003E223E" w:rsidP="00AB179C">
            <w:pPr>
              <w:jc w:val="center"/>
              <w:rPr>
                <w:rFonts w:ascii="Times New Roman" w:hAnsi="Times New Roman"/>
                <w:b/>
                <w:bCs/>
                <w:sz w:val="28"/>
                <w:szCs w:val="28"/>
              </w:rPr>
            </w:pPr>
            <w:r>
              <w:rPr>
                <w:rFonts w:ascii="Times New Roman" w:hAnsi="Times New Roman"/>
                <w:b/>
                <w:bCs/>
                <w:sz w:val="28"/>
                <w:szCs w:val="28"/>
              </w:rPr>
              <w:t>-20</w:t>
            </w:r>
          </w:p>
        </w:tc>
        <w:tc>
          <w:tcPr>
            <w:tcW w:w="1375" w:type="dxa"/>
            <w:tcBorders>
              <w:top w:val="nil"/>
              <w:left w:val="nil"/>
              <w:bottom w:val="single" w:sz="4" w:space="0" w:color="auto"/>
              <w:right w:val="single" w:sz="4" w:space="0" w:color="auto"/>
            </w:tcBorders>
            <w:noWrap/>
            <w:vAlign w:val="center"/>
          </w:tcPr>
          <w:p w:rsidR="00D8490D" w:rsidRPr="00484A8C" w:rsidRDefault="003E223E" w:rsidP="00AB179C">
            <w:pPr>
              <w:jc w:val="center"/>
              <w:rPr>
                <w:rFonts w:ascii="Times New Roman" w:hAnsi="Times New Roman"/>
                <w:b/>
                <w:bCs/>
                <w:sz w:val="28"/>
                <w:szCs w:val="28"/>
              </w:rPr>
            </w:pPr>
            <w:r>
              <w:rPr>
                <w:rFonts w:ascii="Times New Roman" w:hAnsi="Times New Roman"/>
                <w:b/>
                <w:bCs/>
                <w:sz w:val="28"/>
                <w:szCs w:val="28"/>
              </w:rPr>
              <w:t>-4</w:t>
            </w:r>
          </w:p>
        </w:tc>
      </w:tr>
      <w:tr w:rsidR="00D8490D" w:rsidTr="007A3AC0">
        <w:trPr>
          <w:trHeight w:val="411"/>
          <w:jc w:val="center"/>
        </w:trPr>
        <w:tc>
          <w:tcPr>
            <w:tcW w:w="600" w:type="dxa"/>
            <w:tcBorders>
              <w:top w:val="nil"/>
              <w:left w:val="single" w:sz="4" w:space="0" w:color="auto"/>
              <w:bottom w:val="single" w:sz="4" w:space="0" w:color="auto"/>
              <w:right w:val="single" w:sz="4" w:space="0" w:color="auto"/>
            </w:tcBorders>
            <w:noWrap/>
            <w:vAlign w:val="center"/>
          </w:tcPr>
          <w:p w:rsidR="00D8490D" w:rsidRDefault="00D8490D" w:rsidP="00AB179C">
            <w:pPr>
              <w:jc w:val="center"/>
              <w:rPr>
                <w:rFonts w:ascii="Times New Roman" w:hAnsi="Times New Roman"/>
                <w:sz w:val="28"/>
                <w:szCs w:val="28"/>
              </w:rPr>
            </w:pPr>
            <w:r>
              <w:rPr>
                <w:rFonts w:ascii="Times New Roman" w:hAnsi="Times New Roman"/>
                <w:sz w:val="28"/>
                <w:szCs w:val="28"/>
              </w:rPr>
              <w:t>3</w:t>
            </w:r>
          </w:p>
        </w:tc>
        <w:tc>
          <w:tcPr>
            <w:tcW w:w="1760" w:type="dxa"/>
            <w:tcBorders>
              <w:top w:val="nil"/>
              <w:left w:val="nil"/>
              <w:bottom w:val="single" w:sz="4" w:space="0" w:color="auto"/>
              <w:right w:val="single" w:sz="4" w:space="0" w:color="auto"/>
            </w:tcBorders>
            <w:noWrap/>
            <w:vAlign w:val="bottom"/>
          </w:tcPr>
          <w:p w:rsidR="00D8490D" w:rsidRPr="00F17896" w:rsidRDefault="00D8490D" w:rsidP="00AB179C">
            <w:pPr>
              <w:spacing w:before="120" w:after="120"/>
              <w:rPr>
                <w:rFonts w:ascii="Times New Roman" w:hAnsi="Times New Roman"/>
                <w:b/>
                <w:bCs/>
                <w:sz w:val="28"/>
                <w:szCs w:val="28"/>
              </w:rPr>
            </w:pPr>
            <w:r>
              <w:rPr>
                <w:rFonts w:ascii="Times New Roman" w:hAnsi="Times New Roman"/>
                <w:b/>
                <w:bCs/>
                <w:sz w:val="28"/>
                <w:szCs w:val="28"/>
              </w:rPr>
              <w:t>Ô tô con</w:t>
            </w:r>
          </w:p>
        </w:tc>
        <w:tc>
          <w:tcPr>
            <w:tcW w:w="1005" w:type="dxa"/>
            <w:tcBorders>
              <w:top w:val="nil"/>
              <w:left w:val="nil"/>
              <w:bottom w:val="single" w:sz="4" w:space="0" w:color="auto"/>
              <w:right w:val="single" w:sz="4" w:space="0" w:color="auto"/>
            </w:tcBorders>
            <w:noWrap/>
            <w:vAlign w:val="center"/>
          </w:tcPr>
          <w:p w:rsidR="00D8490D" w:rsidRPr="007A3AC0" w:rsidRDefault="003E223E" w:rsidP="00AB179C">
            <w:pPr>
              <w:jc w:val="center"/>
              <w:rPr>
                <w:rFonts w:ascii="Times New Roman" w:hAnsi="Times New Roman"/>
                <w:b/>
                <w:bCs/>
                <w:sz w:val="28"/>
                <w:szCs w:val="28"/>
              </w:rPr>
            </w:pPr>
            <w:r>
              <w:rPr>
                <w:rFonts w:ascii="Times New Roman" w:hAnsi="Times New Roman"/>
                <w:b/>
                <w:bCs/>
                <w:sz w:val="28"/>
                <w:szCs w:val="28"/>
              </w:rPr>
              <w:t>4</w:t>
            </w:r>
          </w:p>
        </w:tc>
        <w:tc>
          <w:tcPr>
            <w:tcW w:w="1361" w:type="dxa"/>
            <w:tcBorders>
              <w:top w:val="nil"/>
              <w:left w:val="nil"/>
              <w:bottom w:val="single" w:sz="4" w:space="0" w:color="auto"/>
              <w:right w:val="single" w:sz="4" w:space="0" w:color="auto"/>
            </w:tcBorders>
            <w:noWrap/>
            <w:vAlign w:val="center"/>
          </w:tcPr>
          <w:p w:rsidR="00D8490D" w:rsidRPr="007A3AC0" w:rsidRDefault="003E223E" w:rsidP="00AB179C">
            <w:pPr>
              <w:jc w:val="center"/>
              <w:rPr>
                <w:rFonts w:ascii="Times New Roman" w:hAnsi="Times New Roman"/>
                <w:b/>
                <w:bCs/>
                <w:sz w:val="28"/>
                <w:szCs w:val="28"/>
              </w:rPr>
            </w:pPr>
            <w:r>
              <w:rPr>
                <w:rFonts w:ascii="Times New Roman" w:hAnsi="Times New Roman"/>
                <w:b/>
                <w:bCs/>
                <w:sz w:val="28"/>
                <w:szCs w:val="28"/>
              </w:rPr>
              <w:t>1</w:t>
            </w:r>
          </w:p>
        </w:tc>
        <w:tc>
          <w:tcPr>
            <w:tcW w:w="863" w:type="dxa"/>
            <w:tcBorders>
              <w:top w:val="nil"/>
              <w:left w:val="nil"/>
              <w:bottom w:val="single" w:sz="4" w:space="0" w:color="auto"/>
              <w:right w:val="single" w:sz="4" w:space="0" w:color="auto"/>
            </w:tcBorders>
            <w:noWrap/>
            <w:vAlign w:val="center"/>
          </w:tcPr>
          <w:p w:rsidR="00D8490D" w:rsidRPr="007A3AC0" w:rsidRDefault="003E223E" w:rsidP="00AB179C">
            <w:pPr>
              <w:jc w:val="center"/>
              <w:rPr>
                <w:rFonts w:ascii="Times New Roman" w:hAnsi="Times New Roman"/>
                <w:b/>
                <w:bCs/>
                <w:sz w:val="28"/>
                <w:szCs w:val="28"/>
              </w:rPr>
            </w:pPr>
            <w:r>
              <w:rPr>
                <w:rFonts w:ascii="Times New Roman" w:hAnsi="Times New Roman"/>
                <w:b/>
                <w:bCs/>
                <w:sz w:val="28"/>
                <w:szCs w:val="28"/>
              </w:rPr>
              <w:t>3</w:t>
            </w:r>
          </w:p>
        </w:tc>
        <w:tc>
          <w:tcPr>
            <w:tcW w:w="1304" w:type="dxa"/>
            <w:tcBorders>
              <w:top w:val="nil"/>
              <w:left w:val="nil"/>
              <w:bottom w:val="single" w:sz="4" w:space="0" w:color="auto"/>
              <w:right w:val="single" w:sz="4" w:space="0" w:color="auto"/>
            </w:tcBorders>
            <w:noWrap/>
            <w:vAlign w:val="center"/>
          </w:tcPr>
          <w:p w:rsidR="00D8490D" w:rsidRPr="007A3AC0" w:rsidRDefault="003E223E" w:rsidP="00AB179C">
            <w:pPr>
              <w:jc w:val="center"/>
              <w:rPr>
                <w:rFonts w:ascii="Times New Roman" w:hAnsi="Times New Roman"/>
                <w:b/>
                <w:bCs/>
                <w:sz w:val="28"/>
                <w:szCs w:val="28"/>
              </w:rPr>
            </w:pPr>
            <w:r>
              <w:rPr>
                <w:rFonts w:ascii="Times New Roman" w:hAnsi="Times New Roman"/>
                <w:b/>
                <w:bCs/>
                <w:sz w:val="28"/>
                <w:szCs w:val="28"/>
              </w:rPr>
              <w:t>1</w:t>
            </w:r>
          </w:p>
        </w:tc>
        <w:tc>
          <w:tcPr>
            <w:tcW w:w="1544" w:type="dxa"/>
            <w:tcBorders>
              <w:top w:val="nil"/>
              <w:left w:val="nil"/>
              <w:bottom w:val="single" w:sz="4" w:space="0" w:color="auto"/>
              <w:right w:val="single" w:sz="4" w:space="0" w:color="auto"/>
            </w:tcBorders>
            <w:noWrap/>
            <w:vAlign w:val="center"/>
          </w:tcPr>
          <w:p w:rsidR="00D8490D" w:rsidRPr="007A3AC0" w:rsidRDefault="003E223E" w:rsidP="00AB179C">
            <w:pPr>
              <w:jc w:val="center"/>
              <w:rPr>
                <w:rFonts w:ascii="Times New Roman" w:hAnsi="Times New Roman"/>
                <w:b/>
                <w:bCs/>
                <w:sz w:val="28"/>
                <w:szCs w:val="28"/>
              </w:rPr>
            </w:pPr>
            <w:r>
              <w:rPr>
                <w:rFonts w:ascii="Times New Roman" w:hAnsi="Times New Roman"/>
                <w:b/>
                <w:bCs/>
                <w:sz w:val="28"/>
                <w:szCs w:val="28"/>
              </w:rPr>
              <w:t>-2</w:t>
            </w:r>
          </w:p>
        </w:tc>
        <w:tc>
          <w:tcPr>
            <w:tcW w:w="1375" w:type="dxa"/>
            <w:tcBorders>
              <w:top w:val="nil"/>
              <w:left w:val="nil"/>
              <w:bottom w:val="single" w:sz="4" w:space="0" w:color="auto"/>
              <w:right w:val="single" w:sz="4" w:space="0" w:color="auto"/>
            </w:tcBorders>
            <w:noWrap/>
            <w:vAlign w:val="center"/>
          </w:tcPr>
          <w:p w:rsidR="00D8490D" w:rsidRPr="007A3AC0" w:rsidRDefault="003E223E" w:rsidP="00AB179C">
            <w:pPr>
              <w:jc w:val="center"/>
              <w:rPr>
                <w:rFonts w:ascii="Times New Roman" w:hAnsi="Times New Roman"/>
                <w:b/>
                <w:bCs/>
                <w:sz w:val="28"/>
                <w:szCs w:val="28"/>
              </w:rPr>
            </w:pPr>
            <w:r>
              <w:rPr>
                <w:rFonts w:ascii="Times New Roman" w:hAnsi="Times New Roman"/>
                <w:b/>
                <w:bCs/>
                <w:sz w:val="28"/>
                <w:szCs w:val="28"/>
              </w:rPr>
              <w:t>3</w:t>
            </w:r>
          </w:p>
        </w:tc>
      </w:tr>
      <w:tr w:rsidR="00D8490D" w:rsidTr="007A3AC0">
        <w:trPr>
          <w:trHeight w:val="418"/>
          <w:jc w:val="center"/>
        </w:trPr>
        <w:tc>
          <w:tcPr>
            <w:tcW w:w="600" w:type="dxa"/>
            <w:tcBorders>
              <w:top w:val="nil"/>
              <w:left w:val="single" w:sz="4" w:space="0" w:color="auto"/>
              <w:bottom w:val="single" w:sz="4" w:space="0" w:color="auto"/>
              <w:right w:val="single" w:sz="4" w:space="0" w:color="auto"/>
            </w:tcBorders>
            <w:noWrap/>
            <w:vAlign w:val="center"/>
          </w:tcPr>
          <w:p w:rsidR="00D8490D" w:rsidRDefault="00D8490D" w:rsidP="00AB179C">
            <w:pPr>
              <w:jc w:val="center"/>
              <w:rPr>
                <w:rFonts w:ascii="Times New Roman" w:hAnsi="Times New Roman"/>
                <w:sz w:val="28"/>
                <w:szCs w:val="28"/>
              </w:rPr>
            </w:pPr>
            <w:r>
              <w:rPr>
                <w:rFonts w:ascii="Times New Roman" w:hAnsi="Times New Roman"/>
                <w:sz w:val="28"/>
                <w:szCs w:val="28"/>
              </w:rPr>
              <w:t>4</w:t>
            </w:r>
          </w:p>
        </w:tc>
        <w:tc>
          <w:tcPr>
            <w:tcW w:w="1760" w:type="dxa"/>
            <w:tcBorders>
              <w:top w:val="nil"/>
              <w:left w:val="nil"/>
              <w:bottom w:val="single" w:sz="4" w:space="0" w:color="auto"/>
              <w:right w:val="single" w:sz="4" w:space="0" w:color="auto"/>
            </w:tcBorders>
            <w:noWrap/>
            <w:vAlign w:val="bottom"/>
          </w:tcPr>
          <w:p w:rsidR="00D8490D" w:rsidRPr="00F17896" w:rsidRDefault="00D8490D" w:rsidP="00AB179C">
            <w:pPr>
              <w:spacing w:before="120" w:after="120"/>
              <w:rPr>
                <w:rFonts w:ascii="Times New Roman" w:hAnsi="Times New Roman"/>
                <w:b/>
                <w:bCs/>
                <w:sz w:val="28"/>
                <w:szCs w:val="28"/>
              </w:rPr>
            </w:pPr>
            <w:r>
              <w:rPr>
                <w:rFonts w:ascii="Times New Roman" w:hAnsi="Times New Roman"/>
                <w:b/>
                <w:bCs/>
                <w:sz w:val="28"/>
                <w:szCs w:val="28"/>
              </w:rPr>
              <w:t>Ô tô đầu kéo</w:t>
            </w:r>
          </w:p>
        </w:tc>
        <w:tc>
          <w:tcPr>
            <w:tcW w:w="1005" w:type="dxa"/>
            <w:tcBorders>
              <w:top w:val="nil"/>
              <w:left w:val="nil"/>
              <w:bottom w:val="single" w:sz="4" w:space="0" w:color="auto"/>
              <w:right w:val="single" w:sz="4" w:space="0" w:color="auto"/>
            </w:tcBorders>
            <w:noWrap/>
            <w:vAlign w:val="center"/>
          </w:tcPr>
          <w:p w:rsidR="00D8490D" w:rsidRPr="007A3AC0" w:rsidRDefault="003E223E" w:rsidP="00AB179C">
            <w:pPr>
              <w:jc w:val="center"/>
              <w:rPr>
                <w:rFonts w:ascii="Times New Roman" w:hAnsi="Times New Roman"/>
                <w:b/>
                <w:bCs/>
                <w:sz w:val="28"/>
                <w:szCs w:val="28"/>
              </w:rPr>
            </w:pPr>
            <w:r>
              <w:rPr>
                <w:rFonts w:ascii="Times New Roman" w:hAnsi="Times New Roman"/>
                <w:b/>
                <w:bCs/>
                <w:sz w:val="28"/>
                <w:szCs w:val="28"/>
              </w:rPr>
              <w:t>1</w:t>
            </w:r>
          </w:p>
        </w:tc>
        <w:tc>
          <w:tcPr>
            <w:tcW w:w="1361" w:type="dxa"/>
            <w:tcBorders>
              <w:top w:val="nil"/>
              <w:left w:val="nil"/>
              <w:bottom w:val="single" w:sz="4" w:space="0" w:color="auto"/>
              <w:right w:val="single" w:sz="4" w:space="0" w:color="auto"/>
            </w:tcBorders>
            <w:noWrap/>
            <w:vAlign w:val="center"/>
          </w:tcPr>
          <w:p w:rsidR="00D8490D" w:rsidRPr="007A3AC0" w:rsidRDefault="003E223E" w:rsidP="00AB179C">
            <w:pPr>
              <w:jc w:val="center"/>
              <w:rPr>
                <w:rFonts w:ascii="Times New Roman" w:hAnsi="Times New Roman"/>
                <w:b/>
                <w:bCs/>
                <w:sz w:val="28"/>
                <w:szCs w:val="28"/>
              </w:rPr>
            </w:pPr>
            <w:r>
              <w:rPr>
                <w:rFonts w:ascii="Times New Roman" w:hAnsi="Times New Roman"/>
                <w:b/>
                <w:bCs/>
                <w:sz w:val="28"/>
                <w:szCs w:val="28"/>
              </w:rPr>
              <w:t>1</w:t>
            </w:r>
          </w:p>
        </w:tc>
        <w:tc>
          <w:tcPr>
            <w:tcW w:w="863" w:type="dxa"/>
            <w:tcBorders>
              <w:top w:val="nil"/>
              <w:left w:val="nil"/>
              <w:bottom w:val="single" w:sz="4" w:space="0" w:color="auto"/>
              <w:right w:val="single" w:sz="4" w:space="0" w:color="auto"/>
            </w:tcBorders>
            <w:noWrap/>
            <w:vAlign w:val="center"/>
          </w:tcPr>
          <w:p w:rsidR="00D8490D" w:rsidRPr="007A3AC0" w:rsidRDefault="00D8490D" w:rsidP="00AB179C">
            <w:pPr>
              <w:jc w:val="center"/>
              <w:rPr>
                <w:rFonts w:ascii="Times New Roman" w:hAnsi="Times New Roman"/>
                <w:b/>
                <w:bCs/>
                <w:sz w:val="28"/>
                <w:szCs w:val="28"/>
              </w:rPr>
            </w:pPr>
          </w:p>
        </w:tc>
        <w:tc>
          <w:tcPr>
            <w:tcW w:w="1304" w:type="dxa"/>
            <w:tcBorders>
              <w:top w:val="nil"/>
              <w:left w:val="nil"/>
              <w:bottom w:val="single" w:sz="4" w:space="0" w:color="auto"/>
              <w:right w:val="single" w:sz="4" w:space="0" w:color="auto"/>
            </w:tcBorders>
            <w:noWrap/>
            <w:vAlign w:val="center"/>
          </w:tcPr>
          <w:p w:rsidR="00D8490D" w:rsidRPr="007A3AC0" w:rsidRDefault="003E223E" w:rsidP="00AB179C">
            <w:pPr>
              <w:jc w:val="center"/>
              <w:rPr>
                <w:rFonts w:ascii="Times New Roman" w:hAnsi="Times New Roman"/>
                <w:b/>
                <w:bCs/>
                <w:sz w:val="28"/>
                <w:szCs w:val="28"/>
              </w:rPr>
            </w:pPr>
            <w:r>
              <w:rPr>
                <w:rFonts w:ascii="Times New Roman" w:hAnsi="Times New Roman"/>
                <w:b/>
                <w:bCs/>
                <w:sz w:val="28"/>
                <w:szCs w:val="28"/>
              </w:rPr>
              <w:t>-8</w:t>
            </w:r>
          </w:p>
        </w:tc>
        <w:tc>
          <w:tcPr>
            <w:tcW w:w="1544" w:type="dxa"/>
            <w:tcBorders>
              <w:top w:val="nil"/>
              <w:left w:val="nil"/>
              <w:bottom w:val="single" w:sz="4" w:space="0" w:color="auto"/>
              <w:right w:val="single" w:sz="4" w:space="0" w:color="auto"/>
            </w:tcBorders>
            <w:noWrap/>
            <w:vAlign w:val="center"/>
          </w:tcPr>
          <w:p w:rsidR="00D8490D" w:rsidRPr="007A3AC0" w:rsidRDefault="003E223E" w:rsidP="00AB179C">
            <w:pPr>
              <w:jc w:val="center"/>
              <w:rPr>
                <w:rFonts w:ascii="Times New Roman" w:hAnsi="Times New Roman"/>
                <w:b/>
                <w:bCs/>
                <w:sz w:val="28"/>
                <w:szCs w:val="28"/>
              </w:rPr>
            </w:pPr>
            <w:r>
              <w:rPr>
                <w:rFonts w:ascii="Times New Roman" w:hAnsi="Times New Roman"/>
                <w:b/>
                <w:bCs/>
                <w:sz w:val="28"/>
                <w:szCs w:val="28"/>
              </w:rPr>
              <w:t>-4</w:t>
            </w:r>
          </w:p>
        </w:tc>
        <w:tc>
          <w:tcPr>
            <w:tcW w:w="1375" w:type="dxa"/>
            <w:tcBorders>
              <w:top w:val="nil"/>
              <w:left w:val="nil"/>
              <w:bottom w:val="single" w:sz="4" w:space="0" w:color="auto"/>
              <w:right w:val="single" w:sz="4" w:space="0" w:color="auto"/>
            </w:tcBorders>
            <w:noWrap/>
            <w:vAlign w:val="center"/>
          </w:tcPr>
          <w:p w:rsidR="00D8490D" w:rsidRPr="007A3AC0" w:rsidRDefault="003E223E" w:rsidP="00AB179C">
            <w:pPr>
              <w:jc w:val="center"/>
              <w:rPr>
                <w:rFonts w:ascii="Times New Roman" w:hAnsi="Times New Roman"/>
                <w:b/>
                <w:bCs/>
                <w:sz w:val="28"/>
                <w:szCs w:val="28"/>
              </w:rPr>
            </w:pPr>
            <w:r>
              <w:rPr>
                <w:rFonts w:ascii="Times New Roman" w:hAnsi="Times New Roman"/>
                <w:b/>
                <w:bCs/>
                <w:sz w:val="28"/>
                <w:szCs w:val="28"/>
              </w:rPr>
              <w:t>-5</w:t>
            </w:r>
          </w:p>
        </w:tc>
      </w:tr>
      <w:tr w:rsidR="00D8490D" w:rsidTr="007A3AC0">
        <w:trPr>
          <w:trHeight w:val="424"/>
          <w:jc w:val="center"/>
        </w:trPr>
        <w:tc>
          <w:tcPr>
            <w:tcW w:w="600" w:type="dxa"/>
            <w:tcBorders>
              <w:top w:val="nil"/>
              <w:left w:val="single" w:sz="4" w:space="0" w:color="auto"/>
              <w:bottom w:val="single" w:sz="4" w:space="0" w:color="auto"/>
              <w:right w:val="single" w:sz="4" w:space="0" w:color="auto"/>
            </w:tcBorders>
            <w:noWrap/>
            <w:vAlign w:val="center"/>
          </w:tcPr>
          <w:p w:rsidR="00D8490D" w:rsidRDefault="00D8490D" w:rsidP="00AB179C">
            <w:pPr>
              <w:jc w:val="center"/>
              <w:rPr>
                <w:rFonts w:ascii="Times New Roman" w:hAnsi="Times New Roman"/>
                <w:sz w:val="28"/>
                <w:szCs w:val="28"/>
              </w:rPr>
            </w:pPr>
            <w:r>
              <w:rPr>
                <w:rFonts w:ascii="Times New Roman" w:hAnsi="Times New Roman"/>
                <w:sz w:val="28"/>
                <w:szCs w:val="28"/>
              </w:rPr>
              <w:t>5</w:t>
            </w:r>
          </w:p>
        </w:tc>
        <w:tc>
          <w:tcPr>
            <w:tcW w:w="1760" w:type="dxa"/>
            <w:tcBorders>
              <w:top w:val="nil"/>
              <w:left w:val="nil"/>
              <w:bottom w:val="single" w:sz="4" w:space="0" w:color="auto"/>
              <w:right w:val="single" w:sz="4" w:space="0" w:color="auto"/>
            </w:tcBorders>
            <w:noWrap/>
            <w:vAlign w:val="bottom"/>
          </w:tcPr>
          <w:p w:rsidR="00D8490D" w:rsidRPr="00F17896" w:rsidRDefault="00D8490D" w:rsidP="00102185">
            <w:pPr>
              <w:spacing w:before="120" w:after="120"/>
              <w:rPr>
                <w:rFonts w:ascii="Times New Roman" w:hAnsi="Times New Roman"/>
                <w:b/>
                <w:bCs/>
                <w:sz w:val="28"/>
                <w:szCs w:val="28"/>
              </w:rPr>
            </w:pPr>
            <w:r>
              <w:rPr>
                <w:rFonts w:ascii="Times New Roman" w:hAnsi="Times New Roman"/>
                <w:b/>
                <w:bCs/>
                <w:sz w:val="28"/>
                <w:szCs w:val="28"/>
              </w:rPr>
              <w:t>Mô tô</w:t>
            </w:r>
          </w:p>
        </w:tc>
        <w:tc>
          <w:tcPr>
            <w:tcW w:w="1005" w:type="dxa"/>
            <w:tcBorders>
              <w:top w:val="nil"/>
              <w:left w:val="nil"/>
              <w:bottom w:val="single" w:sz="4" w:space="0" w:color="auto"/>
              <w:right w:val="single" w:sz="4" w:space="0" w:color="auto"/>
            </w:tcBorders>
            <w:noWrap/>
            <w:vAlign w:val="center"/>
          </w:tcPr>
          <w:p w:rsidR="00D8490D" w:rsidRPr="004D28A0" w:rsidRDefault="003E223E" w:rsidP="00AB179C">
            <w:pPr>
              <w:jc w:val="center"/>
              <w:rPr>
                <w:rFonts w:ascii="Times New Roman" w:hAnsi="Times New Roman"/>
                <w:b/>
                <w:bCs/>
                <w:sz w:val="28"/>
                <w:szCs w:val="28"/>
              </w:rPr>
            </w:pPr>
            <w:r>
              <w:rPr>
                <w:rFonts w:ascii="Times New Roman" w:hAnsi="Times New Roman"/>
                <w:b/>
                <w:bCs/>
                <w:sz w:val="28"/>
                <w:szCs w:val="28"/>
              </w:rPr>
              <w:t>68</w:t>
            </w:r>
          </w:p>
        </w:tc>
        <w:tc>
          <w:tcPr>
            <w:tcW w:w="1361" w:type="dxa"/>
            <w:tcBorders>
              <w:top w:val="nil"/>
              <w:left w:val="nil"/>
              <w:bottom w:val="single" w:sz="4" w:space="0" w:color="auto"/>
              <w:right w:val="single" w:sz="4" w:space="0" w:color="auto"/>
            </w:tcBorders>
            <w:noWrap/>
            <w:vAlign w:val="center"/>
          </w:tcPr>
          <w:p w:rsidR="00D8490D" w:rsidRPr="004D28A0" w:rsidRDefault="003E223E" w:rsidP="00AB179C">
            <w:pPr>
              <w:jc w:val="center"/>
              <w:rPr>
                <w:rFonts w:ascii="Times New Roman" w:hAnsi="Times New Roman"/>
                <w:b/>
                <w:bCs/>
                <w:sz w:val="28"/>
                <w:szCs w:val="28"/>
              </w:rPr>
            </w:pPr>
            <w:r>
              <w:rPr>
                <w:rFonts w:ascii="Times New Roman" w:hAnsi="Times New Roman"/>
                <w:b/>
                <w:bCs/>
                <w:sz w:val="28"/>
                <w:szCs w:val="28"/>
              </w:rPr>
              <w:t>44</w:t>
            </w:r>
          </w:p>
        </w:tc>
        <w:tc>
          <w:tcPr>
            <w:tcW w:w="863" w:type="dxa"/>
            <w:tcBorders>
              <w:top w:val="nil"/>
              <w:left w:val="nil"/>
              <w:bottom w:val="single" w:sz="4" w:space="0" w:color="auto"/>
              <w:right w:val="single" w:sz="4" w:space="0" w:color="auto"/>
            </w:tcBorders>
            <w:noWrap/>
            <w:vAlign w:val="center"/>
          </w:tcPr>
          <w:p w:rsidR="00D8490D" w:rsidRPr="004D28A0" w:rsidRDefault="003E223E" w:rsidP="00AB179C">
            <w:pPr>
              <w:jc w:val="center"/>
              <w:rPr>
                <w:rFonts w:ascii="Times New Roman" w:hAnsi="Times New Roman"/>
                <w:b/>
                <w:bCs/>
                <w:sz w:val="28"/>
                <w:szCs w:val="28"/>
              </w:rPr>
            </w:pPr>
            <w:r>
              <w:rPr>
                <w:rFonts w:ascii="Times New Roman" w:hAnsi="Times New Roman"/>
                <w:b/>
                <w:bCs/>
                <w:sz w:val="28"/>
                <w:szCs w:val="28"/>
              </w:rPr>
              <w:t>48</w:t>
            </w:r>
          </w:p>
        </w:tc>
        <w:tc>
          <w:tcPr>
            <w:tcW w:w="1304" w:type="dxa"/>
            <w:tcBorders>
              <w:top w:val="nil"/>
              <w:left w:val="nil"/>
              <w:bottom w:val="single" w:sz="4" w:space="0" w:color="auto"/>
              <w:right w:val="single" w:sz="4" w:space="0" w:color="auto"/>
            </w:tcBorders>
            <w:noWrap/>
            <w:vAlign w:val="center"/>
          </w:tcPr>
          <w:p w:rsidR="00D8490D" w:rsidRPr="007A3AC0" w:rsidRDefault="003E223E" w:rsidP="00AB179C">
            <w:pPr>
              <w:jc w:val="center"/>
              <w:rPr>
                <w:rFonts w:ascii="Times New Roman" w:hAnsi="Times New Roman"/>
                <w:b/>
                <w:bCs/>
                <w:sz w:val="28"/>
                <w:szCs w:val="28"/>
              </w:rPr>
            </w:pPr>
            <w:r>
              <w:rPr>
                <w:rFonts w:ascii="Times New Roman" w:hAnsi="Times New Roman"/>
                <w:b/>
                <w:bCs/>
                <w:sz w:val="28"/>
                <w:szCs w:val="28"/>
              </w:rPr>
              <w:t>-3</w:t>
            </w:r>
          </w:p>
        </w:tc>
        <w:tc>
          <w:tcPr>
            <w:tcW w:w="1544" w:type="dxa"/>
            <w:tcBorders>
              <w:top w:val="nil"/>
              <w:left w:val="nil"/>
              <w:bottom w:val="single" w:sz="4" w:space="0" w:color="auto"/>
              <w:right w:val="single" w:sz="4" w:space="0" w:color="auto"/>
            </w:tcBorders>
            <w:noWrap/>
            <w:vAlign w:val="center"/>
          </w:tcPr>
          <w:p w:rsidR="00D8490D" w:rsidRPr="007A3AC0" w:rsidRDefault="003E223E" w:rsidP="00AB179C">
            <w:pPr>
              <w:jc w:val="center"/>
              <w:rPr>
                <w:rFonts w:ascii="Times New Roman" w:hAnsi="Times New Roman"/>
                <w:b/>
                <w:bCs/>
                <w:sz w:val="28"/>
                <w:szCs w:val="28"/>
              </w:rPr>
            </w:pPr>
            <w:r>
              <w:rPr>
                <w:rFonts w:ascii="Times New Roman" w:hAnsi="Times New Roman"/>
                <w:b/>
                <w:bCs/>
                <w:sz w:val="28"/>
                <w:szCs w:val="28"/>
              </w:rPr>
              <w:t>-7</w:t>
            </w:r>
          </w:p>
        </w:tc>
        <w:tc>
          <w:tcPr>
            <w:tcW w:w="1375" w:type="dxa"/>
            <w:tcBorders>
              <w:top w:val="nil"/>
              <w:left w:val="nil"/>
              <w:bottom w:val="single" w:sz="4" w:space="0" w:color="auto"/>
              <w:right w:val="single" w:sz="4" w:space="0" w:color="auto"/>
            </w:tcBorders>
            <w:noWrap/>
            <w:vAlign w:val="center"/>
          </w:tcPr>
          <w:p w:rsidR="00D8490D" w:rsidRPr="007A3AC0" w:rsidRDefault="003E223E" w:rsidP="00AB179C">
            <w:pPr>
              <w:jc w:val="center"/>
              <w:rPr>
                <w:rFonts w:ascii="Times New Roman" w:hAnsi="Times New Roman"/>
                <w:b/>
                <w:bCs/>
                <w:sz w:val="28"/>
                <w:szCs w:val="28"/>
              </w:rPr>
            </w:pPr>
            <w:r>
              <w:rPr>
                <w:rFonts w:ascii="Times New Roman" w:hAnsi="Times New Roman"/>
                <w:b/>
                <w:bCs/>
                <w:sz w:val="28"/>
                <w:szCs w:val="28"/>
              </w:rPr>
              <w:t>8</w:t>
            </w:r>
          </w:p>
        </w:tc>
      </w:tr>
      <w:tr w:rsidR="00102185" w:rsidTr="007A3AC0">
        <w:trPr>
          <w:trHeight w:val="424"/>
          <w:jc w:val="center"/>
        </w:trPr>
        <w:tc>
          <w:tcPr>
            <w:tcW w:w="600" w:type="dxa"/>
            <w:tcBorders>
              <w:top w:val="nil"/>
              <w:left w:val="single" w:sz="4" w:space="0" w:color="auto"/>
              <w:bottom w:val="single" w:sz="4" w:space="0" w:color="auto"/>
              <w:right w:val="single" w:sz="4" w:space="0" w:color="auto"/>
            </w:tcBorders>
            <w:noWrap/>
            <w:vAlign w:val="center"/>
          </w:tcPr>
          <w:p w:rsidR="00102185" w:rsidRDefault="00102185" w:rsidP="00AB179C">
            <w:pPr>
              <w:jc w:val="center"/>
              <w:rPr>
                <w:rFonts w:ascii="Times New Roman" w:hAnsi="Times New Roman"/>
                <w:sz w:val="28"/>
                <w:szCs w:val="28"/>
              </w:rPr>
            </w:pPr>
            <w:r>
              <w:rPr>
                <w:rFonts w:ascii="Times New Roman" w:hAnsi="Times New Roman"/>
                <w:sz w:val="28"/>
                <w:szCs w:val="28"/>
              </w:rPr>
              <w:t>6</w:t>
            </w:r>
          </w:p>
        </w:tc>
        <w:tc>
          <w:tcPr>
            <w:tcW w:w="1760" w:type="dxa"/>
            <w:tcBorders>
              <w:top w:val="nil"/>
              <w:left w:val="nil"/>
              <w:bottom w:val="single" w:sz="4" w:space="0" w:color="auto"/>
              <w:right w:val="single" w:sz="4" w:space="0" w:color="auto"/>
            </w:tcBorders>
            <w:noWrap/>
            <w:vAlign w:val="bottom"/>
          </w:tcPr>
          <w:p w:rsidR="00102185" w:rsidRDefault="00102185" w:rsidP="00AB179C">
            <w:pPr>
              <w:spacing w:before="120" w:after="120"/>
              <w:rPr>
                <w:rFonts w:ascii="Times New Roman" w:hAnsi="Times New Roman"/>
                <w:b/>
                <w:bCs/>
                <w:sz w:val="28"/>
                <w:szCs w:val="28"/>
              </w:rPr>
            </w:pPr>
            <w:r>
              <w:rPr>
                <w:rFonts w:ascii="Times New Roman" w:hAnsi="Times New Roman"/>
                <w:b/>
                <w:bCs/>
                <w:sz w:val="28"/>
                <w:szCs w:val="28"/>
              </w:rPr>
              <w:t>Phương tiện khác</w:t>
            </w:r>
          </w:p>
        </w:tc>
        <w:tc>
          <w:tcPr>
            <w:tcW w:w="1005" w:type="dxa"/>
            <w:tcBorders>
              <w:top w:val="nil"/>
              <w:left w:val="nil"/>
              <w:bottom w:val="single" w:sz="4" w:space="0" w:color="auto"/>
              <w:right w:val="single" w:sz="4" w:space="0" w:color="auto"/>
            </w:tcBorders>
            <w:noWrap/>
            <w:vAlign w:val="center"/>
          </w:tcPr>
          <w:p w:rsidR="00102185" w:rsidRDefault="003E223E" w:rsidP="00AB179C">
            <w:pPr>
              <w:jc w:val="center"/>
              <w:rPr>
                <w:rFonts w:ascii="Times New Roman" w:hAnsi="Times New Roman"/>
                <w:b/>
                <w:bCs/>
                <w:sz w:val="28"/>
                <w:szCs w:val="28"/>
              </w:rPr>
            </w:pPr>
            <w:r>
              <w:rPr>
                <w:rFonts w:ascii="Times New Roman" w:hAnsi="Times New Roman"/>
                <w:b/>
                <w:bCs/>
                <w:sz w:val="28"/>
                <w:szCs w:val="28"/>
              </w:rPr>
              <w:t>3</w:t>
            </w:r>
          </w:p>
        </w:tc>
        <w:tc>
          <w:tcPr>
            <w:tcW w:w="1361" w:type="dxa"/>
            <w:tcBorders>
              <w:top w:val="nil"/>
              <w:left w:val="nil"/>
              <w:bottom w:val="single" w:sz="4" w:space="0" w:color="auto"/>
              <w:right w:val="single" w:sz="4" w:space="0" w:color="auto"/>
            </w:tcBorders>
            <w:noWrap/>
            <w:vAlign w:val="center"/>
          </w:tcPr>
          <w:p w:rsidR="00102185" w:rsidRDefault="003E223E" w:rsidP="00AB179C">
            <w:pPr>
              <w:jc w:val="center"/>
              <w:rPr>
                <w:rFonts w:ascii="Times New Roman" w:hAnsi="Times New Roman"/>
                <w:b/>
                <w:bCs/>
                <w:sz w:val="28"/>
                <w:szCs w:val="28"/>
              </w:rPr>
            </w:pPr>
            <w:r>
              <w:rPr>
                <w:rFonts w:ascii="Times New Roman" w:hAnsi="Times New Roman"/>
                <w:b/>
                <w:bCs/>
                <w:sz w:val="28"/>
                <w:szCs w:val="28"/>
              </w:rPr>
              <w:t>3</w:t>
            </w:r>
          </w:p>
        </w:tc>
        <w:tc>
          <w:tcPr>
            <w:tcW w:w="863" w:type="dxa"/>
            <w:tcBorders>
              <w:top w:val="nil"/>
              <w:left w:val="nil"/>
              <w:bottom w:val="single" w:sz="4" w:space="0" w:color="auto"/>
              <w:right w:val="single" w:sz="4" w:space="0" w:color="auto"/>
            </w:tcBorders>
            <w:noWrap/>
            <w:vAlign w:val="center"/>
          </w:tcPr>
          <w:p w:rsidR="00102185" w:rsidRDefault="003E223E" w:rsidP="00AB179C">
            <w:pPr>
              <w:jc w:val="center"/>
              <w:rPr>
                <w:rFonts w:ascii="Times New Roman" w:hAnsi="Times New Roman"/>
                <w:b/>
                <w:bCs/>
                <w:sz w:val="28"/>
                <w:szCs w:val="28"/>
              </w:rPr>
            </w:pPr>
            <w:r>
              <w:rPr>
                <w:rFonts w:ascii="Times New Roman" w:hAnsi="Times New Roman"/>
                <w:b/>
                <w:bCs/>
                <w:sz w:val="28"/>
                <w:szCs w:val="28"/>
              </w:rPr>
              <w:t>1</w:t>
            </w:r>
          </w:p>
        </w:tc>
        <w:tc>
          <w:tcPr>
            <w:tcW w:w="1304" w:type="dxa"/>
            <w:tcBorders>
              <w:top w:val="nil"/>
              <w:left w:val="nil"/>
              <w:bottom w:val="single" w:sz="4" w:space="0" w:color="auto"/>
              <w:right w:val="single" w:sz="4" w:space="0" w:color="auto"/>
            </w:tcBorders>
            <w:noWrap/>
            <w:vAlign w:val="center"/>
          </w:tcPr>
          <w:p w:rsidR="00102185" w:rsidRPr="007A3AC0" w:rsidRDefault="003E223E" w:rsidP="00AB179C">
            <w:pPr>
              <w:jc w:val="center"/>
              <w:rPr>
                <w:rFonts w:ascii="Times New Roman" w:hAnsi="Times New Roman"/>
                <w:b/>
                <w:bCs/>
                <w:sz w:val="28"/>
                <w:szCs w:val="28"/>
              </w:rPr>
            </w:pPr>
            <w:r>
              <w:rPr>
                <w:rFonts w:ascii="Times New Roman" w:hAnsi="Times New Roman"/>
                <w:b/>
                <w:bCs/>
                <w:sz w:val="28"/>
                <w:szCs w:val="28"/>
              </w:rPr>
              <w:t>0</w:t>
            </w:r>
          </w:p>
        </w:tc>
        <w:tc>
          <w:tcPr>
            <w:tcW w:w="1544" w:type="dxa"/>
            <w:tcBorders>
              <w:top w:val="nil"/>
              <w:left w:val="nil"/>
              <w:bottom w:val="single" w:sz="4" w:space="0" w:color="auto"/>
              <w:right w:val="single" w:sz="4" w:space="0" w:color="auto"/>
            </w:tcBorders>
            <w:noWrap/>
            <w:vAlign w:val="center"/>
          </w:tcPr>
          <w:p w:rsidR="00102185" w:rsidRPr="007A3AC0" w:rsidRDefault="003E223E" w:rsidP="00AB179C">
            <w:pPr>
              <w:jc w:val="center"/>
              <w:rPr>
                <w:rFonts w:ascii="Times New Roman" w:hAnsi="Times New Roman"/>
                <w:b/>
                <w:bCs/>
                <w:sz w:val="28"/>
                <w:szCs w:val="28"/>
              </w:rPr>
            </w:pPr>
            <w:r>
              <w:rPr>
                <w:rFonts w:ascii="Times New Roman" w:hAnsi="Times New Roman"/>
                <w:b/>
                <w:bCs/>
                <w:sz w:val="28"/>
                <w:szCs w:val="28"/>
              </w:rPr>
              <w:t>1</w:t>
            </w:r>
          </w:p>
        </w:tc>
        <w:tc>
          <w:tcPr>
            <w:tcW w:w="1375" w:type="dxa"/>
            <w:tcBorders>
              <w:top w:val="nil"/>
              <w:left w:val="nil"/>
              <w:bottom w:val="single" w:sz="4" w:space="0" w:color="auto"/>
              <w:right w:val="single" w:sz="4" w:space="0" w:color="auto"/>
            </w:tcBorders>
            <w:noWrap/>
            <w:vAlign w:val="center"/>
          </w:tcPr>
          <w:p w:rsidR="00102185" w:rsidRPr="007A3AC0" w:rsidRDefault="003E223E" w:rsidP="00AB179C">
            <w:pPr>
              <w:jc w:val="center"/>
              <w:rPr>
                <w:rFonts w:ascii="Times New Roman" w:hAnsi="Times New Roman"/>
                <w:b/>
                <w:bCs/>
                <w:sz w:val="28"/>
                <w:szCs w:val="28"/>
              </w:rPr>
            </w:pPr>
            <w:r>
              <w:rPr>
                <w:rFonts w:ascii="Times New Roman" w:hAnsi="Times New Roman"/>
                <w:b/>
                <w:bCs/>
                <w:sz w:val="28"/>
                <w:szCs w:val="28"/>
              </w:rPr>
              <w:t>-1</w:t>
            </w:r>
          </w:p>
        </w:tc>
      </w:tr>
      <w:tr w:rsidR="00D8490D" w:rsidTr="007A3AC0">
        <w:trPr>
          <w:trHeight w:val="415"/>
          <w:jc w:val="center"/>
        </w:trPr>
        <w:tc>
          <w:tcPr>
            <w:tcW w:w="600" w:type="dxa"/>
            <w:tcBorders>
              <w:top w:val="nil"/>
              <w:left w:val="single" w:sz="4" w:space="0" w:color="auto"/>
              <w:bottom w:val="single" w:sz="4" w:space="0" w:color="auto"/>
              <w:right w:val="single" w:sz="4" w:space="0" w:color="auto"/>
            </w:tcBorders>
            <w:noWrap/>
            <w:vAlign w:val="center"/>
          </w:tcPr>
          <w:p w:rsidR="00D8490D" w:rsidRDefault="00102185" w:rsidP="00AB179C">
            <w:pPr>
              <w:jc w:val="center"/>
              <w:rPr>
                <w:rFonts w:ascii="Times New Roman" w:hAnsi="Times New Roman"/>
                <w:sz w:val="28"/>
                <w:szCs w:val="28"/>
              </w:rPr>
            </w:pPr>
            <w:r>
              <w:rPr>
                <w:rFonts w:ascii="Times New Roman" w:hAnsi="Times New Roman"/>
                <w:sz w:val="28"/>
                <w:szCs w:val="28"/>
              </w:rPr>
              <w:t>7</w:t>
            </w:r>
          </w:p>
        </w:tc>
        <w:tc>
          <w:tcPr>
            <w:tcW w:w="1760" w:type="dxa"/>
            <w:tcBorders>
              <w:top w:val="nil"/>
              <w:left w:val="nil"/>
              <w:bottom w:val="single" w:sz="4" w:space="0" w:color="auto"/>
              <w:right w:val="single" w:sz="4" w:space="0" w:color="auto"/>
            </w:tcBorders>
            <w:noWrap/>
            <w:vAlign w:val="bottom"/>
          </w:tcPr>
          <w:p w:rsidR="00D8490D" w:rsidRPr="00F17896" w:rsidRDefault="00D8490D" w:rsidP="00AB179C">
            <w:pPr>
              <w:spacing w:before="120" w:after="120"/>
              <w:rPr>
                <w:rFonts w:ascii="Times New Roman" w:hAnsi="Times New Roman"/>
                <w:b/>
                <w:bCs/>
                <w:sz w:val="28"/>
                <w:szCs w:val="28"/>
              </w:rPr>
            </w:pPr>
            <w:r>
              <w:rPr>
                <w:rFonts w:ascii="Times New Roman" w:hAnsi="Times New Roman"/>
                <w:b/>
                <w:bCs/>
                <w:sz w:val="28"/>
                <w:szCs w:val="28"/>
              </w:rPr>
              <w:t>Tàu lửa</w:t>
            </w:r>
          </w:p>
        </w:tc>
        <w:tc>
          <w:tcPr>
            <w:tcW w:w="1005" w:type="dxa"/>
            <w:tcBorders>
              <w:top w:val="nil"/>
              <w:left w:val="nil"/>
              <w:bottom w:val="single" w:sz="4" w:space="0" w:color="auto"/>
              <w:right w:val="single" w:sz="4" w:space="0" w:color="auto"/>
            </w:tcBorders>
            <w:noWrap/>
            <w:vAlign w:val="center"/>
          </w:tcPr>
          <w:p w:rsidR="00D8490D" w:rsidRPr="004D28A0" w:rsidRDefault="003E223E" w:rsidP="00AB179C">
            <w:pPr>
              <w:jc w:val="center"/>
              <w:rPr>
                <w:rFonts w:ascii="Times New Roman" w:hAnsi="Times New Roman"/>
                <w:b/>
                <w:bCs/>
                <w:sz w:val="28"/>
                <w:szCs w:val="28"/>
              </w:rPr>
            </w:pPr>
            <w:r>
              <w:rPr>
                <w:rFonts w:ascii="Times New Roman" w:hAnsi="Times New Roman"/>
                <w:b/>
                <w:bCs/>
                <w:sz w:val="28"/>
                <w:szCs w:val="28"/>
              </w:rPr>
              <w:t>3</w:t>
            </w:r>
          </w:p>
        </w:tc>
        <w:tc>
          <w:tcPr>
            <w:tcW w:w="1361" w:type="dxa"/>
            <w:tcBorders>
              <w:top w:val="nil"/>
              <w:left w:val="nil"/>
              <w:bottom w:val="single" w:sz="4" w:space="0" w:color="auto"/>
              <w:right w:val="single" w:sz="4" w:space="0" w:color="auto"/>
            </w:tcBorders>
            <w:noWrap/>
            <w:vAlign w:val="center"/>
          </w:tcPr>
          <w:p w:rsidR="00D8490D" w:rsidRPr="004D28A0" w:rsidRDefault="003E223E" w:rsidP="00AB179C">
            <w:pPr>
              <w:jc w:val="center"/>
              <w:rPr>
                <w:rFonts w:ascii="Times New Roman" w:hAnsi="Times New Roman"/>
                <w:b/>
                <w:bCs/>
                <w:sz w:val="28"/>
                <w:szCs w:val="28"/>
              </w:rPr>
            </w:pPr>
            <w:r>
              <w:rPr>
                <w:rFonts w:ascii="Times New Roman" w:hAnsi="Times New Roman"/>
                <w:b/>
                <w:bCs/>
                <w:sz w:val="28"/>
                <w:szCs w:val="28"/>
              </w:rPr>
              <w:t>3</w:t>
            </w:r>
          </w:p>
        </w:tc>
        <w:tc>
          <w:tcPr>
            <w:tcW w:w="863" w:type="dxa"/>
            <w:tcBorders>
              <w:top w:val="nil"/>
              <w:left w:val="nil"/>
              <w:bottom w:val="single" w:sz="4" w:space="0" w:color="auto"/>
              <w:right w:val="single" w:sz="4" w:space="0" w:color="auto"/>
            </w:tcBorders>
            <w:noWrap/>
            <w:vAlign w:val="center"/>
          </w:tcPr>
          <w:p w:rsidR="00D8490D" w:rsidRPr="004D28A0" w:rsidRDefault="003E223E" w:rsidP="00AB179C">
            <w:pPr>
              <w:jc w:val="center"/>
              <w:rPr>
                <w:rFonts w:ascii="Times New Roman" w:hAnsi="Times New Roman"/>
                <w:b/>
                <w:bCs/>
                <w:sz w:val="28"/>
                <w:szCs w:val="28"/>
              </w:rPr>
            </w:pPr>
            <w:r>
              <w:rPr>
                <w:rFonts w:ascii="Times New Roman" w:hAnsi="Times New Roman"/>
                <w:b/>
                <w:bCs/>
                <w:sz w:val="28"/>
                <w:szCs w:val="28"/>
              </w:rPr>
              <w:t>0</w:t>
            </w:r>
          </w:p>
        </w:tc>
        <w:tc>
          <w:tcPr>
            <w:tcW w:w="1304" w:type="dxa"/>
            <w:tcBorders>
              <w:top w:val="nil"/>
              <w:left w:val="nil"/>
              <w:bottom w:val="single" w:sz="4" w:space="0" w:color="auto"/>
              <w:right w:val="single" w:sz="4" w:space="0" w:color="auto"/>
            </w:tcBorders>
            <w:noWrap/>
            <w:vAlign w:val="center"/>
          </w:tcPr>
          <w:p w:rsidR="00D8490D" w:rsidRPr="007A3AC0" w:rsidRDefault="003E223E" w:rsidP="00AB179C">
            <w:pPr>
              <w:jc w:val="center"/>
              <w:rPr>
                <w:rFonts w:ascii="Times New Roman" w:hAnsi="Times New Roman"/>
                <w:b/>
                <w:bCs/>
                <w:sz w:val="28"/>
                <w:szCs w:val="28"/>
              </w:rPr>
            </w:pPr>
            <w:r>
              <w:rPr>
                <w:rFonts w:ascii="Times New Roman" w:hAnsi="Times New Roman"/>
                <w:b/>
                <w:bCs/>
                <w:sz w:val="28"/>
                <w:szCs w:val="28"/>
              </w:rPr>
              <w:t>1</w:t>
            </w:r>
          </w:p>
        </w:tc>
        <w:tc>
          <w:tcPr>
            <w:tcW w:w="1544" w:type="dxa"/>
            <w:tcBorders>
              <w:top w:val="nil"/>
              <w:left w:val="nil"/>
              <w:bottom w:val="single" w:sz="4" w:space="0" w:color="auto"/>
              <w:right w:val="single" w:sz="4" w:space="0" w:color="auto"/>
            </w:tcBorders>
            <w:noWrap/>
            <w:vAlign w:val="center"/>
          </w:tcPr>
          <w:p w:rsidR="00D8490D" w:rsidRPr="007A3AC0" w:rsidRDefault="003E223E" w:rsidP="00AB179C">
            <w:pPr>
              <w:jc w:val="center"/>
              <w:rPr>
                <w:rFonts w:ascii="Times New Roman" w:hAnsi="Times New Roman"/>
                <w:b/>
                <w:bCs/>
                <w:sz w:val="28"/>
                <w:szCs w:val="28"/>
              </w:rPr>
            </w:pPr>
            <w:r>
              <w:rPr>
                <w:rFonts w:ascii="Times New Roman" w:hAnsi="Times New Roman"/>
                <w:b/>
                <w:bCs/>
                <w:sz w:val="28"/>
                <w:szCs w:val="28"/>
              </w:rPr>
              <w:t>0</w:t>
            </w:r>
          </w:p>
        </w:tc>
        <w:tc>
          <w:tcPr>
            <w:tcW w:w="1375" w:type="dxa"/>
            <w:tcBorders>
              <w:top w:val="nil"/>
              <w:left w:val="nil"/>
              <w:bottom w:val="single" w:sz="4" w:space="0" w:color="auto"/>
              <w:right w:val="single" w:sz="4" w:space="0" w:color="auto"/>
            </w:tcBorders>
            <w:noWrap/>
            <w:vAlign w:val="center"/>
          </w:tcPr>
          <w:p w:rsidR="00D8490D" w:rsidRPr="00ED569B" w:rsidRDefault="003E223E" w:rsidP="00AB179C">
            <w:pPr>
              <w:jc w:val="center"/>
              <w:rPr>
                <w:rFonts w:ascii="Times New Roman" w:hAnsi="Times New Roman"/>
                <w:b/>
                <w:bCs/>
                <w:sz w:val="28"/>
                <w:szCs w:val="28"/>
              </w:rPr>
            </w:pPr>
            <w:r>
              <w:rPr>
                <w:rFonts w:ascii="Times New Roman" w:hAnsi="Times New Roman"/>
                <w:b/>
                <w:bCs/>
                <w:sz w:val="28"/>
                <w:szCs w:val="28"/>
              </w:rPr>
              <w:t>0</w:t>
            </w:r>
          </w:p>
        </w:tc>
      </w:tr>
      <w:tr w:rsidR="00D8490D" w:rsidTr="007A3AC0">
        <w:trPr>
          <w:trHeight w:val="552"/>
          <w:jc w:val="center"/>
        </w:trPr>
        <w:tc>
          <w:tcPr>
            <w:tcW w:w="2360" w:type="dxa"/>
            <w:gridSpan w:val="2"/>
            <w:tcBorders>
              <w:top w:val="single" w:sz="4" w:space="0" w:color="auto"/>
              <w:left w:val="single" w:sz="4" w:space="0" w:color="auto"/>
              <w:bottom w:val="single" w:sz="4" w:space="0" w:color="auto"/>
              <w:right w:val="single" w:sz="4" w:space="0" w:color="auto"/>
            </w:tcBorders>
            <w:noWrap/>
            <w:vAlign w:val="center"/>
          </w:tcPr>
          <w:p w:rsidR="00D8490D" w:rsidRDefault="00D8490D" w:rsidP="00AB179C">
            <w:pPr>
              <w:jc w:val="center"/>
              <w:rPr>
                <w:rFonts w:ascii="Times New Roman" w:hAnsi="Times New Roman"/>
                <w:b/>
                <w:bCs/>
                <w:sz w:val="28"/>
                <w:szCs w:val="28"/>
              </w:rPr>
            </w:pPr>
            <w:r>
              <w:rPr>
                <w:rFonts w:ascii="Times New Roman" w:hAnsi="Times New Roman"/>
                <w:b/>
                <w:bCs/>
                <w:sz w:val="28"/>
                <w:szCs w:val="28"/>
              </w:rPr>
              <w:t>TỔNG</w:t>
            </w:r>
          </w:p>
        </w:tc>
        <w:tc>
          <w:tcPr>
            <w:tcW w:w="1005" w:type="dxa"/>
            <w:tcBorders>
              <w:top w:val="nil"/>
              <w:left w:val="nil"/>
              <w:bottom w:val="single" w:sz="4" w:space="0" w:color="auto"/>
              <w:right w:val="single" w:sz="4" w:space="0" w:color="auto"/>
            </w:tcBorders>
            <w:noWrap/>
            <w:vAlign w:val="center"/>
          </w:tcPr>
          <w:p w:rsidR="00D8490D" w:rsidRPr="007A3AC0" w:rsidRDefault="003E223E" w:rsidP="00AB179C">
            <w:pPr>
              <w:jc w:val="center"/>
              <w:rPr>
                <w:rFonts w:ascii="Times New Roman" w:hAnsi="Times New Roman"/>
                <w:b/>
                <w:bCs/>
                <w:color w:val="000000"/>
                <w:sz w:val="28"/>
                <w:szCs w:val="28"/>
              </w:rPr>
            </w:pPr>
            <w:r>
              <w:rPr>
                <w:rFonts w:ascii="Times New Roman" w:hAnsi="Times New Roman"/>
                <w:b/>
                <w:bCs/>
                <w:color w:val="000000"/>
                <w:sz w:val="28"/>
                <w:szCs w:val="28"/>
              </w:rPr>
              <w:t>96</w:t>
            </w:r>
          </w:p>
        </w:tc>
        <w:tc>
          <w:tcPr>
            <w:tcW w:w="1361" w:type="dxa"/>
            <w:tcBorders>
              <w:top w:val="nil"/>
              <w:left w:val="nil"/>
              <w:bottom w:val="single" w:sz="4" w:space="0" w:color="auto"/>
              <w:right w:val="single" w:sz="4" w:space="0" w:color="auto"/>
            </w:tcBorders>
            <w:noWrap/>
            <w:vAlign w:val="center"/>
          </w:tcPr>
          <w:p w:rsidR="00D8490D" w:rsidRPr="007A3AC0" w:rsidRDefault="003E223E" w:rsidP="00AB179C">
            <w:pPr>
              <w:jc w:val="center"/>
              <w:rPr>
                <w:rFonts w:ascii="Times New Roman" w:hAnsi="Times New Roman"/>
                <w:b/>
                <w:bCs/>
                <w:color w:val="000000"/>
                <w:sz w:val="28"/>
                <w:szCs w:val="28"/>
              </w:rPr>
            </w:pPr>
            <w:r>
              <w:rPr>
                <w:rFonts w:ascii="Times New Roman" w:hAnsi="Times New Roman"/>
                <w:b/>
                <w:bCs/>
                <w:color w:val="000000"/>
                <w:sz w:val="28"/>
                <w:szCs w:val="28"/>
              </w:rPr>
              <w:t>67</w:t>
            </w:r>
          </w:p>
        </w:tc>
        <w:tc>
          <w:tcPr>
            <w:tcW w:w="863" w:type="dxa"/>
            <w:tcBorders>
              <w:top w:val="nil"/>
              <w:left w:val="nil"/>
              <w:bottom w:val="single" w:sz="4" w:space="0" w:color="auto"/>
              <w:right w:val="single" w:sz="4" w:space="0" w:color="auto"/>
            </w:tcBorders>
            <w:noWrap/>
            <w:vAlign w:val="center"/>
          </w:tcPr>
          <w:p w:rsidR="00D8490D" w:rsidRPr="007A3AC0" w:rsidRDefault="003E223E" w:rsidP="00AB179C">
            <w:pPr>
              <w:jc w:val="center"/>
              <w:rPr>
                <w:rFonts w:ascii="Times New Roman" w:hAnsi="Times New Roman"/>
                <w:b/>
                <w:bCs/>
                <w:color w:val="000000"/>
                <w:sz w:val="28"/>
                <w:szCs w:val="28"/>
              </w:rPr>
            </w:pPr>
            <w:r>
              <w:rPr>
                <w:rFonts w:ascii="Times New Roman" w:hAnsi="Times New Roman"/>
                <w:b/>
                <w:bCs/>
                <w:color w:val="000000"/>
                <w:sz w:val="28"/>
                <w:szCs w:val="28"/>
              </w:rPr>
              <w:t>63</w:t>
            </w:r>
          </w:p>
        </w:tc>
        <w:tc>
          <w:tcPr>
            <w:tcW w:w="1304" w:type="dxa"/>
            <w:tcBorders>
              <w:top w:val="nil"/>
              <w:left w:val="nil"/>
              <w:bottom w:val="single" w:sz="4" w:space="0" w:color="auto"/>
              <w:right w:val="single" w:sz="4" w:space="0" w:color="auto"/>
            </w:tcBorders>
            <w:noWrap/>
            <w:vAlign w:val="center"/>
          </w:tcPr>
          <w:p w:rsidR="00D8490D" w:rsidRPr="00ED569B" w:rsidRDefault="003E223E" w:rsidP="00AB179C">
            <w:pPr>
              <w:jc w:val="center"/>
              <w:rPr>
                <w:rFonts w:ascii="Times New Roman" w:hAnsi="Times New Roman"/>
                <w:b/>
                <w:bCs/>
                <w:color w:val="000000"/>
                <w:sz w:val="28"/>
                <w:szCs w:val="28"/>
              </w:rPr>
            </w:pPr>
            <w:r>
              <w:rPr>
                <w:rFonts w:ascii="Times New Roman" w:hAnsi="Times New Roman"/>
                <w:b/>
                <w:bCs/>
                <w:color w:val="000000"/>
                <w:sz w:val="28"/>
                <w:szCs w:val="28"/>
              </w:rPr>
              <w:t>-30</w:t>
            </w:r>
          </w:p>
        </w:tc>
        <w:tc>
          <w:tcPr>
            <w:tcW w:w="1544" w:type="dxa"/>
            <w:tcBorders>
              <w:top w:val="nil"/>
              <w:left w:val="nil"/>
              <w:bottom w:val="single" w:sz="4" w:space="0" w:color="auto"/>
              <w:right w:val="single" w:sz="4" w:space="0" w:color="auto"/>
            </w:tcBorders>
            <w:noWrap/>
            <w:vAlign w:val="center"/>
          </w:tcPr>
          <w:p w:rsidR="00D8490D" w:rsidRPr="00ED569B" w:rsidRDefault="003E223E" w:rsidP="00AB179C">
            <w:pPr>
              <w:jc w:val="center"/>
              <w:rPr>
                <w:rFonts w:ascii="Times New Roman" w:hAnsi="Times New Roman"/>
                <w:b/>
                <w:bCs/>
                <w:color w:val="000000"/>
                <w:sz w:val="28"/>
                <w:szCs w:val="28"/>
              </w:rPr>
            </w:pPr>
            <w:r>
              <w:rPr>
                <w:rFonts w:ascii="Times New Roman" w:hAnsi="Times New Roman"/>
                <w:b/>
                <w:bCs/>
                <w:color w:val="000000"/>
                <w:sz w:val="28"/>
                <w:szCs w:val="28"/>
              </w:rPr>
              <w:t>-28</w:t>
            </w:r>
          </w:p>
        </w:tc>
        <w:tc>
          <w:tcPr>
            <w:tcW w:w="1375" w:type="dxa"/>
            <w:tcBorders>
              <w:top w:val="nil"/>
              <w:left w:val="nil"/>
              <w:bottom w:val="single" w:sz="4" w:space="0" w:color="auto"/>
              <w:right w:val="single" w:sz="4" w:space="0" w:color="auto"/>
            </w:tcBorders>
            <w:noWrap/>
            <w:vAlign w:val="center"/>
          </w:tcPr>
          <w:p w:rsidR="00D8490D" w:rsidRPr="00ED569B" w:rsidRDefault="003E223E" w:rsidP="00AB179C">
            <w:pPr>
              <w:jc w:val="center"/>
              <w:rPr>
                <w:rFonts w:ascii="Times New Roman" w:hAnsi="Times New Roman"/>
                <w:b/>
                <w:bCs/>
                <w:color w:val="000000"/>
                <w:sz w:val="28"/>
                <w:szCs w:val="28"/>
              </w:rPr>
            </w:pPr>
            <w:r>
              <w:rPr>
                <w:rFonts w:ascii="Times New Roman" w:hAnsi="Times New Roman"/>
                <w:b/>
                <w:bCs/>
                <w:color w:val="000000"/>
                <w:sz w:val="28"/>
                <w:szCs w:val="28"/>
              </w:rPr>
              <w:t>1</w:t>
            </w:r>
          </w:p>
        </w:tc>
      </w:tr>
    </w:tbl>
    <w:p w:rsidR="00D8490D" w:rsidRDefault="00D8490D" w:rsidP="00D8490D"/>
    <w:p w:rsidR="00D8490D" w:rsidRDefault="00D8490D" w:rsidP="00D8490D"/>
    <w:p w:rsidR="00D8490D" w:rsidRDefault="00D8490D" w:rsidP="00D8490D"/>
    <w:p w:rsidR="00A463FD" w:rsidRDefault="00A463FD" w:rsidP="00CA1FFD"/>
    <w:sectPr w:rsidR="00A463FD" w:rsidSect="00603594">
      <w:pgSz w:w="12240" w:h="15840"/>
      <w:pgMar w:top="1440" w:right="1800" w:bottom="1440" w:left="15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E0C" w:rsidRDefault="006B4E0C">
      <w:r>
        <w:separator/>
      </w:r>
    </w:p>
  </w:endnote>
  <w:endnote w:type="continuationSeparator" w:id="0">
    <w:p w:rsidR="006B4E0C" w:rsidRDefault="006B4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817" w:rsidRDefault="00285817" w:rsidP="00FF4D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85817" w:rsidRDefault="00285817" w:rsidP="00FF4D5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817" w:rsidRPr="004E5C5C" w:rsidRDefault="00285817" w:rsidP="00FF4D57">
    <w:pPr>
      <w:pStyle w:val="Footer"/>
      <w:framePr w:wrap="around" w:vAnchor="text" w:hAnchor="margin" w:xAlign="right" w:y="1"/>
      <w:rPr>
        <w:rStyle w:val="PageNumber"/>
        <w:sz w:val="22"/>
      </w:rPr>
    </w:pPr>
    <w:r w:rsidRPr="004E5C5C">
      <w:rPr>
        <w:rStyle w:val="PageNumber"/>
        <w:sz w:val="22"/>
      </w:rPr>
      <w:fldChar w:fldCharType="begin"/>
    </w:r>
    <w:r w:rsidRPr="004E5C5C">
      <w:rPr>
        <w:rStyle w:val="PageNumber"/>
        <w:sz w:val="22"/>
      </w:rPr>
      <w:instrText xml:space="preserve">PAGE  </w:instrText>
    </w:r>
    <w:r w:rsidRPr="004E5C5C">
      <w:rPr>
        <w:rStyle w:val="PageNumber"/>
        <w:sz w:val="22"/>
      </w:rPr>
      <w:fldChar w:fldCharType="separate"/>
    </w:r>
    <w:r w:rsidR="001F3145">
      <w:rPr>
        <w:rStyle w:val="PageNumber"/>
        <w:noProof/>
        <w:sz w:val="22"/>
      </w:rPr>
      <w:t>16</w:t>
    </w:r>
    <w:r w:rsidRPr="004E5C5C">
      <w:rPr>
        <w:rStyle w:val="PageNumber"/>
        <w:sz w:val="22"/>
      </w:rPr>
      <w:fldChar w:fldCharType="end"/>
    </w:r>
  </w:p>
  <w:p w:rsidR="00285817" w:rsidRDefault="00285817" w:rsidP="00FF4D5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E0C" w:rsidRDefault="006B4E0C">
      <w:r>
        <w:separator/>
      </w:r>
    </w:p>
  </w:footnote>
  <w:footnote w:type="continuationSeparator" w:id="0">
    <w:p w:rsidR="006B4E0C" w:rsidRDefault="006B4E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749E4"/>
    <w:multiLevelType w:val="hybridMultilevel"/>
    <w:tmpl w:val="0B04EC42"/>
    <w:lvl w:ilvl="0" w:tplc="DE18F066">
      <w:start w:val="1"/>
      <w:numFmt w:val="decimal"/>
      <w:lvlText w:val="%1."/>
      <w:lvlJc w:val="left"/>
      <w:pPr>
        <w:tabs>
          <w:tab w:val="num" w:pos="792"/>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D57"/>
    <w:rsid w:val="0000328E"/>
    <w:rsid w:val="00012ACF"/>
    <w:rsid w:val="000303D3"/>
    <w:rsid w:val="00030FD2"/>
    <w:rsid w:val="0003389C"/>
    <w:rsid w:val="000368CE"/>
    <w:rsid w:val="00040366"/>
    <w:rsid w:val="00043217"/>
    <w:rsid w:val="00053183"/>
    <w:rsid w:val="00057407"/>
    <w:rsid w:val="0006218C"/>
    <w:rsid w:val="00062E94"/>
    <w:rsid w:val="00067DB4"/>
    <w:rsid w:val="00070004"/>
    <w:rsid w:val="00076376"/>
    <w:rsid w:val="00084777"/>
    <w:rsid w:val="000851CF"/>
    <w:rsid w:val="000862E7"/>
    <w:rsid w:val="00090449"/>
    <w:rsid w:val="00092083"/>
    <w:rsid w:val="00093049"/>
    <w:rsid w:val="000A03CE"/>
    <w:rsid w:val="000A2019"/>
    <w:rsid w:val="000A46E7"/>
    <w:rsid w:val="000A74DF"/>
    <w:rsid w:val="000B25B6"/>
    <w:rsid w:val="000B60CA"/>
    <w:rsid w:val="000D12E4"/>
    <w:rsid w:val="000E149B"/>
    <w:rsid w:val="000E1B90"/>
    <w:rsid w:val="000E40FC"/>
    <w:rsid w:val="000E4E80"/>
    <w:rsid w:val="000F0E12"/>
    <w:rsid w:val="000F24D3"/>
    <w:rsid w:val="000F28F9"/>
    <w:rsid w:val="000F31E2"/>
    <w:rsid w:val="000F4510"/>
    <w:rsid w:val="000F6007"/>
    <w:rsid w:val="000F712D"/>
    <w:rsid w:val="001020FD"/>
    <w:rsid w:val="00102185"/>
    <w:rsid w:val="00102E48"/>
    <w:rsid w:val="00103034"/>
    <w:rsid w:val="001072B3"/>
    <w:rsid w:val="00114AD0"/>
    <w:rsid w:val="00115D08"/>
    <w:rsid w:val="0012066C"/>
    <w:rsid w:val="001259BE"/>
    <w:rsid w:val="00126798"/>
    <w:rsid w:val="001374BA"/>
    <w:rsid w:val="00141B99"/>
    <w:rsid w:val="001546CB"/>
    <w:rsid w:val="001552FF"/>
    <w:rsid w:val="00155B7E"/>
    <w:rsid w:val="0015746F"/>
    <w:rsid w:val="00170212"/>
    <w:rsid w:val="0017042A"/>
    <w:rsid w:val="00173FB2"/>
    <w:rsid w:val="00181AE8"/>
    <w:rsid w:val="00183249"/>
    <w:rsid w:val="001953CD"/>
    <w:rsid w:val="00196244"/>
    <w:rsid w:val="00197EB0"/>
    <w:rsid w:val="001A12EC"/>
    <w:rsid w:val="001A4875"/>
    <w:rsid w:val="001A5A52"/>
    <w:rsid w:val="001B2187"/>
    <w:rsid w:val="001B5373"/>
    <w:rsid w:val="001B6BD1"/>
    <w:rsid w:val="001B6D53"/>
    <w:rsid w:val="001C6AED"/>
    <w:rsid w:val="001D48DD"/>
    <w:rsid w:val="001D53ED"/>
    <w:rsid w:val="001D5D3F"/>
    <w:rsid w:val="001E02FE"/>
    <w:rsid w:val="001E2490"/>
    <w:rsid w:val="001E2968"/>
    <w:rsid w:val="001E62F6"/>
    <w:rsid w:val="001F0B96"/>
    <w:rsid w:val="001F1C05"/>
    <w:rsid w:val="001F1DE9"/>
    <w:rsid w:val="001F3145"/>
    <w:rsid w:val="001F578E"/>
    <w:rsid w:val="00210188"/>
    <w:rsid w:val="00211089"/>
    <w:rsid w:val="00212FA2"/>
    <w:rsid w:val="00213082"/>
    <w:rsid w:val="00213C15"/>
    <w:rsid w:val="00222BEF"/>
    <w:rsid w:val="002230DB"/>
    <w:rsid w:val="0022451D"/>
    <w:rsid w:val="00227316"/>
    <w:rsid w:val="00237479"/>
    <w:rsid w:val="00237A1D"/>
    <w:rsid w:val="002420F6"/>
    <w:rsid w:val="00253E2F"/>
    <w:rsid w:val="002544F6"/>
    <w:rsid w:val="0026033A"/>
    <w:rsid w:val="00261BF9"/>
    <w:rsid w:val="00265DDE"/>
    <w:rsid w:val="0026780D"/>
    <w:rsid w:val="00267BDF"/>
    <w:rsid w:val="0027166F"/>
    <w:rsid w:val="00271E18"/>
    <w:rsid w:val="002752DA"/>
    <w:rsid w:val="00275BAA"/>
    <w:rsid w:val="00281229"/>
    <w:rsid w:val="00281F58"/>
    <w:rsid w:val="002839C2"/>
    <w:rsid w:val="00285817"/>
    <w:rsid w:val="0029380E"/>
    <w:rsid w:val="002946EF"/>
    <w:rsid w:val="00294AC4"/>
    <w:rsid w:val="00296769"/>
    <w:rsid w:val="002A46F4"/>
    <w:rsid w:val="002A4854"/>
    <w:rsid w:val="002B0AD6"/>
    <w:rsid w:val="002B1197"/>
    <w:rsid w:val="002B1F57"/>
    <w:rsid w:val="002B2765"/>
    <w:rsid w:val="002B559A"/>
    <w:rsid w:val="002B7C36"/>
    <w:rsid w:val="002C2878"/>
    <w:rsid w:val="002D1634"/>
    <w:rsid w:val="002D1734"/>
    <w:rsid w:val="002D321B"/>
    <w:rsid w:val="002D639B"/>
    <w:rsid w:val="002E0341"/>
    <w:rsid w:val="002E364B"/>
    <w:rsid w:val="002E40E6"/>
    <w:rsid w:val="002E53FD"/>
    <w:rsid w:val="002F1FEF"/>
    <w:rsid w:val="002F4E34"/>
    <w:rsid w:val="00305781"/>
    <w:rsid w:val="0030600E"/>
    <w:rsid w:val="00310029"/>
    <w:rsid w:val="00310AED"/>
    <w:rsid w:val="0031443C"/>
    <w:rsid w:val="0031506B"/>
    <w:rsid w:val="003157B4"/>
    <w:rsid w:val="003220AD"/>
    <w:rsid w:val="00324E00"/>
    <w:rsid w:val="003252DA"/>
    <w:rsid w:val="00326051"/>
    <w:rsid w:val="00331896"/>
    <w:rsid w:val="00332A6E"/>
    <w:rsid w:val="00332A6F"/>
    <w:rsid w:val="00335C19"/>
    <w:rsid w:val="00336703"/>
    <w:rsid w:val="00336BD2"/>
    <w:rsid w:val="00346814"/>
    <w:rsid w:val="00350DE6"/>
    <w:rsid w:val="00352192"/>
    <w:rsid w:val="00353569"/>
    <w:rsid w:val="003609CD"/>
    <w:rsid w:val="00361687"/>
    <w:rsid w:val="003616C4"/>
    <w:rsid w:val="00371798"/>
    <w:rsid w:val="00380086"/>
    <w:rsid w:val="00380A96"/>
    <w:rsid w:val="00390491"/>
    <w:rsid w:val="00391DDA"/>
    <w:rsid w:val="003A30B7"/>
    <w:rsid w:val="003A66B2"/>
    <w:rsid w:val="003B0019"/>
    <w:rsid w:val="003B15CE"/>
    <w:rsid w:val="003B1621"/>
    <w:rsid w:val="003B26DA"/>
    <w:rsid w:val="003C1CCE"/>
    <w:rsid w:val="003C1D9D"/>
    <w:rsid w:val="003C2DE9"/>
    <w:rsid w:val="003C3DC2"/>
    <w:rsid w:val="003C42C1"/>
    <w:rsid w:val="003C61BD"/>
    <w:rsid w:val="003C6695"/>
    <w:rsid w:val="003C7259"/>
    <w:rsid w:val="003D1E13"/>
    <w:rsid w:val="003D23B6"/>
    <w:rsid w:val="003D67E2"/>
    <w:rsid w:val="003E223E"/>
    <w:rsid w:val="003F5254"/>
    <w:rsid w:val="003F7E75"/>
    <w:rsid w:val="0040242A"/>
    <w:rsid w:val="00404EA5"/>
    <w:rsid w:val="004057D9"/>
    <w:rsid w:val="00407E1E"/>
    <w:rsid w:val="00411B9A"/>
    <w:rsid w:val="004150C4"/>
    <w:rsid w:val="00422BCC"/>
    <w:rsid w:val="00424408"/>
    <w:rsid w:val="00426615"/>
    <w:rsid w:val="004321ED"/>
    <w:rsid w:val="00432218"/>
    <w:rsid w:val="004459BF"/>
    <w:rsid w:val="00446F6E"/>
    <w:rsid w:val="00451C95"/>
    <w:rsid w:val="00453C99"/>
    <w:rsid w:val="0045718E"/>
    <w:rsid w:val="00457A73"/>
    <w:rsid w:val="00461740"/>
    <w:rsid w:val="0046468D"/>
    <w:rsid w:val="004703A0"/>
    <w:rsid w:val="00472250"/>
    <w:rsid w:val="0047439A"/>
    <w:rsid w:val="0048348C"/>
    <w:rsid w:val="004839FB"/>
    <w:rsid w:val="00484A8C"/>
    <w:rsid w:val="00491C6A"/>
    <w:rsid w:val="0049474E"/>
    <w:rsid w:val="0049653C"/>
    <w:rsid w:val="004A11B7"/>
    <w:rsid w:val="004A37B2"/>
    <w:rsid w:val="004A4368"/>
    <w:rsid w:val="004A594F"/>
    <w:rsid w:val="004B1C89"/>
    <w:rsid w:val="004B6A07"/>
    <w:rsid w:val="004C061A"/>
    <w:rsid w:val="004D15D9"/>
    <w:rsid w:val="004D28A0"/>
    <w:rsid w:val="004D4621"/>
    <w:rsid w:val="004E13AE"/>
    <w:rsid w:val="004E2DF8"/>
    <w:rsid w:val="004E3487"/>
    <w:rsid w:val="004E4C02"/>
    <w:rsid w:val="004E5C5C"/>
    <w:rsid w:val="004E60CA"/>
    <w:rsid w:val="004E79E4"/>
    <w:rsid w:val="004F0143"/>
    <w:rsid w:val="004F1D19"/>
    <w:rsid w:val="004F3DBD"/>
    <w:rsid w:val="004F3F6D"/>
    <w:rsid w:val="004F5C98"/>
    <w:rsid w:val="00502B51"/>
    <w:rsid w:val="005046B1"/>
    <w:rsid w:val="00505A01"/>
    <w:rsid w:val="00505AEC"/>
    <w:rsid w:val="005117AF"/>
    <w:rsid w:val="005120C9"/>
    <w:rsid w:val="00512BA6"/>
    <w:rsid w:val="00513C12"/>
    <w:rsid w:val="00514ACE"/>
    <w:rsid w:val="005220E2"/>
    <w:rsid w:val="00522DDB"/>
    <w:rsid w:val="0053626E"/>
    <w:rsid w:val="00536348"/>
    <w:rsid w:val="0054169F"/>
    <w:rsid w:val="00542A01"/>
    <w:rsid w:val="005436A7"/>
    <w:rsid w:val="005436DA"/>
    <w:rsid w:val="00544AA4"/>
    <w:rsid w:val="00545794"/>
    <w:rsid w:val="005467EA"/>
    <w:rsid w:val="005469C5"/>
    <w:rsid w:val="00550C65"/>
    <w:rsid w:val="005510CB"/>
    <w:rsid w:val="005551C9"/>
    <w:rsid w:val="005561B6"/>
    <w:rsid w:val="005577E8"/>
    <w:rsid w:val="005665B9"/>
    <w:rsid w:val="00570D0B"/>
    <w:rsid w:val="00573DAE"/>
    <w:rsid w:val="00574600"/>
    <w:rsid w:val="00575FED"/>
    <w:rsid w:val="00582FF4"/>
    <w:rsid w:val="00591A46"/>
    <w:rsid w:val="005925D6"/>
    <w:rsid w:val="00594FEF"/>
    <w:rsid w:val="00595BD2"/>
    <w:rsid w:val="00595D0C"/>
    <w:rsid w:val="0059639F"/>
    <w:rsid w:val="005964CB"/>
    <w:rsid w:val="0059672E"/>
    <w:rsid w:val="005A0379"/>
    <w:rsid w:val="005A0432"/>
    <w:rsid w:val="005A0D37"/>
    <w:rsid w:val="005A0F0B"/>
    <w:rsid w:val="005A1CE6"/>
    <w:rsid w:val="005A3251"/>
    <w:rsid w:val="005A42AF"/>
    <w:rsid w:val="005A4775"/>
    <w:rsid w:val="005B01B2"/>
    <w:rsid w:val="005B17D2"/>
    <w:rsid w:val="005B4093"/>
    <w:rsid w:val="005D108A"/>
    <w:rsid w:val="005D10FB"/>
    <w:rsid w:val="005D25A0"/>
    <w:rsid w:val="005E293B"/>
    <w:rsid w:val="005F20B9"/>
    <w:rsid w:val="005F35BF"/>
    <w:rsid w:val="005F3D84"/>
    <w:rsid w:val="005F51F6"/>
    <w:rsid w:val="005F797B"/>
    <w:rsid w:val="00603594"/>
    <w:rsid w:val="00603DA1"/>
    <w:rsid w:val="006052FC"/>
    <w:rsid w:val="0060610F"/>
    <w:rsid w:val="00607083"/>
    <w:rsid w:val="00615432"/>
    <w:rsid w:val="0062087D"/>
    <w:rsid w:val="00622675"/>
    <w:rsid w:val="00637EBF"/>
    <w:rsid w:val="00640252"/>
    <w:rsid w:val="00643D40"/>
    <w:rsid w:val="00644404"/>
    <w:rsid w:val="00646FE1"/>
    <w:rsid w:val="00647268"/>
    <w:rsid w:val="00653985"/>
    <w:rsid w:val="00656CD8"/>
    <w:rsid w:val="00657185"/>
    <w:rsid w:val="0065751A"/>
    <w:rsid w:val="00660746"/>
    <w:rsid w:val="00660DB9"/>
    <w:rsid w:val="00676761"/>
    <w:rsid w:val="00690843"/>
    <w:rsid w:val="00697707"/>
    <w:rsid w:val="006A4D1B"/>
    <w:rsid w:val="006A5B82"/>
    <w:rsid w:val="006B1A46"/>
    <w:rsid w:val="006B3C2D"/>
    <w:rsid w:val="006B42BD"/>
    <w:rsid w:val="006B4E0C"/>
    <w:rsid w:val="006C2661"/>
    <w:rsid w:val="006C39C3"/>
    <w:rsid w:val="006D730B"/>
    <w:rsid w:val="006D7444"/>
    <w:rsid w:val="006E032B"/>
    <w:rsid w:val="006E5678"/>
    <w:rsid w:val="006F2751"/>
    <w:rsid w:val="007010B2"/>
    <w:rsid w:val="00703CD5"/>
    <w:rsid w:val="00705737"/>
    <w:rsid w:val="00714C77"/>
    <w:rsid w:val="0072016B"/>
    <w:rsid w:val="00722EBA"/>
    <w:rsid w:val="007406B6"/>
    <w:rsid w:val="00741CF1"/>
    <w:rsid w:val="0075101D"/>
    <w:rsid w:val="00751E6A"/>
    <w:rsid w:val="007532A5"/>
    <w:rsid w:val="00753B84"/>
    <w:rsid w:val="00753E0B"/>
    <w:rsid w:val="007564BC"/>
    <w:rsid w:val="0076022B"/>
    <w:rsid w:val="00760255"/>
    <w:rsid w:val="00761252"/>
    <w:rsid w:val="0076735B"/>
    <w:rsid w:val="0077162B"/>
    <w:rsid w:val="00773B8A"/>
    <w:rsid w:val="00783462"/>
    <w:rsid w:val="00783637"/>
    <w:rsid w:val="007936F7"/>
    <w:rsid w:val="007A0746"/>
    <w:rsid w:val="007A2B19"/>
    <w:rsid w:val="007A3AC0"/>
    <w:rsid w:val="007A67F1"/>
    <w:rsid w:val="007B5184"/>
    <w:rsid w:val="007B70EB"/>
    <w:rsid w:val="007C1C17"/>
    <w:rsid w:val="007D1722"/>
    <w:rsid w:val="007D31C2"/>
    <w:rsid w:val="007D5D30"/>
    <w:rsid w:val="007E052C"/>
    <w:rsid w:val="007E21DB"/>
    <w:rsid w:val="007E2E96"/>
    <w:rsid w:val="007E3D79"/>
    <w:rsid w:val="007F0699"/>
    <w:rsid w:val="007F1F6F"/>
    <w:rsid w:val="007F2278"/>
    <w:rsid w:val="007F271B"/>
    <w:rsid w:val="007F2BD3"/>
    <w:rsid w:val="007F311D"/>
    <w:rsid w:val="00803228"/>
    <w:rsid w:val="00804A0C"/>
    <w:rsid w:val="00811078"/>
    <w:rsid w:val="008120DC"/>
    <w:rsid w:val="0081284E"/>
    <w:rsid w:val="00813376"/>
    <w:rsid w:val="008201E8"/>
    <w:rsid w:val="0082093B"/>
    <w:rsid w:val="00824268"/>
    <w:rsid w:val="0082435F"/>
    <w:rsid w:val="008278C2"/>
    <w:rsid w:val="0083242B"/>
    <w:rsid w:val="008337F0"/>
    <w:rsid w:val="00834532"/>
    <w:rsid w:val="00834C8F"/>
    <w:rsid w:val="00842523"/>
    <w:rsid w:val="0084446B"/>
    <w:rsid w:val="00845251"/>
    <w:rsid w:val="00850061"/>
    <w:rsid w:val="00852910"/>
    <w:rsid w:val="00856FB7"/>
    <w:rsid w:val="00857EAF"/>
    <w:rsid w:val="00860D8B"/>
    <w:rsid w:val="0086553B"/>
    <w:rsid w:val="00871411"/>
    <w:rsid w:val="00873C95"/>
    <w:rsid w:val="00876C60"/>
    <w:rsid w:val="008838E8"/>
    <w:rsid w:val="0088515A"/>
    <w:rsid w:val="008857D1"/>
    <w:rsid w:val="0088726F"/>
    <w:rsid w:val="00890FBA"/>
    <w:rsid w:val="00892EB6"/>
    <w:rsid w:val="008958C7"/>
    <w:rsid w:val="008977ED"/>
    <w:rsid w:val="00897A34"/>
    <w:rsid w:val="008A75D4"/>
    <w:rsid w:val="008B164A"/>
    <w:rsid w:val="008B52C3"/>
    <w:rsid w:val="008C0567"/>
    <w:rsid w:val="008C0B62"/>
    <w:rsid w:val="008D0A1B"/>
    <w:rsid w:val="008D2426"/>
    <w:rsid w:val="008D631D"/>
    <w:rsid w:val="008E5FFC"/>
    <w:rsid w:val="008F4083"/>
    <w:rsid w:val="008F793A"/>
    <w:rsid w:val="00903B6D"/>
    <w:rsid w:val="00903ED9"/>
    <w:rsid w:val="00906963"/>
    <w:rsid w:val="0090789F"/>
    <w:rsid w:val="00913906"/>
    <w:rsid w:val="009171F6"/>
    <w:rsid w:val="00920103"/>
    <w:rsid w:val="00923E59"/>
    <w:rsid w:val="009247B9"/>
    <w:rsid w:val="00927136"/>
    <w:rsid w:val="0092770C"/>
    <w:rsid w:val="0093375A"/>
    <w:rsid w:val="00933E79"/>
    <w:rsid w:val="00947F62"/>
    <w:rsid w:val="00950250"/>
    <w:rsid w:val="00950304"/>
    <w:rsid w:val="009511B8"/>
    <w:rsid w:val="00966F73"/>
    <w:rsid w:val="0096747F"/>
    <w:rsid w:val="00967953"/>
    <w:rsid w:val="00972AC7"/>
    <w:rsid w:val="009732C4"/>
    <w:rsid w:val="00973712"/>
    <w:rsid w:val="00977CEC"/>
    <w:rsid w:val="00977D4F"/>
    <w:rsid w:val="00982827"/>
    <w:rsid w:val="00984832"/>
    <w:rsid w:val="00984E0C"/>
    <w:rsid w:val="009910C2"/>
    <w:rsid w:val="009945B3"/>
    <w:rsid w:val="00997468"/>
    <w:rsid w:val="009A39B7"/>
    <w:rsid w:val="009A451B"/>
    <w:rsid w:val="009B5D53"/>
    <w:rsid w:val="009B6B5F"/>
    <w:rsid w:val="009B767F"/>
    <w:rsid w:val="009C0FDE"/>
    <w:rsid w:val="009C1EEB"/>
    <w:rsid w:val="009D3AE0"/>
    <w:rsid w:val="009D682D"/>
    <w:rsid w:val="009E573B"/>
    <w:rsid w:val="009F159A"/>
    <w:rsid w:val="009F302C"/>
    <w:rsid w:val="009F4713"/>
    <w:rsid w:val="009F485E"/>
    <w:rsid w:val="009F690A"/>
    <w:rsid w:val="00A05E5D"/>
    <w:rsid w:val="00A11428"/>
    <w:rsid w:val="00A164B4"/>
    <w:rsid w:val="00A22B6E"/>
    <w:rsid w:val="00A25725"/>
    <w:rsid w:val="00A25856"/>
    <w:rsid w:val="00A305EB"/>
    <w:rsid w:val="00A333DF"/>
    <w:rsid w:val="00A414B1"/>
    <w:rsid w:val="00A423F8"/>
    <w:rsid w:val="00A433EA"/>
    <w:rsid w:val="00A463FD"/>
    <w:rsid w:val="00A474D7"/>
    <w:rsid w:val="00A50545"/>
    <w:rsid w:val="00A541AC"/>
    <w:rsid w:val="00A563D4"/>
    <w:rsid w:val="00A60BD6"/>
    <w:rsid w:val="00A61EB9"/>
    <w:rsid w:val="00A638D0"/>
    <w:rsid w:val="00A66917"/>
    <w:rsid w:val="00A7382A"/>
    <w:rsid w:val="00A84CE9"/>
    <w:rsid w:val="00A84D4E"/>
    <w:rsid w:val="00A87B86"/>
    <w:rsid w:val="00A91761"/>
    <w:rsid w:val="00A95614"/>
    <w:rsid w:val="00A970BA"/>
    <w:rsid w:val="00AA5C9F"/>
    <w:rsid w:val="00AA728C"/>
    <w:rsid w:val="00AB179C"/>
    <w:rsid w:val="00AB4179"/>
    <w:rsid w:val="00AB5D37"/>
    <w:rsid w:val="00AB6B94"/>
    <w:rsid w:val="00AC260E"/>
    <w:rsid w:val="00AC53FC"/>
    <w:rsid w:val="00AC5DD6"/>
    <w:rsid w:val="00AD1F25"/>
    <w:rsid w:val="00AD26BA"/>
    <w:rsid w:val="00AE2C81"/>
    <w:rsid w:val="00AF0FDF"/>
    <w:rsid w:val="00AF2BFE"/>
    <w:rsid w:val="00AF3BB7"/>
    <w:rsid w:val="00B00773"/>
    <w:rsid w:val="00B14C2B"/>
    <w:rsid w:val="00B16F9C"/>
    <w:rsid w:val="00B21BE5"/>
    <w:rsid w:val="00B26B17"/>
    <w:rsid w:val="00B304C1"/>
    <w:rsid w:val="00B35338"/>
    <w:rsid w:val="00B406AC"/>
    <w:rsid w:val="00B41BC3"/>
    <w:rsid w:val="00B42A5A"/>
    <w:rsid w:val="00B47BC0"/>
    <w:rsid w:val="00B51769"/>
    <w:rsid w:val="00B535C8"/>
    <w:rsid w:val="00B57711"/>
    <w:rsid w:val="00B57718"/>
    <w:rsid w:val="00B64029"/>
    <w:rsid w:val="00B67188"/>
    <w:rsid w:val="00B7068F"/>
    <w:rsid w:val="00B75C37"/>
    <w:rsid w:val="00B801B2"/>
    <w:rsid w:val="00B81C77"/>
    <w:rsid w:val="00B82746"/>
    <w:rsid w:val="00B83718"/>
    <w:rsid w:val="00B842FC"/>
    <w:rsid w:val="00B84697"/>
    <w:rsid w:val="00B84C91"/>
    <w:rsid w:val="00B86158"/>
    <w:rsid w:val="00B93599"/>
    <w:rsid w:val="00B93A8A"/>
    <w:rsid w:val="00B947A2"/>
    <w:rsid w:val="00BA2217"/>
    <w:rsid w:val="00BA2B96"/>
    <w:rsid w:val="00BA5F4B"/>
    <w:rsid w:val="00BB333A"/>
    <w:rsid w:val="00BB39D9"/>
    <w:rsid w:val="00BB60EC"/>
    <w:rsid w:val="00BB79DD"/>
    <w:rsid w:val="00BC1A99"/>
    <w:rsid w:val="00BC6B22"/>
    <w:rsid w:val="00BC6C71"/>
    <w:rsid w:val="00BD028F"/>
    <w:rsid w:val="00BD0309"/>
    <w:rsid w:val="00BD42F2"/>
    <w:rsid w:val="00BE0FA9"/>
    <w:rsid w:val="00BE287C"/>
    <w:rsid w:val="00BE400A"/>
    <w:rsid w:val="00BE4237"/>
    <w:rsid w:val="00BE7164"/>
    <w:rsid w:val="00BE7C2B"/>
    <w:rsid w:val="00BF217E"/>
    <w:rsid w:val="00BF41FA"/>
    <w:rsid w:val="00BF4687"/>
    <w:rsid w:val="00BF61DF"/>
    <w:rsid w:val="00C07358"/>
    <w:rsid w:val="00C1242A"/>
    <w:rsid w:val="00C220A1"/>
    <w:rsid w:val="00C2491A"/>
    <w:rsid w:val="00C255C9"/>
    <w:rsid w:val="00C26007"/>
    <w:rsid w:val="00C32A6A"/>
    <w:rsid w:val="00C33081"/>
    <w:rsid w:val="00C35076"/>
    <w:rsid w:val="00C35709"/>
    <w:rsid w:val="00C40249"/>
    <w:rsid w:val="00C46877"/>
    <w:rsid w:val="00C51134"/>
    <w:rsid w:val="00C55C17"/>
    <w:rsid w:val="00C606DA"/>
    <w:rsid w:val="00C631C4"/>
    <w:rsid w:val="00C65B33"/>
    <w:rsid w:val="00C75073"/>
    <w:rsid w:val="00C75694"/>
    <w:rsid w:val="00C91FF2"/>
    <w:rsid w:val="00C94BD8"/>
    <w:rsid w:val="00C9727C"/>
    <w:rsid w:val="00CA1FFD"/>
    <w:rsid w:val="00CA22FE"/>
    <w:rsid w:val="00CA26BF"/>
    <w:rsid w:val="00CA7860"/>
    <w:rsid w:val="00CB32E9"/>
    <w:rsid w:val="00CB53E6"/>
    <w:rsid w:val="00CB6BAA"/>
    <w:rsid w:val="00CC0161"/>
    <w:rsid w:val="00CC1B5C"/>
    <w:rsid w:val="00CC2F8D"/>
    <w:rsid w:val="00CC3419"/>
    <w:rsid w:val="00CC35B7"/>
    <w:rsid w:val="00CC725C"/>
    <w:rsid w:val="00CD6B1B"/>
    <w:rsid w:val="00CE048D"/>
    <w:rsid w:val="00CE17C1"/>
    <w:rsid w:val="00CE6AF6"/>
    <w:rsid w:val="00CE6FB8"/>
    <w:rsid w:val="00CE7817"/>
    <w:rsid w:val="00CF4DFA"/>
    <w:rsid w:val="00CF52C6"/>
    <w:rsid w:val="00D02177"/>
    <w:rsid w:val="00D0268E"/>
    <w:rsid w:val="00D06D11"/>
    <w:rsid w:val="00D16038"/>
    <w:rsid w:val="00D167D0"/>
    <w:rsid w:val="00D16A74"/>
    <w:rsid w:val="00D265C1"/>
    <w:rsid w:val="00D27818"/>
    <w:rsid w:val="00D3120C"/>
    <w:rsid w:val="00D33C06"/>
    <w:rsid w:val="00D3439A"/>
    <w:rsid w:val="00D34B54"/>
    <w:rsid w:val="00D35137"/>
    <w:rsid w:val="00D42192"/>
    <w:rsid w:val="00D472C0"/>
    <w:rsid w:val="00D47A17"/>
    <w:rsid w:val="00D51BAB"/>
    <w:rsid w:val="00D53D5C"/>
    <w:rsid w:val="00D56366"/>
    <w:rsid w:val="00D570BD"/>
    <w:rsid w:val="00D61670"/>
    <w:rsid w:val="00D6310F"/>
    <w:rsid w:val="00D66B35"/>
    <w:rsid w:val="00D72946"/>
    <w:rsid w:val="00D73D15"/>
    <w:rsid w:val="00D73EBE"/>
    <w:rsid w:val="00D813DB"/>
    <w:rsid w:val="00D8490D"/>
    <w:rsid w:val="00D9020E"/>
    <w:rsid w:val="00D907F1"/>
    <w:rsid w:val="00D90E6E"/>
    <w:rsid w:val="00DA14DD"/>
    <w:rsid w:val="00DA1AB4"/>
    <w:rsid w:val="00DA6AF1"/>
    <w:rsid w:val="00DB75C8"/>
    <w:rsid w:val="00DC0401"/>
    <w:rsid w:val="00DC2D34"/>
    <w:rsid w:val="00DC50A7"/>
    <w:rsid w:val="00DC65D2"/>
    <w:rsid w:val="00DD2222"/>
    <w:rsid w:val="00DD4042"/>
    <w:rsid w:val="00DD5AF5"/>
    <w:rsid w:val="00DD7066"/>
    <w:rsid w:val="00DD74FE"/>
    <w:rsid w:val="00DE2F09"/>
    <w:rsid w:val="00DE62CD"/>
    <w:rsid w:val="00DF425A"/>
    <w:rsid w:val="00DF6A9E"/>
    <w:rsid w:val="00DF75FB"/>
    <w:rsid w:val="00E03979"/>
    <w:rsid w:val="00E10AA9"/>
    <w:rsid w:val="00E133C2"/>
    <w:rsid w:val="00E13F1A"/>
    <w:rsid w:val="00E17483"/>
    <w:rsid w:val="00E35978"/>
    <w:rsid w:val="00E35D39"/>
    <w:rsid w:val="00E41866"/>
    <w:rsid w:val="00E42A81"/>
    <w:rsid w:val="00E43789"/>
    <w:rsid w:val="00E47B27"/>
    <w:rsid w:val="00E60572"/>
    <w:rsid w:val="00E60C20"/>
    <w:rsid w:val="00E61166"/>
    <w:rsid w:val="00E61D22"/>
    <w:rsid w:val="00E61DB5"/>
    <w:rsid w:val="00E70C5F"/>
    <w:rsid w:val="00E73440"/>
    <w:rsid w:val="00E77FC3"/>
    <w:rsid w:val="00E80CCB"/>
    <w:rsid w:val="00E80F44"/>
    <w:rsid w:val="00E819C8"/>
    <w:rsid w:val="00E82908"/>
    <w:rsid w:val="00E86C68"/>
    <w:rsid w:val="00E91D9D"/>
    <w:rsid w:val="00E942EE"/>
    <w:rsid w:val="00E9703D"/>
    <w:rsid w:val="00EA2FF8"/>
    <w:rsid w:val="00EA383B"/>
    <w:rsid w:val="00EB1397"/>
    <w:rsid w:val="00EB7D25"/>
    <w:rsid w:val="00EC4A2B"/>
    <w:rsid w:val="00EC4C44"/>
    <w:rsid w:val="00EC7AD0"/>
    <w:rsid w:val="00ED06DC"/>
    <w:rsid w:val="00ED1E41"/>
    <w:rsid w:val="00ED569B"/>
    <w:rsid w:val="00ED5DA1"/>
    <w:rsid w:val="00ED600C"/>
    <w:rsid w:val="00ED619D"/>
    <w:rsid w:val="00EE3965"/>
    <w:rsid w:val="00EE6FF1"/>
    <w:rsid w:val="00F00636"/>
    <w:rsid w:val="00F00D2F"/>
    <w:rsid w:val="00F069DB"/>
    <w:rsid w:val="00F12616"/>
    <w:rsid w:val="00F13BAA"/>
    <w:rsid w:val="00F13BB3"/>
    <w:rsid w:val="00F17896"/>
    <w:rsid w:val="00F219AA"/>
    <w:rsid w:val="00F32644"/>
    <w:rsid w:val="00F334BC"/>
    <w:rsid w:val="00F348E6"/>
    <w:rsid w:val="00F3574A"/>
    <w:rsid w:val="00F419B5"/>
    <w:rsid w:val="00F41D08"/>
    <w:rsid w:val="00F50637"/>
    <w:rsid w:val="00F51D41"/>
    <w:rsid w:val="00F52884"/>
    <w:rsid w:val="00F54CB1"/>
    <w:rsid w:val="00F557A8"/>
    <w:rsid w:val="00F577A6"/>
    <w:rsid w:val="00F6254C"/>
    <w:rsid w:val="00F64D24"/>
    <w:rsid w:val="00F70FD5"/>
    <w:rsid w:val="00F73069"/>
    <w:rsid w:val="00F7758D"/>
    <w:rsid w:val="00F805CA"/>
    <w:rsid w:val="00F828E8"/>
    <w:rsid w:val="00F9081C"/>
    <w:rsid w:val="00F92C8B"/>
    <w:rsid w:val="00F9496C"/>
    <w:rsid w:val="00FA4289"/>
    <w:rsid w:val="00FB78C5"/>
    <w:rsid w:val="00FC09BC"/>
    <w:rsid w:val="00FC2816"/>
    <w:rsid w:val="00FC3532"/>
    <w:rsid w:val="00FC7808"/>
    <w:rsid w:val="00FD07E7"/>
    <w:rsid w:val="00FD1365"/>
    <w:rsid w:val="00FD1B74"/>
    <w:rsid w:val="00FD7A48"/>
    <w:rsid w:val="00FE0643"/>
    <w:rsid w:val="00FE1A54"/>
    <w:rsid w:val="00FE3503"/>
    <w:rsid w:val="00FE6A7E"/>
    <w:rsid w:val="00FF3865"/>
    <w:rsid w:val="00FF4D5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4D57"/>
    <w:rPr>
      <w:rFonts w:ascii=".VnTime" w:hAnsi=".VnTime"/>
      <w:sz w:val="30"/>
      <w:szCs w:val="24"/>
      <w:lang w:val="en-US" w:eastAsia="en-US"/>
    </w:rPr>
  </w:style>
  <w:style w:type="paragraph" w:styleId="Heading8">
    <w:name w:val="heading 8"/>
    <w:basedOn w:val="Normal"/>
    <w:next w:val="Normal"/>
    <w:link w:val="Heading8Char"/>
    <w:qFormat/>
    <w:rsid w:val="00FF4D57"/>
    <w:pPr>
      <w:spacing w:before="240" w:after="60"/>
      <w:outlineLvl w:val="7"/>
    </w:pPr>
    <w:rPr>
      <w:rFonts w:ascii="Times New Roman" w:eastAsia="SimSun" w:hAnsi="Times New Roman"/>
      <w:i/>
      <w:iCs/>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semiHidden/>
    <w:locked/>
    <w:rsid w:val="00FF4D57"/>
    <w:rPr>
      <w:rFonts w:eastAsia="SimSun"/>
      <w:i/>
      <w:iCs/>
      <w:sz w:val="24"/>
      <w:szCs w:val="24"/>
      <w:lang w:val="en-US" w:eastAsia="zh-CN" w:bidi="ar-SA"/>
    </w:rPr>
  </w:style>
  <w:style w:type="paragraph" w:styleId="Footer">
    <w:name w:val="footer"/>
    <w:basedOn w:val="Normal"/>
    <w:link w:val="FooterChar"/>
    <w:semiHidden/>
    <w:rsid w:val="00FF4D57"/>
    <w:pPr>
      <w:tabs>
        <w:tab w:val="center" w:pos="4320"/>
        <w:tab w:val="right" w:pos="8640"/>
      </w:tabs>
    </w:pPr>
  </w:style>
  <w:style w:type="character" w:customStyle="1" w:styleId="FooterChar">
    <w:name w:val="Footer Char"/>
    <w:link w:val="Footer"/>
    <w:semiHidden/>
    <w:locked/>
    <w:rsid w:val="00FF4D57"/>
    <w:rPr>
      <w:rFonts w:ascii=".VnTime" w:hAnsi=".VnTime"/>
      <w:sz w:val="30"/>
      <w:szCs w:val="24"/>
      <w:lang w:val="en-US" w:eastAsia="en-US" w:bidi="ar-SA"/>
    </w:rPr>
  </w:style>
  <w:style w:type="paragraph" w:styleId="BodyText2">
    <w:name w:val="Body Text 2"/>
    <w:basedOn w:val="Normal"/>
    <w:link w:val="BodyText2Char1"/>
    <w:semiHidden/>
    <w:rsid w:val="00FF4D57"/>
    <w:pPr>
      <w:tabs>
        <w:tab w:val="left" w:pos="1065"/>
      </w:tabs>
      <w:jc w:val="both"/>
    </w:pPr>
    <w:rPr>
      <w:rFonts w:ascii="Times New Roman" w:eastAsia="Calibri" w:hAnsi="Times New Roman"/>
      <w:sz w:val="28"/>
    </w:rPr>
  </w:style>
  <w:style w:type="character" w:customStyle="1" w:styleId="BodyText2Char1">
    <w:name w:val="Body Text 2 Char1"/>
    <w:link w:val="BodyText2"/>
    <w:semiHidden/>
    <w:locked/>
    <w:rsid w:val="00FF4D57"/>
    <w:rPr>
      <w:rFonts w:eastAsia="Calibri"/>
      <w:sz w:val="28"/>
      <w:szCs w:val="24"/>
      <w:lang w:val="en-US" w:eastAsia="en-US" w:bidi="ar-SA"/>
    </w:rPr>
  </w:style>
  <w:style w:type="paragraph" w:styleId="Header">
    <w:name w:val="header"/>
    <w:basedOn w:val="Normal"/>
    <w:link w:val="HeaderChar"/>
    <w:rsid w:val="00FF4D57"/>
    <w:pPr>
      <w:tabs>
        <w:tab w:val="center" w:pos="4320"/>
        <w:tab w:val="right" w:pos="8640"/>
      </w:tabs>
    </w:pPr>
  </w:style>
  <w:style w:type="character" w:customStyle="1" w:styleId="HeaderChar">
    <w:name w:val="Header Char"/>
    <w:link w:val="Header"/>
    <w:semiHidden/>
    <w:locked/>
    <w:rsid w:val="00FF4D57"/>
    <w:rPr>
      <w:rFonts w:ascii=".VnTime" w:hAnsi=".VnTime"/>
      <w:sz w:val="30"/>
      <w:szCs w:val="24"/>
      <w:lang w:val="en-US" w:eastAsia="en-US" w:bidi="ar-SA"/>
    </w:rPr>
  </w:style>
  <w:style w:type="character" w:customStyle="1" w:styleId="tenvb-h1">
    <w:name w:val="tenvb-h1"/>
    <w:uiPriority w:val="99"/>
    <w:rsid w:val="00FF4D57"/>
    <w:rPr>
      <w:rFonts w:ascii="Times New Roman" w:hAnsi="Times New Roman"/>
      <w:b/>
      <w:color w:val="0000FF"/>
      <w:sz w:val="24"/>
    </w:rPr>
  </w:style>
  <w:style w:type="paragraph" w:styleId="NormalWeb">
    <w:name w:val="Normal (Web)"/>
    <w:basedOn w:val="Normal"/>
    <w:semiHidden/>
    <w:rsid w:val="00FF4D57"/>
    <w:pPr>
      <w:spacing w:before="100" w:beforeAutospacing="1" w:after="100" w:afterAutospacing="1"/>
    </w:pPr>
    <w:rPr>
      <w:rFonts w:ascii="Times New Roman" w:hAnsi="Times New Roman"/>
      <w:sz w:val="24"/>
    </w:rPr>
  </w:style>
  <w:style w:type="paragraph" w:customStyle="1" w:styleId="Normal13pt">
    <w:name w:val="Normal+13pt"/>
    <w:basedOn w:val="Normal"/>
    <w:rsid w:val="00FF4D57"/>
    <w:rPr>
      <w:rFonts w:ascii="Times New Roman" w:hAnsi="Times New Roman"/>
      <w:color w:val="000000"/>
      <w:sz w:val="24"/>
    </w:rPr>
  </w:style>
  <w:style w:type="character" w:customStyle="1" w:styleId="normalchar">
    <w:name w:val="normal__char"/>
    <w:rsid w:val="00FF4D57"/>
    <w:rPr>
      <w:rFonts w:ascii="Times New Roman" w:hAnsi="Times New Roman" w:cs="Times New Roman"/>
    </w:rPr>
  </w:style>
  <w:style w:type="paragraph" w:customStyle="1" w:styleId="Normal1">
    <w:name w:val="Normal1"/>
    <w:basedOn w:val="Normal"/>
    <w:rsid w:val="00FF4D57"/>
    <w:pPr>
      <w:spacing w:before="100" w:beforeAutospacing="1" w:after="100" w:afterAutospacing="1"/>
    </w:pPr>
    <w:rPr>
      <w:rFonts w:ascii="Times New Roman" w:hAnsi="Times New Roman"/>
      <w:sz w:val="24"/>
    </w:rPr>
  </w:style>
  <w:style w:type="character" w:styleId="PageNumber">
    <w:name w:val="page number"/>
    <w:semiHidden/>
    <w:rsid w:val="00FF4D57"/>
    <w:rPr>
      <w:rFonts w:ascii="Times New Roman" w:hAnsi="Times New Roman" w:cs="Times New Roman"/>
    </w:rPr>
  </w:style>
  <w:style w:type="paragraph" w:customStyle="1" w:styleId="Char">
    <w:name w:val="Char"/>
    <w:basedOn w:val="Normal"/>
    <w:next w:val="Normal"/>
    <w:autoRedefine/>
    <w:semiHidden/>
    <w:rsid w:val="00B406AC"/>
    <w:pPr>
      <w:spacing w:after="160" w:line="240" w:lineRule="exact"/>
    </w:pPr>
    <w:rPr>
      <w:sz w:val="28"/>
      <w:szCs w:val="28"/>
    </w:rPr>
  </w:style>
  <w:style w:type="paragraph" w:styleId="BodyTextIndent">
    <w:name w:val="Body Text Indent"/>
    <w:basedOn w:val="Normal"/>
    <w:rsid w:val="00A25725"/>
    <w:pPr>
      <w:spacing w:after="120"/>
      <w:ind w:left="360"/>
    </w:pPr>
  </w:style>
  <w:style w:type="character" w:customStyle="1" w:styleId="Bodytext">
    <w:name w:val="Body text_"/>
    <w:link w:val="BodyText1"/>
    <w:rsid w:val="00AD1F25"/>
    <w:rPr>
      <w:sz w:val="26"/>
      <w:szCs w:val="26"/>
      <w:lang w:bidi="ar-SA"/>
    </w:rPr>
  </w:style>
  <w:style w:type="paragraph" w:customStyle="1" w:styleId="BodyText1">
    <w:name w:val="Body Text1"/>
    <w:basedOn w:val="Normal"/>
    <w:link w:val="Bodytext"/>
    <w:rsid w:val="00AD1F25"/>
    <w:pPr>
      <w:widowControl w:val="0"/>
      <w:shd w:val="clear" w:color="auto" w:fill="FFFFFF"/>
      <w:spacing w:before="240" w:line="322" w:lineRule="exact"/>
      <w:jc w:val="center"/>
    </w:pPr>
    <w:rPr>
      <w:rFonts w:ascii="Times New Roman" w:hAnsi="Times New Roman"/>
      <w:sz w:val="26"/>
      <w:szCs w:val="26"/>
      <w:lang w:val="x-none" w:eastAsia="x-none"/>
    </w:rPr>
  </w:style>
  <w:style w:type="character" w:styleId="Hyperlink">
    <w:name w:val="Hyperlink"/>
    <w:rsid w:val="003A30B7"/>
  </w:style>
  <w:style w:type="paragraph" w:customStyle="1" w:styleId="CharChar4">
    <w:name w:val="Char Char4"/>
    <w:basedOn w:val="Normal"/>
    <w:rsid w:val="003A30B7"/>
    <w:pPr>
      <w:spacing w:after="160" w:line="240" w:lineRule="exact"/>
    </w:pPr>
    <w:rPr>
      <w:rFonts w:ascii="Verdana" w:hAnsi="Verdana"/>
      <w:sz w:val="20"/>
      <w:szCs w:val="20"/>
    </w:rPr>
  </w:style>
  <w:style w:type="paragraph" w:customStyle="1" w:styleId="DefaultParagraphFontParaCharCharCharCharChar">
    <w:name w:val="Default Paragraph Font Para Char Char Char Char Char"/>
    <w:autoRedefine/>
    <w:rsid w:val="00852910"/>
    <w:pPr>
      <w:tabs>
        <w:tab w:val="left" w:pos="1152"/>
      </w:tabs>
      <w:spacing w:before="120" w:after="120" w:line="312" w:lineRule="auto"/>
    </w:pPr>
    <w:rPr>
      <w:rFonts w:ascii="Arial" w:hAnsi="Arial" w:cs="Arial"/>
      <w:sz w:val="26"/>
      <w:szCs w:val="26"/>
      <w:lang w:val="en-US" w:eastAsia="en-US"/>
    </w:rPr>
  </w:style>
  <w:style w:type="paragraph" w:styleId="ListParagraph">
    <w:name w:val="List Paragraph"/>
    <w:basedOn w:val="Normal"/>
    <w:link w:val="ListParagraphChar"/>
    <w:qFormat/>
    <w:rsid w:val="000A03CE"/>
    <w:pPr>
      <w:spacing w:before="60" w:after="60" w:line="360" w:lineRule="exact"/>
      <w:ind w:left="720"/>
      <w:jc w:val="both"/>
    </w:pPr>
    <w:rPr>
      <w:rFonts w:ascii="Times New Roman" w:eastAsia="Calibri" w:hAnsi="Times New Roman"/>
      <w:sz w:val="24"/>
      <w:lang w:val="x-none" w:eastAsia="x-none"/>
    </w:rPr>
  </w:style>
  <w:style w:type="character" w:customStyle="1" w:styleId="ListParagraphChar">
    <w:name w:val="List Paragraph Char"/>
    <w:link w:val="ListParagraph"/>
    <w:locked/>
    <w:rsid w:val="000A03CE"/>
    <w:rPr>
      <w:rFonts w:eastAsia="Calibri"/>
      <w:sz w:val="24"/>
      <w:szCs w:val="24"/>
      <w:lang w:val="x-none" w:eastAsia="x-none" w:bidi="ar-SA"/>
    </w:rPr>
  </w:style>
  <w:style w:type="character" w:customStyle="1" w:styleId="BodyText2Char">
    <w:name w:val="Body Text 2 Char"/>
    <w:semiHidden/>
    <w:locked/>
    <w:rsid w:val="00491C6A"/>
    <w:rPr>
      <w:rFonts w:eastAsia="Times New Roman" w:cs="Times New Roman"/>
      <w:sz w:val="24"/>
      <w:szCs w:val="24"/>
      <w:lang w:val="x-none" w:eastAsia="x-none"/>
    </w:rPr>
  </w:style>
  <w:style w:type="paragraph" w:styleId="BalloonText">
    <w:name w:val="Balloon Text"/>
    <w:basedOn w:val="Normal"/>
    <w:link w:val="BalloonTextChar"/>
    <w:rsid w:val="00FB78C5"/>
    <w:rPr>
      <w:rFonts w:ascii="Tahoma" w:hAnsi="Tahoma"/>
      <w:sz w:val="16"/>
      <w:szCs w:val="16"/>
      <w:lang w:val="x-none" w:eastAsia="x-none"/>
    </w:rPr>
  </w:style>
  <w:style w:type="character" w:customStyle="1" w:styleId="BalloonTextChar">
    <w:name w:val="Balloon Text Char"/>
    <w:link w:val="BalloonText"/>
    <w:rsid w:val="00FB78C5"/>
    <w:rPr>
      <w:rFonts w:ascii="Tahoma" w:hAnsi="Tahoma" w:cs="Tahoma"/>
      <w:sz w:val="16"/>
      <w:szCs w:val="16"/>
    </w:rPr>
  </w:style>
  <w:style w:type="paragraph" w:customStyle="1" w:styleId="CharCharCharCharCharChar">
    <w:name w:val="Char Char Char Char Char Char"/>
    <w:basedOn w:val="Normal"/>
    <w:next w:val="Normal"/>
    <w:autoRedefine/>
    <w:semiHidden/>
    <w:rsid w:val="00657185"/>
    <w:pPr>
      <w:spacing w:after="160" w:line="240" w:lineRule="exact"/>
    </w:pPr>
    <w:rPr>
      <w:sz w:val="28"/>
      <w:szCs w:val="28"/>
    </w:rPr>
  </w:style>
  <w:style w:type="paragraph" w:customStyle="1" w:styleId="CharChar">
    <w:name w:val="Char Char"/>
    <w:basedOn w:val="Normal"/>
    <w:rsid w:val="00B16F9C"/>
    <w:pPr>
      <w:spacing w:after="160" w:line="240" w:lineRule="exact"/>
    </w:pPr>
    <w:rPr>
      <w:rFonts w:ascii="Times New Roman" w:hAnsi="Times New Roman"/>
      <w:sz w:val="27"/>
      <w:szCs w:val="27"/>
    </w:rPr>
  </w:style>
  <w:style w:type="paragraph" w:customStyle="1" w:styleId="Normal2">
    <w:name w:val="Normal2"/>
    <w:basedOn w:val="Normal"/>
    <w:rsid w:val="000F0E12"/>
    <w:pPr>
      <w:spacing w:before="100" w:beforeAutospacing="1" w:after="100" w:afterAutospacing="1"/>
    </w:pPr>
    <w:rPr>
      <w:rFonts w:ascii="Times New Roman" w:hAnsi="Times New Roman"/>
      <w:sz w:val="24"/>
    </w:rPr>
  </w:style>
  <w:style w:type="paragraph" w:customStyle="1" w:styleId="CharChar0">
    <w:name w:val="Char Char"/>
    <w:basedOn w:val="Normal"/>
    <w:next w:val="Normal"/>
    <w:autoRedefine/>
    <w:semiHidden/>
    <w:rsid w:val="007E3D79"/>
    <w:pPr>
      <w:spacing w:after="160" w:line="240" w:lineRule="exact"/>
    </w:pPr>
    <w:rPr>
      <w:sz w:val="28"/>
      <w:szCs w:val="28"/>
    </w:rPr>
  </w:style>
  <w:style w:type="paragraph" w:customStyle="1" w:styleId="CharChar1">
    <w:name w:val="Char Char"/>
    <w:basedOn w:val="Normal"/>
    <w:next w:val="Normal"/>
    <w:autoRedefine/>
    <w:semiHidden/>
    <w:rsid w:val="007406B6"/>
    <w:pPr>
      <w:spacing w:after="160" w:line="240" w:lineRule="exact"/>
    </w:pPr>
    <w:rPr>
      <w:sz w:val="28"/>
      <w:szCs w:val="28"/>
    </w:rPr>
  </w:style>
  <w:style w:type="character" w:styleId="FootnoteReference">
    <w:name w:val="footnote reference"/>
    <w:uiPriority w:val="99"/>
    <w:rsid w:val="001259B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4D57"/>
    <w:rPr>
      <w:rFonts w:ascii=".VnTime" w:hAnsi=".VnTime"/>
      <w:sz w:val="30"/>
      <w:szCs w:val="24"/>
      <w:lang w:val="en-US" w:eastAsia="en-US"/>
    </w:rPr>
  </w:style>
  <w:style w:type="paragraph" w:styleId="Heading8">
    <w:name w:val="heading 8"/>
    <w:basedOn w:val="Normal"/>
    <w:next w:val="Normal"/>
    <w:link w:val="Heading8Char"/>
    <w:qFormat/>
    <w:rsid w:val="00FF4D57"/>
    <w:pPr>
      <w:spacing w:before="240" w:after="60"/>
      <w:outlineLvl w:val="7"/>
    </w:pPr>
    <w:rPr>
      <w:rFonts w:ascii="Times New Roman" w:eastAsia="SimSun" w:hAnsi="Times New Roman"/>
      <w:i/>
      <w:iCs/>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semiHidden/>
    <w:locked/>
    <w:rsid w:val="00FF4D57"/>
    <w:rPr>
      <w:rFonts w:eastAsia="SimSun"/>
      <w:i/>
      <w:iCs/>
      <w:sz w:val="24"/>
      <w:szCs w:val="24"/>
      <w:lang w:val="en-US" w:eastAsia="zh-CN" w:bidi="ar-SA"/>
    </w:rPr>
  </w:style>
  <w:style w:type="paragraph" w:styleId="Footer">
    <w:name w:val="footer"/>
    <w:basedOn w:val="Normal"/>
    <w:link w:val="FooterChar"/>
    <w:semiHidden/>
    <w:rsid w:val="00FF4D57"/>
    <w:pPr>
      <w:tabs>
        <w:tab w:val="center" w:pos="4320"/>
        <w:tab w:val="right" w:pos="8640"/>
      </w:tabs>
    </w:pPr>
  </w:style>
  <w:style w:type="character" w:customStyle="1" w:styleId="FooterChar">
    <w:name w:val="Footer Char"/>
    <w:link w:val="Footer"/>
    <w:semiHidden/>
    <w:locked/>
    <w:rsid w:val="00FF4D57"/>
    <w:rPr>
      <w:rFonts w:ascii=".VnTime" w:hAnsi=".VnTime"/>
      <w:sz w:val="30"/>
      <w:szCs w:val="24"/>
      <w:lang w:val="en-US" w:eastAsia="en-US" w:bidi="ar-SA"/>
    </w:rPr>
  </w:style>
  <w:style w:type="paragraph" w:styleId="BodyText2">
    <w:name w:val="Body Text 2"/>
    <w:basedOn w:val="Normal"/>
    <w:link w:val="BodyText2Char1"/>
    <w:semiHidden/>
    <w:rsid w:val="00FF4D57"/>
    <w:pPr>
      <w:tabs>
        <w:tab w:val="left" w:pos="1065"/>
      </w:tabs>
      <w:jc w:val="both"/>
    </w:pPr>
    <w:rPr>
      <w:rFonts w:ascii="Times New Roman" w:eastAsia="Calibri" w:hAnsi="Times New Roman"/>
      <w:sz w:val="28"/>
    </w:rPr>
  </w:style>
  <w:style w:type="character" w:customStyle="1" w:styleId="BodyText2Char1">
    <w:name w:val="Body Text 2 Char1"/>
    <w:link w:val="BodyText2"/>
    <w:semiHidden/>
    <w:locked/>
    <w:rsid w:val="00FF4D57"/>
    <w:rPr>
      <w:rFonts w:eastAsia="Calibri"/>
      <w:sz w:val="28"/>
      <w:szCs w:val="24"/>
      <w:lang w:val="en-US" w:eastAsia="en-US" w:bidi="ar-SA"/>
    </w:rPr>
  </w:style>
  <w:style w:type="paragraph" w:styleId="Header">
    <w:name w:val="header"/>
    <w:basedOn w:val="Normal"/>
    <w:link w:val="HeaderChar"/>
    <w:rsid w:val="00FF4D57"/>
    <w:pPr>
      <w:tabs>
        <w:tab w:val="center" w:pos="4320"/>
        <w:tab w:val="right" w:pos="8640"/>
      </w:tabs>
    </w:pPr>
  </w:style>
  <w:style w:type="character" w:customStyle="1" w:styleId="HeaderChar">
    <w:name w:val="Header Char"/>
    <w:link w:val="Header"/>
    <w:semiHidden/>
    <w:locked/>
    <w:rsid w:val="00FF4D57"/>
    <w:rPr>
      <w:rFonts w:ascii=".VnTime" w:hAnsi=".VnTime"/>
      <w:sz w:val="30"/>
      <w:szCs w:val="24"/>
      <w:lang w:val="en-US" w:eastAsia="en-US" w:bidi="ar-SA"/>
    </w:rPr>
  </w:style>
  <w:style w:type="character" w:customStyle="1" w:styleId="tenvb-h1">
    <w:name w:val="tenvb-h1"/>
    <w:uiPriority w:val="99"/>
    <w:rsid w:val="00FF4D57"/>
    <w:rPr>
      <w:rFonts w:ascii="Times New Roman" w:hAnsi="Times New Roman"/>
      <w:b/>
      <w:color w:val="0000FF"/>
      <w:sz w:val="24"/>
    </w:rPr>
  </w:style>
  <w:style w:type="paragraph" w:styleId="NormalWeb">
    <w:name w:val="Normal (Web)"/>
    <w:basedOn w:val="Normal"/>
    <w:semiHidden/>
    <w:rsid w:val="00FF4D57"/>
    <w:pPr>
      <w:spacing w:before="100" w:beforeAutospacing="1" w:after="100" w:afterAutospacing="1"/>
    </w:pPr>
    <w:rPr>
      <w:rFonts w:ascii="Times New Roman" w:hAnsi="Times New Roman"/>
      <w:sz w:val="24"/>
    </w:rPr>
  </w:style>
  <w:style w:type="paragraph" w:customStyle="1" w:styleId="Normal13pt">
    <w:name w:val="Normal+13pt"/>
    <w:basedOn w:val="Normal"/>
    <w:rsid w:val="00FF4D57"/>
    <w:rPr>
      <w:rFonts w:ascii="Times New Roman" w:hAnsi="Times New Roman"/>
      <w:color w:val="000000"/>
      <w:sz w:val="24"/>
    </w:rPr>
  </w:style>
  <w:style w:type="character" w:customStyle="1" w:styleId="normalchar">
    <w:name w:val="normal__char"/>
    <w:rsid w:val="00FF4D57"/>
    <w:rPr>
      <w:rFonts w:ascii="Times New Roman" w:hAnsi="Times New Roman" w:cs="Times New Roman"/>
    </w:rPr>
  </w:style>
  <w:style w:type="paragraph" w:customStyle="1" w:styleId="Normal1">
    <w:name w:val="Normal1"/>
    <w:basedOn w:val="Normal"/>
    <w:rsid w:val="00FF4D57"/>
    <w:pPr>
      <w:spacing w:before="100" w:beforeAutospacing="1" w:after="100" w:afterAutospacing="1"/>
    </w:pPr>
    <w:rPr>
      <w:rFonts w:ascii="Times New Roman" w:hAnsi="Times New Roman"/>
      <w:sz w:val="24"/>
    </w:rPr>
  </w:style>
  <w:style w:type="character" w:styleId="PageNumber">
    <w:name w:val="page number"/>
    <w:semiHidden/>
    <w:rsid w:val="00FF4D57"/>
    <w:rPr>
      <w:rFonts w:ascii="Times New Roman" w:hAnsi="Times New Roman" w:cs="Times New Roman"/>
    </w:rPr>
  </w:style>
  <w:style w:type="paragraph" w:customStyle="1" w:styleId="Char">
    <w:name w:val="Char"/>
    <w:basedOn w:val="Normal"/>
    <w:next w:val="Normal"/>
    <w:autoRedefine/>
    <w:semiHidden/>
    <w:rsid w:val="00B406AC"/>
    <w:pPr>
      <w:spacing w:after="160" w:line="240" w:lineRule="exact"/>
    </w:pPr>
    <w:rPr>
      <w:sz w:val="28"/>
      <w:szCs w:val="28"/>
    </w:rPr>
  </w:style>
  <w:style w:type="paragraph" w:styleId="BodyTextIndent">
    <w:name w:val="Body Text Indent"/>
    <w:basedOn w:val="Normal"/>
    <w:rsid w:val="00A25725"/>
    <w:pPr>
      <w:spacing w:after="120"/>
      <w:ind w:left="360"/>
    </w:pPr>
  </w:style>
  <w:style w:type="character" w:customStyle="1" w:styleId="Bodytext">
    <w:name w:val="Body text_"/>
    <w:link w:val="BodyText1"/>
    <w:rsid w:val="00AD1F25"/>
    <w:rPr>
      <w:sz w:val="26"/>
      <w:szCs w:val="26"/>
      <w:lang w:bidi="ar-SA"/>
    </w:rPr>
  </w:style>
  <w:style w:type="paragraph" w:customStyle="1" w:styleId="BodyText1">
    <w:name w:val="Body Text1"/>
    <w:basedOn w:val="Normal"/>
    <w:link w:val="Bodytext"/>
    <w:rsid w:val="00AD1F25"/>
    <w:pPr>
      <w:widowControl w:val="0"/>
      <w:shd w:val="clear" w:color="auto" w:fill="FFFFFF"/>
      <w:spacing w:before="240" w:line="322" w:lineRule="exact"/>
      <w:jc w:val="center"/>
    </w:pPr>
    <w:rPr>
      <w:rFonts w:ascii="Times New Roman" w:hAnsi="Times New Roman"/>
      <w:sz w:val="26"/>
      <w:szCs w:val="26"/>
      <w:lang w:val="x-none" w:eastAsia="x-none"/>
    </w:rPr>
  </w:style>
  <w:style w:type="character" w:styleId="Hyperlink">
    <w:name w:val="Hyperlink"/>
    <w:rsid w:val="003A30B7"/>
  </w:style>
  <w:style w:type="paragraph" w:customStyle="1" w:styleId="CharChar4">
    <w:name w:val="Char Char4"/>
    <w:basedOn w:val="Normal"/>
    <w:rsid w:val="003A30B7"/>
    <w:pPr>
      <w:spacing w:after="160" w:line="240" w:lineRule="exact"/>
    </w:pPr>
    <w:rPr>
      <w:rFonts w:ascii="Verdana" w:hAnsi="Verdana"/>
      <w:sz w:val="20"/>
      <w:szCs w:val="20"/>
    </w:rPr>
  </w:style>
  <w:style w:type="paragraph" w:customStyle="1" w:styleId="DefaultParagraphFontParaCharCharCharCharChar">
    <w:name w:val="Default Paragraph Font Para Char Char Char Char Char"/>
    <w:autoRedefine/>
    <w:rsid w:val="00852910"/>
    <w:pPr>
      <w:tabs>
        <w:tab w:val="left" w:pos="1152"/>
      </w:tabs>
      <w:spacing w:before="120" w:after="120" w:line="312" w:lineRule="auto"/>
    </w:pPr>
    <w:rPr>
      <w:rFonts w:ascii="Arial" w:hAnsi="Arial" w:cs="Arial"/>
      <w:sz w:val="26"/>
      <w:szCs w:val="26"/>
      <w:lang w:val="en-US" w:eastAsia="en-US"/>
    </w:rPr>
  </w:style>
  <w:style w:type="paragraph" w:styleId="ListParagraph">
    <w:name w:val="List Paragraph"/>
    <w:basedOn w:val="Normal"/>
    <w:link w:val="ListParagraphChar"/>
    <w:qFormat/>
    <w:rsid w:val="000A03CE"/>
    <w:pPr>
      <w:spacing w:before="60" w:after="60" w:line="360" w:lineRule="exact"/>
      <w:ind w:left="720"/>
      <w:jc w:val="both"/>
    </w:pPr>
    <w:rPr>
      <w:rFonts w:ascii="Times New Roman" w:eastAsia="Calibri" w:hAnsi="Times New Roman"/>
      <w:sz w:val="24"/>
      <w:lang w:val="x-none" w:eastAsia="x-none"/>
    </w:rPr>
  </w:style>
  <w:style w:type="character" w:customStyle="1" w:styleId="ListParagraphChar">
    <w:name w:val="List Paragraph Char"/>
    <w:link w:val="ListParagraph"/>
    <w:locked/>
    <w:rsid w:val="000A03CE"/>
    <w:rPr>
      <w:rFonts w:eastAsia="Calibri"/>
      <w:sz w:val="24"/>
      <w:szCs w:val="24"/>
      <w:lang w:val="x-none" w:eastAsia="x-none" w:bidi="ar-SA"/>
    </w:rPr>
  </w:style>
  <w:style w:type="character" w:customStyle="1" w:styleId="BodyText2Char">
    <w:name w:val="Body Text 2 Char"/>
    <w:semiHidden/>
    <w:locked/>
    <w:rsid w:val="00491C6A"/>
    <w:rPr>
      <w:rFonts w:eastAsia="Times New Roman" w:cs="Times New Roman"/>
      <w:sz w:val="24"/>
      <w:szCs w:val="24"/>
      <w:lang w:val="x-none" w:eastAsia="x-none"/>
    </w:rPr>
  </w:style>
  <w:style w:type="paragraph" w:styleId="BalloonText">
    <w:name w:val="Balloon Text"/>
    <w:basedOn w:val="Normal"/>
    <w:link w:val="BalloonTextChar"/>
    <w:rsid w:val="00FB78C5"/>
    <w:rPr>
      <w:rFonts w:ascii="Tahoma" w:hAnsi="Tahoma"/>
      <w:sz w:val="16"/>
      <w:szCs w:val="16"/>
      <w:lang w:val="x-none" w:eastAsia="x-none"/>
    </w:rPr>
  </w:style>
  <w:style w:type="character" w:customStyle="1" w:styleId="BalloonTextChar">
    <w:name w:val="Balloon Text Char"/>
    <w:link w:val="BalloonText"/>
    <w:rsid w:val="00FB78C5"/>
    <w:rPr>
      <w:rFonts w:ascii="Tahoma" w:hAnsi="Tahoma" w:cs="Tahoma"/>
      <w:sz w:val="16"/>
      <w:szCs w:val="16"/>
    </w:rPr>
  </w:style>
  <w:style w:type="paragraph" w:customStyle="1" w:styleId="CharCharCharCharCharChar">
    <w:name w:val="Char Char Char Char Char Char"/>
    <w:basedOn w:val="Normal"/>
    <w:next w:val="Normal"/>
    <w:autoRedefine/>
    <w:semiHidden/>
    <w:rsid w:val="00657185"/>
    <w:pPr>
      <w:spacing w:after="160" w:line="240" w:lineRule="exact"/>
    </w:pPr>
    <w:rPr>
      <w:sz w:val="28"/>
      <w:szCs w:val="28"/>
    </w:rPr>
  </w:style>
  <w:style w:type="paragraph" w:customStyle="1" w:styleId="CharChar">
    <w:name w:val="Char Char"/>
    <w:basedOn w:val="Normal"/>
    <w:rsid w:val="00B16F9C"/>
    <w:pPr>
      <w:spacing w:after="160" w:line="240" w:lineRule="exact"/>
    </w:pPr>
    <w:rPr>
      <w:rFonts w:ascii="Times New Roman" w:hAnsi="Times New Roman"/>
      <w:sz w:val="27"/>
      <w:szCs w:val="27"/>
    </w:rPr>
  </w:style>
  <w:style w:type="paragraph" w:customStyle="1" w:styleId="Normal2">
    <w:name w:val="Normal2"/>
    <w:basedOn w:val="Normal"/>
    <w:rsid w:val="000F0E12"/>
    <w:pPr>
      <w:spacing w:before="100" w:beforeAutospacing="1" w:after="100" w:afterAutospacing="1"/>
    </w:pPr>
    <w:rPr>
      <w:rFonts w:ascii="Times New Roman" w:hAnsi="Times New Roman"/>
      <w:sz w:val="24"/>
    </w:rPr>
  </w:style>
  <w:style w:type="paragraph" w:customStyle="1" w:styleId="CharChar0">
    <w:name w:val="Char Char"/>
    <w:basedOn w:val="Normal"/>
    <w:next w:val="Normal"/>
    <w:autoRedefine/>
    <w:semiHidden/>
    <w:rsid w:val="007E3D79"/>
    <w:pPr>
      <w:spacing w:after="160" w:line="240" w:lineRule="exact"/>
    </w:pPr>
    <w:rPr>
      <w:sz w:val="28"/>
      <w:szCs w:val="28"/>
    </w:rPr>
  </w:style>
  <w:style w:type="paragraph" w:customStyle="1" w:styleId="CharChar1">
    <w:name w:val="Char Char"/>
    <w:basedOn w:val="Normal"/>
    <w:next w:val="Normal"/>
    <w:autoRedefine/>
    <w:semiHidden/>
    <w:rsid w:val="007406B6"/>
    <w:pPr>
      <w:spacing w:after="160" w:line="240" w:lineRule="exact"/>
    </w:pPr>
    <w:rPr>
      <w:sz w:val="28"/>
      <w:szCs w:val="28"/>
    </w:rPr>
  </w:style>
  <w:style w:type="character" w:styleId="FootnoteReference">
    <w:name w:val="footnote reference"/>
    <w:uiPriority w:val="99"/>
    <w:rsid w:val="001259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543427">
      <w:bodyDiv w:val="1"/>
      <w:marLeft w:val="0"/>
      <w:marRight w:val="0"/>
      <w:marTop w:val="0"/>
      <w:marBottom w:val="0"/>
      <w:divBdr>
        <w:top w:val="none" w:sz="0" w:space="0" w:color="auto"/>
        <w:left w:val="none" w:sz="0" w:space="0" w:color="auto"/>
        <w:bottom w:val="none" w:sz="0" w:space="0" w:color="auto"/>
        <w:right w:val="none" w:sz="0" w:space="0" w:color="auto"/>
      </w:divBdr>
    </w:div>
    <w:div w:id="120035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1480</TotalTime>
  <Pages>18</Pages>
  <Words>6508</Words>
  <Characters>37099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UBND TỈNH BÌNH ĐỊNH           CỘNG HOÀ XÃ HỘI CHỦ NGHĨA VIỆT NAM</vt:lpstr>
    </vt:vector>
  </TitlesOfParts>
  <Company>Support : 0935.989.179</Company>
  <LinksUpToDate>false</LinksUpToDate>
  <CharactersWithSpaces>43520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ĐỊNH           CỘNG HOÀ XÃ HỘI CHỦ NGHĨA VIỆT NAM</dc:title>
  <dc:creator>WwW.ITQuyNhon.Net</dc:creator>
  <cp:lastModifiedBy>Windows User</cp:lastModifiedBy>
  <cp:revision>100</cp:revision>
  <cp:lastPrinted>2021-10-11T03:21:00Z</cp:lastPrinted>
  <dcterms:created xsi:type="dcterms:W3CDTF">2021-06-29T01:55:00Z</dcterms:created>
  <dcterms:modified xsi:type="dcterms:W3CDTF">2021-10-23T09:58:00Z</dcterms:modified>
</cp:coreProperties>
</file>